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8DE0" w14:textId="77777777" w:rsidR="009A5DF7" w:rsidRDefault="00000000">
      <w:pPr>
        <w:jc w:val="center"/>
        <w:rPr>
          <w:rFonts w:ascii="Arial" w:eastAsia="Arial" w:hAnsi="Arial" w:cs="Arial"/>
          <w:sz w:val="20"/>
          <w:szCs w:val="20"/>
        </w:rPr>
      </w:pPr>
      <w:r>
        <w:rPr>
          <w:rFonts w:ascii="Arial" w:eastAsia="Arial" w:hAnsi="Arial" w:cs="Arial"/>
          <w:noProof/>
          <w:color w:val="000000"/>
          <w:sz w:val="40"/>
          <w:szCs w:val="40"/>
        </w:rPr>
        <w:drawing>
          <wp:inline distT="0" distB="0" distL="0" distR="0" wp14:anchorId="4AFDBD08" wp14:editId="0349B599">
            <wp:extent cx="2362200" cy="1009650"/>
            <wp:effectExtent l="0" t="0" r="0" b="0"/>
            <wp:docPr id="2080293466" name="image8.jpg" descr="WSU_Logo_CMYK"/>
            <wp:cNvGraphicFramePr/>
            <a:graphic xmlns:a="http://schemas.openxmlformats.org/drawingml/2006/main">
              <a:graphicData uri="http://schemas.openxmlformats.org/drawingml/2006/picture">
                <pic:pic xmlns:pic="http://schemas.openxmlformats.org/drawingml/2006/picture">
                  <pic:nvPicPr>
                    <pic:cNvPr id="0" name="image8.jpg" descr="WSU_Logo_CMYK"/>
                    <pic:cNvPicPr preferRelativeResize="0"/>
                  </pic:nvPicPr>
                  <pic:blipFill>
                    <a:blip r:embed="rId8"/>
                    <a:srcRect/>
                    <a:stretch>
                      <a:fillRect/>
                    </a:stretch>
                  </pic:blipFill>
                  <pic:spPr>
                    <a:xfrm>
                      <a:off x="0" y="0"/>
                      <a:ext cx="2362200" cy="1009650"/>
                    </a:xfrm>
                    <a:prstGeom prst="rect">
                      <a:avLst/>
                    </a:prstGeom>
                    <a:ln/>
                  </pic:spPr>
                </pic:pic>
              </a:graphicData>
            </a:graphic>
          </wp:inline>
        </w:drawing>
      </w:r>
    </w:p>
    <w:p w14:paraId="09A38C9E" w14:textId="77777777" w:rsidR="009A5DF7" w:rsidRDefault="009A5DF7">
      <w:pPr>
        <w:rPr>
          <w:rFonts w:ascii="Arial" w:eastAsia="Arial" w:hAnsi="Arial" w:cs="Arial"/>
          <w:sz w:val="20"/>
          <w:szCs w:val="20"/>
        </w:rPr>
      </w:pPr>
    </w:p>
    <w:p w14:paraId="62562C64" w14:textId="77777777" w:rsidR="009A5DF7" w:rsidRDefault="00000000">
      <w:pPr>
        <w:spacing w:line="276" w:lineRule="auto"/>
        <w:rPr>
          <w:rFonts w:ascii="Gotham Narrow Book" w:eastAsia="Gotham Narrow Book" w:hAnsi="Gotham Narrow Book" w:cs="Gotham Narrow Book"/>
        </w:rPr>
      </w:pPr>
      <w:r>
        <w:rPr>
          <w:rFonts w:ascii="Gotham Narrow Book" w:eastAsia="Gotham Narrow Book" w:hAnsi="Gotham Narrow Book" w:cs="Gotham Narrow Book"/>
        </w:rPr>
        <w:t>SCHOOL OF Business</w:t>
      </w:r>
      <w:r>
        <w:rPr>
          <w:noProof/>
        </w:rPr>
        <mc:AlternateContent>
          <mc:Choice Requires="wps">
            <w:drawing>
              <wp:anchor distT="0" distB="0" distL="114300" distR="114300" simplePos="0" relativeHeight="251658240" behindDoc="0" locked="0" layoutInCell="1" hidden="0" allowOverlap="1" wp14:anchorId="3DC87251" wp14:editId="4DD66F0F">
                <wp:simplePos x="0" y="0"/>
                <wp:positionH relativeFrom="column">
                  <wp:posOffset>787400</wp:posOffset>
                </wp:positionH>
                <wp:positionV relativeFrom="paragraph">
                  <wp:posOffset>127000</wp:posOffset>
                </wp:positionV>
                <wp:extent cx="0" cy="12700"/>
                <wp:effectExtent l="0" t="0" r="0" b="0"/>
                <wp:wrapNone/>
                <wp:docPr id="2080293462" name="Straight Arrow Connector 2080293462"/>
                <wp:cNvGraphicFramePr/>
                <a:graphic xmlns:a="http://schemas.openxmlformats.org/drawingml/2006/main">
                  <a:graphicData uri="http://schemas.microsoft.com/office/word/2010/wordprocessingShape">
                    <wps:wsp>
                      <wps:cNvCnPr/>
                      <wps:spPr>
                        <a:xfrm>
                          <a:off x="4045838" y="3780000"/>
                          <a:ext cx="2600325" cy="0"/>
                        </a:xfrm>
                        <a:prstGeom prst="straightConnector1">
                          <a:avLst/>
                        </a:prstGeom>
                        <a:noFill/>
                        <a:ln w="9525" cap="flat" cmpd="sng">
                          <a:solidFill>
                            <a:srgbClr val="9D2235"/>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787400</wp:posOffset>
                </wp:positionH>
                <wp:positionV relativeFrom="paragraph">
                  <wp:posOffset>127000</wp:posOffset>
                </wp:positionV>
                <wp:extent cx="0" cy="12700"/>
                <wp:effectExtent b="0" l="0" r="0" t="0"/>
                <wp:wrapNone/>
                <wp:docPr id="2080293462"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1EF1D701" w14:textId="77777777" w:rsidR="009A5DF7" w:rsidRDefault="00000000">
      <w:pPr>
        <w:rPr>
          <w:rFonts w:ascii="Gotham Narrow Bold" w:eastAsia="Gotham Narrow Bold" w:hAnsi="Gotham Narrow Bold" w:cs="Gotham Narrow Bold"/>
          <w:b/>
          <w:sz w:val="32"/>
          <w:szCs w:val="32"/>
        </w:rPr>
      </w:pPr>
      <w:r>
        <w:rPr>
          <w:rFonts w:ascii="Gotham Narrow Bold" w:eastAsia="Gotham Narrow Bold" w:hAnsi="Gotham Narrow Bold" w:cs="Gotham Narrow Bold"/>
          <w:b/>
          <w:sz w:val="32"/>
          <w:szCs w:val="32"/>
        </w:rPr>
        <w:t>ASSIGNMENT COVER SHEET</w:t>
      </w:r>
    </w:p>
    <w:p w14:paraId="3ED1F4EA" w14:textId="77777777" w:rsidR="009A5DF7" w:rsidRDefault="009A5DF7">
      <w:pPr>
        <w:rPr>
          <w:rFonts w:ascii="Helvetica Neue" w:eastAsia="Helvetica Neue" w:hAnsi="Helvetica Neue" w:cs="Helvetica Neue"/>
          <w:sz w:val="8"/>
          <w:szCs w:val="8"/>
        </w:rPr>
      </w:pPr>
    </w:p>
    <w:tbl>
      <w:tblPr>
        <w:tblStyle w:val="a"/>
        <w:tblW w:w="9962" w:type="dxa"/>
        <w:tblBorders>
          <w:top w:val="nil"/>
          <w:left w:val="nil"/>
          <w:bottom w:val="nil"/>
          <w:right w:val="nil"/>
          <w:insideH w:val="nil"/>
          <w:insideV w:val="nil"/>
        </w:tblBorders>
        <w:tblLayout w:type="fixed"/>
        <w:tblLook w:val="0400" w:firstRow="0" w:lastRow="0" w:firstColumn="0" w:lastColumn="0" w:noHBand="0" w:noVBand="1"/>
      </w:tblPr>
      <w:tblGrid>
        <w:gridCol w:w="518"/>
        <w:gridCol w:w="594"/>
        <w:gridCol w:w="422"/>
        <w:gridCol w:w="283"/>
        <w:gridCol w:w="115"/>
        <w:gridCol w:w="416"/>
        <w:gridCol w:w="436"/>
        <w:gridCol w:w="1260"/>
        <w:gridCol w:w="398"/>
        <w:gridCol w:w="568"/>
        <w:gridCol w:w="52"/>
        <w:gridCol w:w="787"/>
        <w:gridCol w:w="142"/>
        <w:gridCol w:w="1134"/>
        <w:gridCol w:w="277"/>
        <w:gridCol w:w="131"/>
        <w:gridCol w:w="276"/>
        <w:gridCol w:w="2153"/>
      </w:tblGrid>
      <w:tr w:rsidR="009A5DF7" w14:paraId="781FEE92" w14:textId="77777777">
        <w:trPr>
          <w:trHeight w:val="340"/>
        </w:trPr>
        <w:tc>
          <w:tcPr>
            <w:tcW w:w="9962" w:type="dxa"/>
            <w:gridSpan w:val="18"/>
            <w:shd w:val="clear" w:color="auto" w:fill="9D2235"/>
            <w:vAlign w:val="center"/>
          </w:tcPr>
          <w:p w14:paraId="17AD8DA7" w14:textId="77777777" w:rsidR="009A5DF7" w:rsidRDefault="00000000">
            <w:pPr>
              <w:rPr>
                <w:rFonts w:ascii="Gotham Narrow Book" w:eastAsia="Gotham Narrow Book" w:hAnsi="Gotham Narrow Book" w:cs="Gotham Narrow Book"/>
                <w:b/>
                <w:color w:val="FFFFFF"/>
                <w:sz w:val="22"/>
                <w:szCs w:val="22"/>
              </w:rPr>
            </w:pPr>
            <w:r>
              <w:rPr>
                <w:rFonts w:ascii="Gotham Narrow Book" w:eastAsia="Gotham Narrow Book" w:hAnsi="Gotham Narrow Book" w:cs="Gotham Narrow Book"/>
                <w:b/>
                <w:color w:val="FFFFFF"/>
                <w:sz w:val="22"/>
                <w:szCs w:val="22"/>
              </w:rPr>
              <w:t>STUDENT DETAILS</w:t>
            </w:r>
          </w:p>
        </w:tc>
      </w:tr>
      <w:tr w:rsidR="009A5DF7" w14:paraId="62DA030F" w14:textId="77777777">
        <w:trPr>
          <w:trHeight w:val="454"/>
        </w:trPr>
        <w:tc>
          <w:tcPr>
            <w:tcW w:w="1817" w:type="dxa"/>
            <w:gridSpan w:val="4"/>
            <w:vAlign w:val="bottom"/>
          </w:tcPr>
          <w:p w14:paraId="7C104C00" w14:textId="77777777" w:rsidR="009A5DF7" w:rsidRDefault="00000000">
            <w:pPr>
              <w:rPr>
                <w:rFonts w:ascii="Gotham Narrow Book" w:eastAsia="Gotham Narrow Book" w:hAnsi="Gotham Narrow Book" w:cs="Gotham Narrow Book"/>
                <w:color w:val="FFFFFF"/>
                <w:sz w:val="22"/>
                <w:szCs w:val="22"/>
              </w:rPr>
            </w:pPr>
            <w:r>
              <w:rPr>
                <w:rFonts w:ascii="Gotham Narrow Book" w:eastAsia="Gotham Narrow Book" w:hAnsi="Gotham Narrow Book" w:cs="Gotham Narrow Book"/>
                <w:sz w:val="22"/>
                <w:szCs w:val="22"/>
              </w:rPr>
              <w:t>Student name:</w:t>
            </w:r>
          </w:p>
        </w:tc>
        <w:tc>
          <w:tcPr>
            <w:tcW w:w="3193" w:type="dxa"/>
            <w:gridSpan w:val="6"/>
            <w:tcBorders>
              <w:bottom w:val="single" w:sz="4" w:space="0" w:color="000000"/>
            </w:tcBorders>
            <w:vAlign w:val="bottom"/>
          </w:tcPr>
          <w:p w14:paraId="18408AAC" w14:textId="55780979" w:rsidR="009A5DF7" w:rsidRDefault="00D31064">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Namesh Panneer Selvan</w:t>
            </w:r>
          </w:p>
        </w:tc>
        <w:tc>
          <w:tcPr>
            <w:tcW w:w="2115" w:type="dxa"/>
            <w:gridSpan w:val="4"/>
            <w:vAlign w:val="bottom"/>
          </w:tcPr>
          <w:p w14:paraId="7F14A6E5"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Student ID number:</w:t>
            </w:r>
          </w:p>
        </w:tc>
        <w:tc>
          <w:tcPr>
            <w:tcW w:w="2837" w:type="dxa"/>
            <w:gridSpan w:val="4"/>
            <w:tcBorders>
              <w:bottom w:val="single" w:sz="4" w:space="0" w:color="000000"/>
            </w:tcBorders>
            <w:vAlign w:val="bottom"/>
          </w:tcPr>
          <w:p w14:paraId="5653AB28" w14:textId="77777777" w:rsidR="009A5DF7" w:rsidRDefault="00000000">
            <w:pPr>
              <w:rPr>
                <w:rFonts w:ascii="Gotham Narrow Book" w:eastAsia="Gotham Narrow Book" w:hAnsi="Gotham Narrow Book" w:cs="Gotham Narrow Book"/>
                <w:sz w:val="22"/>
                <w:szCs w:val="22"/>
              </w:rPr>
            </w:pPr>
            <w:r w:rsidRPr="00D31064">
              <w:rPr>
                <w:rFonts w:ascii="Gotham Narrow Book" w:eastAsia="Gotham Narrow Book" w:hAnsi="Gotham Narrow Book" w:cs="Gotham Narrow Book"/>
                <w:sz w:val="22"/>
                <w:szCs w:val="22"/>
                <w:highlight w:val="black"/>
              </w:rPr>
              <w:t>22167569</w:t>
            </w:r>
          </w:p>
        </w:tc>
      </w:tr>
      <w:tr w:rsidR="009A5DF7" w14:paraId="7C627067" w14:textId="77777777">
        <w:trPr>
          <w:trHeight w:val="57"/>
        </w:trPr>
        <w:tc>
          <w:tcPr>
            <w:tcW w:w="9962" w:type="dxa"/>
            <w:gridSpan w:val="18"/>
            <w:vAlign w:val="center"/>
          </w:tcPr>
          <w:p w14:paraId="60B43502" w14:textId="77777777" w:rsidR="009A5DF7" w:rsidRDefault="009A5DF7">
            <w:pPr>
              <w:rPr>
                <w:rFonts w:ascii="Gotham Narrow Book" w:eastAsia="Gotham Narrow Book" w:hAnsi="Gotham Narrow Book" w:cs="Gotham Narrow Book"/>
                <w:color w:val="FFFFFF"/>
                <w:sz w:val="10"/>
                <w:szCs w:val="10"/>
              </w:rPr>
            </w:pPr>
          </w:p>
        </w:tc>
      </w:tr>
      <w:tr w:rsidR="009A5DF7" w14:paraId="1431B9D3" w14:textId="77777777">
        <w:trPr>
          <w:trHeight w:val="340"/>
        </w:trPr>
        <w:tc>
          <w:tcPr>
            <w:tcW w:w="9962" w:type="dxa"/>
            <w:gridSpan w:val="18"/>
            <w:shd w:val="clear" w:color="auto" w:fill="9D2235"/>
            <w:vAlign w:val="center"/>
          </w:tcPr>
          <w:p w14:paraId="677F2816" w14:textId="77777777" w:rsidR="009A5DF7" w:rsidRDefault="00000000">
            <w:pPr>
              <w:rPr>
                <w:rFonts w:ascii="Gotham Narrow Book" w:eastAsia="Gotham Narrow Book" w:hAnsi="Gotham Narrow Book" w:cs="Gotham Narrow Book"/>
                <w:b/>
                <w:color w:val="FFFFFF"/>
                <w:sz w:val="22"/>
                <w:szCs w:val="22"/>
              </w:rPr>
            </w:pPr>
            <w:r>
              <w:rPr>
                <w:rFonts w:ascii="Gotham Narrow Book" w:eastAsia="Gotham Narrow Book" w:hAnsi="Gotham Narrow Book" w:cs="Gotham Narrow Book"/>
                <w:b/>
                <w:color w:val="FFFFFF"/>
                <w:sz w:val="22"/>
                <w:szCs w:val="22"/>
              </w:rPr>
              <w:t>UNIT AND TUTORIAL DETAILS</w:t>
            </w:r>
          </w:p>
        </w:tc>
      </w:tr>
      <w:tr w:rsidR="009A5DF7" w14:paraId="06B2203B" w14:textId="77777777">
        <w:trPr>
          <w:trHeight w:val="454"/>
        </w:trPr>
        <w:tc>
          <w:tcPr>
            <w:tcW w:w="1534" w:type="dxa"/>
            <w:gridSpan w:val="3"/>
            <w:vAlign w:val="bottom"/>
          </w:tcPr>
          <w:p w14:paraId="52B2815C"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Unit name:</w:t>
            </w:r>
          </w:p>
        </w:tc>
        <w:tc>
          <w:tcPr>
            <w:tcW w:w="4315" w:type="dxa"/>
            <w:gridSpan w:val="9"/>
            <w:tcBorders>
              <w:bottom w:val="single" w:sz="4" w:space="0" w:color="000000"/>
            </w:tcBorders>
            <w:vAlign w:val="bottom"/>
          </w:tcPr>
          <w:p w14:paraId="2519789F"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Business Analytics in Practice</w:t>
            </w:r>
          </w:p>
        </w:tc>
        <w:tc>
          <w:tcPr>
            <w:tcW w:w="1553" w:type="dxa"/>
            <w:gridSpan w:val="3"/>
            <w:vAlign w:val="bottom"/>
          </w:tcPr>
          <w:p w14:paraId="5D352934" w14:textId="77777777" w:rsidR="009A5DF7" w:rsidRDefault="00000000">
            <w:pPr>
              <w:jc w:val="right"/>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Unit number:</w:t>
            </w:r>
          </w:p>
        </w:tc>
        <w:tc>
          <w:tcPr>
            <w:tcW w:w="2560" w:type="dxa"/>
            <w:gridSpan w:val="3"/>
            <w:tcBorders>
              <w:bottom w:val="single" w:sz="4" w:space="0" w:color="000000"/>
            </w:tcBorders>
            <w:vAlign w:val="bottom"/>
          </w:tcPr>
          <w:p w14:paraId="5B7A87A1"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BUSM7105</w:t>
            </w:r>
          </w:p>
        </w:tc>
      </w:tr>
      <w:tr w:rsidR="009A5DF7" w14:paraId="4694672F" w14:textId="77777777">
        <w:trPr>
          <w:trHeight w:val="397"/>
        </w:trPr>
        <w:tc>
          <w:tcPr>
            <w:tcW w:w="1932" w:type="dxa"/>
            <w:gridSpan w:val="5"/>
            <w:vAlign w:val="bottom"/>
          </w:tcPr>
          <w:p w14:paraId="7A8B2AC2"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Tutorial/Lecture:</w:t>
            </w:r>
          </w:p>
        </w:tc>
        <w:tc>
          <w:tcPr>
            <w:tcW w:w="3130" w:type="dxa"/>
            <w:gridSpan w:val="6"/>
            <w:vAlign w:val="bottom"/>
          </w:tcPr>
          <w:p w14:paraId="47F43E93"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Group 3</w:t>
            </w:r>
          </w:p>
        </w:tc>
        <w:tc>
          <w:tcPr>
            <w:tcW w:w="2471" w:type="dxa"/>
            <w:gridSpan w:val="5"/>
            <w:vAlign w:val="bottom"/>
          </w:tcPr>
          <w:p w14:paraId="00116F0A" w14:textId="77777777" w:rsidR="009A5DF7" w:rsidRDefault="00000000">
            <w:pPr>
              <w:jc w:val="right"/>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Class day and time:</w:t>
            </w:r>
          </w:p>
        </w:tc>
        <w:tc>
          <w:tcPr>
            <w:tcW w:w="2429" w:type="dxa"/>
            <w:gridSpan w:val="2"/>
            <w:tcBorders>
              <w:bottom w:val="single" w:sz="4" w:space="0" w:color="000000"/>
            </w:tcBorders>
            <w:vAlign w:val="bottom"/>
          </w:tcPr>
          <w:p w14:paraId="37DD79BF" w14:textId="77777777" w:rsidR="009A5DF7" w:rsidRDefault="00000000">
            <w:pPr>
              <w:rPr>
                <w:rFonts w:ascii="Gotham Narrow Book" w:eastAsia="Gotham Narrow Book" w:hAnsi="Gotham Narrow Book" w:cs="Gotham Narrow Book"/>
                <w:sz w:val="22"/>
                <w:szCs w:val="22"/>
              </w:rPr>
            </w:pPr>
            <w:proofErr w:type="gramStart"/>
            <w:r>
              <w:rPr>
                <w:rFonts w:ascii="Gotham Narrow Book" w:eastAsia="Gotham Narrow Book" w:hAnsi="Gotham Narrow Book" w:cs="Gotham Narrow Book"/>
                <w:sz w:val="22"/>
                <w:szCs w:val="22"/>
              </w:rPr>
              <w:t>Tuesday ,</w:t>
            </w:r>
            <w:proofErr w:type="gramEnd"/>
            <w:r>
              <w:rPr>
                <w:rFonts w:ascii="Gotham Narrow Book" w:eastAsia="Gotham Narrow Book" w:hAnsi="Gotham Narrow Book" w:cs="Gotham Narrow Book"/>
                <w:sz w:val="22"/>
                <w:szCs w:val="22"/>
              </w:rPr>
              <w:t xml:space="preserve"> 6:00 – 9:00</w:t>
            </w:r>
          </w:p>
        </w:tc>
      </w:tr>
      <w:tr w:rsidR="009A5DF7" w14:paraId="6F0887C5" w14:textId="77777777">
        <w:trPr>
          <w:trHeight w:val="397"/>
        </w:trPr>
        <w:tc>
          <w:tcPr>
            <w:tcW w:w="2784" w:type="dxa"/>
            <w:gridSpan w:val="7"/>
            <w:vAlign w:val="bottom"/>
          </w:tcPr>
          <w:p w14:paraId="46475289"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Lecturer or Tutor name:</w:t>
            </w:r>
          </w:p>
        </w:tc>
        <w:tc>
          <w:tcPr>
            <w:tcW w:w="7178" w:type="dxa"/>
            <w:gridSpan w:val="11"/>
            <w:tcBorders>
              <w:bottom w:val="single" w:sz="4" w:space="0" w:color="000000"/>
            </w:tcBorders>
            <w:vAlign w:val="bottom"/>
          </w:tcPr>
          <w:p w14:paraId="39363127" w14:textId="77777777" w:rsidR="009A5DF7" w:rsidRDefault="00000000">
            <w:pPr>
              <w:rPr>
                <w:rFonts w:ascii="Gotham Narrow Book" w:eastAsia="Gotham Narrow Book" w:hAnsi="Gotham Narrow Book" w:cs="Gotham Narrow Book"/>
                <w:sz w:val="22"/>
                <w:szCs w:val="22"/>
              </w:rPr>
            </w:pPr>
            <w:proofErr w:type="spellStart"/>
            <w:proofErr w:type="gramStart"/>
            <w:r>
              <w:rPr>
                <w:rFonts w:ascii="Gotham Narrow Book" w:eastAsia="Gotham Narrow Book" w:hAnsi="Gotham Narrow Book" w:cs="Gotham Narrow Book"/>
                <w:sz w:val="22"/>
                <w:szCs w:val="22"/>
              </w:rPr>
              <w:t>Dr.Jiahe</w:t>
            </w:r>
            <w:proofErr w:type="spellEnd"/>
            <w:proofErr w:type="gramEnd"/>
            <w:r>
              <w:rPr>
                <w:rFonts w:ascii="Gotham Narrow Book" w:eastAsia="Gotham Narrow Book" w:hAnsi="Gotham Narrow Book" w:cs="Gotham Narrow Book"/>
                <w:sz w:val="22"/>
                <w:szCs w:val="22"/>
              </w:rPr>
              <w:t xml:space="preserve"> Chen</w:t>
            </w:r>
          </w:p>
        </w:tc>
      </w:tr>
      <w:tr w:rsidR="009A5DF7" w14:paraId="7BF124B9" w14:textId="77777777">
        <w:trPr>
          <w:trHeight w:val="113"/>
        </w:trPr>
        <w:tc>
          <w:tcPr>
            <w:tcW w:w="9962" w:type="dxa"/>
            <w:gridSpan w:val="18"/>
            <w:vAlign w:val="bottom"/>
          </w:tcPr>
          <w:p w14:paraId="354D9245" w14:textId="77777777" w:rsidR="009A5DF7" w:rsidRDefault="009A5DF7">
            <w:pPr>
              <w:rPr>
                <w:rFonts w:ascii="Gotham Narrow Book" w:eastAsia="Gotham Narrow Book" w:hAnsi="Gotham Narrow Book" w:cs="Gotham Narrow Book"/>
                <w:sz w:val="10"/>
                <w:szCs w:val="10"/>
              </w:rPr>
            </w:pPr>
          </w:p>
        </w:tc>
      </w:tr>
      <w:tr w:rsidR="009A5DF7" w14:paraId="3866A58B" w14:textId="77777777">
        <w:trPr>
          <w:trHeight w:val="340"/>
        </w:trPr>
        <w:tc>
          <w:tcPr>
            <w:tcW w:w="9962" w:type="dxa"/>
            <w:gridSpan w:val="18"/>
            <w:shd w:val="clear" w:color="auto" w:fill="9D2235"/>
            <w:vAlign w:val="center"/>
          </w:tcPr>
          <w:p w14:paraId="6D1ACE3B" w14:textId="77777777" w:rsidR="009A5DF7" w:rsidRDefault="00000000">
            <w:pPr>
              <w:rPr>
                <w:rFonts w:ascii="Gotham Narrow Book" w:eastAsia="Gotham Narrow Book" w:hAnsi="Gotham Narrow Book" w:cs="Gotham Narrow Book"/>
                <w:b/>
                <w:color w:val="FFFFFF"/>
                <w:sz w:val="22"/>
                <w:szCs w:val="22"/>
              </w:rPr>
            </w:pPr>
            <w:r>
              <w:rPr>
                <w:rFonts w:ascii="Gotham Narrow Book" w:eastAsia="Gotham Narrow Book" w:hAnsi="Gotham Narrow Book" w:cs="Gotham Narrow Book"/>
                <w:b/>
                <w:color w:val="FFFFFF"/>
                <w:sz w:val="22"/>
                <w:szCs w:val="22"/>
              </w:rPr>
              <w:t>ASSIGNMENT DETAILS</w:t>
            </w:r>
          </w:p>
        </w:tc>
      </w:tr>
      <w:tr w:rsidR="009A5DF7" w14:paraId="73438BC6" w14:textId="77777777">
        <w:trPr>
          <w:trHeight w:val="454"/>
        </w:trPr>
        <w:tc>
          <w:tcPr>
            <w:tcW w:w="1112" w:type="dxa"/>
            <w:gridSpan w:val="2"/>
            <w:vAlign w:val="bottom"/>
          </w:tcPr>
          <w:p w14:paraId="54E9A5EE"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Title:</w:t>
            </w:r>
          </w:p>
        </w:tc>
        <w:tc>
          <w:tcPr>
            <w:tcW w:w="8850" w:type="dxa"/>
            <w:gridSpan w:val="16"/>
            <w:tcBorders>
              <w:bottom w:val="single" w:sz="4" w:space="0" w:color="000000"/>
            </w:tcBorders>
            <w:vAlign w:val="bottom"/>
          </w:tcPr>
          <w:p w14:paraId="228F6C89"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Data Driven Framework to Reduce Road Accident</w:t>
            </w:r>
          </w:p>
        </w:tc>
      </w:tr>
      <w:tr w:rsidR="009A5DF7" w14:paraId="26286A87" w14:textId="77777777">
        <w:trPr>
          <w:trHeight w:val="397"/>
        </w:trPr>
        <w:tc>
          <w:tcPr>
            <w:tcW w:w="1112" w:type="dxa"/>
            <w:gridSpan w:val="2"/>
            <w:vAlign w:val="bottom"/>
          </w:tcPr>
          <w:p w14:paraId="01561A21"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Length:</w:t>
            </w:r>
          </w:p>
        </w:tc>
        <w:tc>
          <w:tcPr>
            <w:tcW w:w="1672" w:type="dxa"/>
            <w:gridSpan w:val="5"/>
            <w:tcBorders>
              <w:bottom w:val="single" w:sz="4" w:space="0" w:color="000000"/>
            </w:tcBorders>
            <w:vAlign w:val="bottom"/>
          </w:tcPr>
          <w:p w14:paraId="5F350661"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1500 words</w:t>
            </w:r>
          </w:p>
        </w:tc>
        <w:tc>
          <w:tcPr>
            <w:tcW w:w="1260" w:type="dxa"/>
            <w:vAlign w:val="bottom"/>
          </w:tcPr>
          <w:p w14:paraId="10429F65"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Due date:</w:t>
            </w:r>
          </w:p>
        </w:tc>
        <w:tc>
          <w:tcPr>
            <w:tcW w:w="1947" w:type="dxa"/>
            <w:gridSpan w:val="5"/>
            <w:tcBorders>
              <w:bottom w:val="single" w:sz="4" w:space="0" w:color="000000"/>
            </w:tcBorders>
            <w:vAlign w:val="bottom"/>
          </w:tcPr>
          <w:p w14:paraId="66E990B3"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15 Aug. 25</w:t>
            </w:r>
          </w:p>
        </w:tc>
        <w:tc>
          <w:tcPr>
            <w:tcW w:w="1818" w:type="dxa"/>
            <w:gridSpan w:val="4"/>
            <w:vAlign w:val="bottom"/>
          </w:tcPr>
          <w:p w14:paraId="296106E9"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Date submitted:</w:t>
            </w:r>
          </w:p>
        </w:tc>
        <w:tc>
          <w:tcPr>
            <w:tcW w:w="2153" w:type="dxa"/>
            <w:tcBorders>
              <w:bottom w:val="single" w:sz="4" w:space="0" w:color="000000"/>
            </w:tcBorders>
            <w:vAlign w:val="bottom"/>
          </w:tcPr>
          <w:p w14:paraId="0A52D0FF"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15 Aug. 25</w:t>
            </w:r>
          </w:p>
        </w:tc>
      </w:tr>
      <w:tr w:rsidR="009A5DF7" w14:paraId="08441C12" w14:textId="77777777">
        <w:trPr>
          <w:trHeight w:val="397"/>
        </w:trPr>
        <w:tc>
          <w:tcPr>
            <w:tcW w:w="4442" w:type="dxa"/>
            <w:gridSpan w:val="9"/>
            <w:vAlign w:val="bottom"/>
          </w:tcPr>
          <w:p w14:paraId="778B971B"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Home campus (where you are enrolled):</w:t>
            </w:r>
          </w:p>
        </w:tc>
        <w:tc>
          <w:tcPr>
            <w:tcW w:w="5520" w:type="dxa"/>
            <w:gridSpan w:val="9"/>
            <w:tcBorders>
              <w:bottom w:val="single" w:sz="4" w:space="0" w:color="000000"/>
            </w:tcBorders>
            <w:vAlign w:val="bottom"/>
          </w:tcPr>
          <w:p w14:paraId="4130CD63"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sz w:val="22"/>
                <w:szCs w:val="22"/>
              </w:rPr>
              <w:t>Parramatta City</w:t>
            </w:r>
          </w:p>
        </w:tc>
      </w:tr>
      <w:tr w:rsidR="009A5DF7" w14:paraId="587FB527" w14:textId="77777777">
        <w:trPr>
          <w:trHeight w:val="113"/>
        </w:trPr>
        <w:tc>
          <w:tcPr>
            <w:tcW w:w="4442" w:type="dxa"/>
            <w:gridSpan w:val="9"/>
            <w:vAlign w:val="bottom"/>
          </w:tcPr>
          <w:p w14:paraId="37F58E7E" w14:textId="77777777" w:rsidR="009A5DF7" w:rsidRDefault="009A5DF7">
            <w:pPr>
              <w:rPr>
                <w:rFonts w:ascii="Gotham Narrow Book" w:eastAsia="Gotham Narrow Book" w:hAnsi="Gotham Narrow Book" w:cs="Gotham Narrow Book"/>
                <w:sz w:val="10"/>
                <w:szCs w:val="10"/>
              </w:rPr>
            </w:pPr>
          </w:p>
        </w:tc>
        <w:tc>
          <w:tcPr>
            <w:tcW w:w="5520" w:type="dxa"/>
            <w:gridSpan w:val="9"/>
            <w:vAlign w:val="bottom"/>
          </w:tcPr>
          <w:p w14:paraId="62685B34" w14:textId="77777777" w:rsidR="009A5DF7" w:rsidRDefault="009A5DF7">
            <w:pPr>
              <w:rPr>
                <w:rFonts w:ascii="Gotham Narrow Book" w:eastAsia="Gotham Narrow Book" w:hAnsi="Gotham Narrow Book" w:cs="Gotham Narrow Book"/>
                <w:sz w:val="22"/>
                <w:szCs w:val="22"/>
              </w:rPr>
            </w:pPr>
          </w:p>
        </w:tc>
      </w:tr>
      <w:tr w:rsidR="009A5DF7" w14:paraId="088895A0" w14:textId="77777777">
        <w:trPr>
          <w:trHeight w:val="340"/>
        </w:trPr>
        <w:tc>
          <w:tcPr>
            <w:tcW w:w="9962" w:type="dxa"/>
            <w:gridSpan w:val="18"/>
            <w:shd w:val="clear" w:color="auto" w:fill="9D2235"/>
            <w:vAlign w:val="center"/>
          </w:tcPr>
          <w:p w14:paraId="36557C26" w14:textId="77777777" w:rsidR="009A5DF7" w:rsidRDefault="00000000">
            <w:pPr>
              <w:rPr>
                <w:rFonts w:ascii="Gotham Narrow Book" w:eastAsia="Gotham Narrow Book" w:hAnsi="Gotham Narrow Book" w:cs="Gotham Narrow Book"/>
                <w:b/>
                <w:color w:val="FFFFFF"/>
                <w:sz w:val="22"/>
                <w:szCs w:val="22"/>
              </w:rPr>
            </w:pPr>
            <w:r>
              <w:rPr>
                <w:rFonts w:ascii="Gotham Narrow Book" w:eastAsia="Gotham Narrow Book" w:hAnsi="Gotham Narrow Book" w:cs="Gotham Narrow Book"/>
                <w:b/>
                <w:color w:val="FFFFFF"/>
                <w:sz w:val="22"/>
                <w:szCs w:val="22"/>
              </w:rPr>
              <w:t>DECLARATION</w:t>
            </w:r>
          </w:p>
        </w:tc>
      </w:tr>
      <w:tr w:rsidR="009A5DF7" w14:paraId="1743A480" w14:textId="77777777">
        <w:trPr>
          <w:trHeight w:val="510"/>
        </w:trPr>
        <w:tc>
          <w:tcPr>
            <w:tcW w:w="518" w:type="dxa"/>
            <w:vAlign w:val="bottom"/>
          </w:tcPr>
          <w:p w14:paraId="7AE0CA1A" w14:textId="77777777" w:rsidR="009A5DF7" w:rsidRDefault="00000000">
            <w:pPr>
              <w:rPr>
                <w:rFonts w:ascii="Gotham Narrow Book" w:eastAsia="Gotham Narrow Book" w:hAnsi="Gotham Narrow Book" w:cs="Gotham Narrow Book"/>
                <w:sz w:val="22"/>
                <w:szCs w:val="22"/>
              </w:rPr>
            </w:pPr>
            <w:r>
              <w:rPr>
                <w:noProof/>
              </w:rPr>
              <mc:AlternateContent>
                <mc:Choice Requires="wpg">
                  <w:drawing>
                    <wp:anchor distT="0" distB="0" distL="114300" distR="114300" simplePos="0" relativeHeight="251659264" behindDoc="0" locked="0" layoutInCell="1" hidden="0" allowOverlap="1" wp14:anchorId="366F76EE" wp14:editId="6D325230">
                      <wp:simplePos x="0" y="0"/>
                      <wp:positionH relativeFrom="column">
                        <wp:posOffset>47626</wp:posOffset>
                      </wp:positionH>
                      <wp:positionV relativeFrom="paragraph">
                        <wp:posOffset>0</wp:posOffset>
                      </wp:positionV>
                      <wp:extent cx="190500" cy="228600"/>
                      <wp:effectExtent l="0" t="0" r="0" b="0"/>
                      <wp:wrapNone/>
                      <wp:docPr id="2080293458" name="Group 2080293458"/>
                      <wp:cNvGraphicFramePr/>
                      <a:graphic xmlns:a="http://schemas.openxmlformats.org/drawingml/2006/main">
                        <a:graphicData uri="http://schemas.microsoft.com/office/word/2010/wordprocessingGroup">
                          <wpg:wgp>
                            <wpg:cNvGrpSpPr/>
                            <wpg:grpSpPr>
                              <a:xfrm>
                                <a:off x="0" y="0"/>
                                <a:ext cx="190500" cy="228600"/>
                                <a:chOff x="5225600" y="3701900"/>
                                <a:chExt cx="198425" cy="160025"/>
                              </a:xfrm>
                            </wpg:grpSpPr>
                            <wps:wsp>
                              <wps:cNvPr id="2139636583" name="Rectangle 2139636583"/>
                              <wps:cNvSpPr/>
                              <wps:spPr>
                                <a:xfrm>
                                  <a:off x="5231952" y="3708250"/>
                                  <a:ext cx="185700" cy="147300"/>
                                </a:xfrm>
                                <a:prstGeom prst="rect">
                                  <a:avLst/>
                                </a:prstGeom>
                                <a:noFill/>
                                <a:ln w="12700" cap="flat" cmpd="sng">
                                  <a:solidFill>
                                    <a:srgbClr val="9D2235"/>
                                  </a:solidFill>
                                  <a:prstDash val="solid"/>
                                  <a:miter lim="800000"/>
                                  <a:headEnd type="none" w="sm" len="sm"/>
                                  <a:tailEnd type="none" w="sm" len="sm"/>
                                </a:ln>
                              </wps:spPr>
                              <wps:txbx>
                                <w:txbxContent>
                                  <w:p w14:paraId="22C70E37" w14:textId="77777777" w:rsidR="009A5DF7" w:rsidRDefault="009A5DF7">
                                    <w:pPr>
                                      <w:spacing w:after="0" w:line="240" w:lineRule="auto"/>
                                      <w:textDirection w:val="btLr"/>
                                    </w:pPr>
                                  </w:p>
                                </w:txbxContent>
                              </wps:txbx>
                              <wps:bodyPr spcFirstLastPara="1" wrap="square" lIns="91425" tIns="91425" rIns="91425" bIns="91425" anchor="ctr" anchorCtr="0">
                                <a:noAutofit/>
                              </wps:bodyPr>
                            </wps:wsp>
                            <wps:wsp>
                              <wps:cNvPr id="846003595" name="Straight Arrow Connector 846003595"/>
                              <wps:cNvCnPr/>
                              <wps:spPr>
                                <a:xfrm>
                                  <a:off x="5274900" y="3755350"/>
                                  <a:ext cx="18300" cy="69000"/>
                                </a:xfrm>
                                <a:prstGeom prst="straightConnector1">
                                  <a:avLst/>
                                </a:prstGeom>
                                <a:noFill/>
                                <a:ln w="9525" cap="flat" cmpd="sng">
                                  <a:solidFill>
                                    <a:srgbClr val="000000"/>
                                  </a:solidFill>
                                  <a:prstDash val="solid"/>
                                  <a:round/>
                                  <a:headEnd type="none" w="med" len="med"/>
                                  <a:tailEnd type="none" w="med" len="med"/>
                                </a:ln>
                              </wps:spPr>
                              <wps:bodyPr/>
                            </wps:wsp>
                            <wps:wsp>
                              <wps:cNvPr id="467378555" name="Straight Arrow Connector 467378555"/>
                              <wps:cNvCnPr/>
                              <wps:spPr>
                                <a:xfrm flipH="1">
                                  <a:off x="5293200" y="3739450"/>
                                  <a:ext cx="105600" cy="849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w:pict>
                    <v:group w14:anchorId="366F76EE" id="Group 2080293458" o:spid="_x0000_s1026" style="position:absolute;margin-left:3.75pt;margin-top:0;width:15pt;height:18pt;z-index:251659264" coordorigin="52256,37019" coordsize="1984,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">
                      <v:rect id="Rectangle 2139636583" o:spid="_x0000_s1027" style="position:absolute;left:52319;top:37082;width:1857;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" filled="f" strokecolor="#9d2235" strokeweight="1pt">
                        <v:stroke startarrowwidth="narrow" startarrowlength="short" endarrowwidth="narrow" endarrowlength="short"/>
                        <v:textbox inset="2.53958mm,2.53958mm,2.53958mm,2.53958mm">
                          <w:txbxContent>
                            <w:p w14:paraId="22C70E37" w14:textId="77777777" w:rsidR="009A5DF7" w:rsidRDefault="009A5DF7">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846003595" o:spid="_x0000_s1028" type="#_x0000_t32" style="position:absolute;left:52749;top:37553;width:183;height: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"/>
                      <v:shape id="Straight Arrow Connector 467378555" o:spid="_x0000_s1029" type="#_x0000_t32" style="position:absolute;left:52932;top:37394;width:1056;height: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"/>
                    </v:group>
                  </w:pict>
                </mc:Fallback>
              </mc:AlternateContent>
            </w:r>
          </w:p>
        </w:tc>
        <w:tc>
          <w:tcPr>
            <w:tcW w:w="9444" w:type="dxa"/>
            <w:gridSpan w:val="17"/>
            <w:vAlign w:val="center"/>
          </w:tcPr>
          <w:p w14:paraId="1CB64361" w14:textId="77777777" w:rsidR="009A5DF7" w:rsidRDefault="00000000">
            <w:pPr>
              <w:ind w:right="484"/>
              <w:rPr>
                <w:rFonts w:ascii="Gotham Narrow Book" w:eastAsia="Gotham Narrow Book" w:hAnsi="Gotham Narrow Book" w:cs="Gotham Narrow Book"/>
                <w:sz w:val="22"/>
                <w:szCs w:val="22"/>
              </w:rPr>
            </w:pPr>
            <w:r>
              <w:rPr>
                <w:rFonts w:ascii="Gotham Narrow Book" w:eastAsia="Gotham Narrow Book" w:hAnsi="Gotham Narrow Book" w:cs="Gotham Narrow Book"/>
              </w:rPr>
              <w:t xml:space="preserve">I hold a copy of this assignment if the original is lost or damaged. </w:t>
            </w:r>
          </w:p>
        </w:tc>
      </w:tr>
      <w:tr w:rsidR="009A5DF7" w14:paraId="4C814398" w14:textId="77777777">
        <w:trPr>
          <w:trHeight w:val="510"/>
        </w:trPr>
        <w:tc>
          <w:tcPr>
            <w:tcW w:w="518" w:type="dxa"/>
            <w:vAlign w:val="center"/>
          </w:tcPr>
          <w:p w14:paraId="190A8830" w14:textId="77777777" w:rsidR="009A5DF7" w:rsidRDefault="00000000">
            <w:pPr>
              <w:rPr>
                <w:rFonts w:ascii="Gotham Narrow Book" w:eastAsia="Gotham Narrow Book" w:hAnsi="Gotham Narrow Book" w:cs="Gotham Narrow Book"/>
                <w:sz w:val="22"/>
                <w:szCs w:val="22"/>
              </w:rPr>
            </w:pPr>
            <w:r>
              <w:rPr>
                <w:noProof/>
              </w:rPr>
              <mc:AlternateContent>
                <mc:Choice Requires="wpg">
                  <w:drawing>
                    <wp:anchor distT="0" distB="0" distL="114300" distR="114300" simplePos="0" relativeHeight="251660288" behindDoc="0" locked="0" layoutInCell="1" hidden="0" allowOverlap="1" wp14:anchorId="3E87F173" wp14:editId="0046A5EB">
                      <wp:simplePos x="0" y="0"/>
                      <wp:positionH relativeFrom="column">
                        <wp:posOffset>47626</wp:posOffset>
                      </wp:positionH>
                      <wp:positionV relativeFrom="paragraph">
                        <wp:posOffset>0</wp:posOffset>
                      </wp:positionV>
                      <wp:extent cx="190500" cy="226219"/>
                      <wp:effectExtent l="0" t="0" r="0" b="0"/>
                      <wp:wrapNone/>
                      <wp:docPr id="2080293461" name="Group 2080293461"/>
                      <wp:cNvGraphicFramePr/>
                      <a:graphic xmlns:a="http://schemas.openxmlformats.org/drawingml/2006/main">
                        <a:graphicData uri="http://schemas.microsoft.com/office/word/2010/wordprocessingGroup">
                          <wpg:wgp>
                            <wpg:cNvGrpSpPr/>
                            <wpg:grpSpPr>
                              <a:xfrm>
                                <a:off x="0" y="0"/>
                                <a:ext cx="190500" cy="226219"/>
                                <a:chOff x="5225600" y="3701900"/>
                                <a:chExt cx="198425" cy="160025"/>
                              </a:xfrm>
                            </wpg:grpSpPr>
                            <wps:wsp>
                              <wps:cNvPr id="436568864" name="Rectangle 436568864"/>
                              <wps:cNvSpPr/>
                              <wps:spPr>
                                <a:xfrm>
                                  <a:off x="5231952" y="3708250"/>
                                  <a:ext cx="185700" cy="147300"/>
                                </a:xfrm>
                                <a:prstGeom prst="rect">
                                  <a:avLst/>
                                </a:prstGeom>
                                <a:noFill/>
                                <a:ln w="12700" cap="flat" cmpd="sng">
                                  <a:solidFill>
                                    <a:srgbClr val="9D2235"/>
                                  </a:solidFill>
                                  <a:prstDash val="solid"/>
                                  <a:miter lim="800000"/>
                                  <a:headEnd type="none" w="sm" len="sm"/>
                                  <a:tailEnd type="none" w="sm" len="sm"/>
                                </a:ln>
                              </wps:spPr>
                              <wps:txbx>
                                <w:txbxContent>
                                  <w:p w14:paraId="4381A0C7" w14:textId="77777777" w:rsidR="009A5DF7" w:rsidRDefault="009A5DF7">
                                    <w:pPr>
                                      <w:spacing w:after="0" w:line="240" w:lineRule="auto"/>
                                      <w:textDirection w:val="btLr"/>
                                    </w:pPr>
                                  </w:p>
                                </w:txbxContent>
                              </wps:txbx>
                              <wps:bodyPr spcFirstLastPara="1" wrap="square" lIns="91425" tIns="91425" rIns="91425" bIns="91425" anchor="ctr" anchorCtr="0">
                                <a:noAutofit/>
                              </wps:bodyPr>
                            </wps:wsp>
                            <wps:wsp>
                              <wps:cNvPr id="151125653" name="Straight Arrow Connector 151125653"/>
                              <wps:cNvCnPr/>
                              <wps:spPr>
                                <a:xfrm>
                                  <a:off x="5274900" y="3755350"/>
                                  <a:ext cx="18300" cy="69000"/>
                                </a:xfrm>
                                <a:prstGeom prst="straightConnector1">
                                  <a:avLst/>
                                </a:prstGeom>
                                <a:noFill/>
                                <a:ln w="9525" cap="flat" cmpd="sng">
                                  <a:solidFill>
                                    <a:srgbClr val="000000"/>
                                  </a:solidFill>
                                  <a:prstDash val="solid"/>
                                  <a:round/>
                                  <a:headEnd type="none" w="med" len="med"/>
                                  <a:tailEnd type="none" w="med" len="med"/>
                                </a:ln>
                              </wps:spPr>
                              <wps:bodyPr/>
                            </wps:wsp>
                            <wps:wsp>
                              <wps:cNvPr id="810074920" name="Straight Arrow Connector 810074920"/>
                              <wps:cNvCnPr/>
                              <wps:spPr>
                                <a:xfrm flipH="1">
                                  <a:off x="5293200" y="3739450"/>
                                  <a:ext cx="105600" cy="849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w:pict>
                    <v:group w14:anchorId="3E87F173" id="Group 2080293461" o:spid="_x0000_s1030" style="position:absolute;margin-left:3.75pt;margin-top:0;width:15pt;height:17.8pt;z-index:251660288" coordorigin="52256,37019" coordsize="1984,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">
                      <v:rect id="Rectangle 436568864" o:spid="_x0000_s1031" style="position:absolute;left:52319;top:37082;width:1857;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" filled="f" strokecolor="#9d2235" strokeweight="1pt">
                        <v:stroke startarrowwidth="narrow" startarrowlength="short" endarrowwidth="narrow" endarrowlength="short"/>
                        <v:textbox inset="2.53958mm,2.53958mm,2.53958mm,2.53958mm">
                          <w:txbxContent>
                            <w:p w14:paraId="4381A0C7" w14:textId="77777777" w:rsidR="009A5DF7" w:rsidRDefault="009A5DF7">
                              <w:pPr>
                                <w:spacing w:after="0" w:line="240" w:lineRule="auto"/>
                                <w:textDirection w:val="btLr"/>
                              </w:pPr>
                            </w:p>
                          </w:txbxContent>
                        </v:textbox>
                      </v:rect>
                      <v:shape id="Straight Arrow Connector 151125653" o:spid="_x0000_s1032" type="#_x0000_t32" style="position:absolute;left:52749;top:37553;width:183;height: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"/>
                      <v:shape id="Straight Arrow Connector 810074920" o:spid="_x0000_s1033" type="#_x0000_t32" style="position:absolute;left:52932;top:37394;width:1056;height: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"/>
                    </v:group>
                  </w:pict>
                </mc:Fallback>
              </mc:AlternateContent>
            </w:r>
          </w:p>
        </w:tc>
        <w:tc>
          <w:tcPr>
            <w:tcW w:w="9444" w:type="dxa"/>
            <w:gridSpan w:val="17"/>
            <w:vAlign w:val="center"/>
          </w:tcPr>
          <w:p w14:paraId="44174A11"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rPr>
              <w:t>I hereby certify that no part of this assignment or product has been copied from any other student’s work or from any other source except where due acknowledgement is made in the assignment.</w:t>
            </w:r>
          </w:p>
        </w:tc>
      </w:tr>
      <w:tr w:rsidR="009A5DF7" w14:paraId="1DAC47B8" w14:textId="77777777">
        <w:trPr>
          <w:trHeight w:val="842"/>
        </w:trPr>
        <w:tc>
          <w:tcPr>
            <w:tcW w:w="518" w:type="dxa"/>
            <w:vAlign w:val="center"/>
          </w:tcPr>
          <w:p w14:paraId="160AFAC2" w14:textId="77777777" w:rsidR="009A5DF7" w:rsidRDefault="00000000">
            <w:pPr>
              <w:rPr>
                <w:rFonts w:ascii="Gotham Narrow Book" w:eastAsia="Gotham Narrow Book" w:hAnsi="Gotham Narrow Book" w:cs="Gotham Narrow Book"/>
                <w:sz w:val="22"/>
                <w:szCs w:val="22"/>
              </w:rPr>
            </w:pPr>
            <w:r>
              <w:rPr>
                <w:noProof/>
              </w:rPr>
              <mc:AlternateContent>
                <mc:Choice Requires="wpg">
                  <w:drawing>
                    <wp:anchor distT="0" distB="0" distL="114300" distR="114300" simplePos="0" relativeHeight="251661312" behindDoc="0" locked="0" layoutInCell="1" hidden="0" allowOverlap="1" wp14:anchorId="3157D362" wp14:editId="1155141F">
                      <wp:simplePos x="0" y="0"/>
                      <wp:positionH relativeFrom="column">
                        <wp:posOffset>47626</wp:posOffset>
                      </wp:positionH>
                      <wp:positionV relativeFrom="paragraph">
                        <wp:posOffset>0</wp:posOffset>
                      </wp:positionV>
                      <wp:extent cx="190500" cy="226219"/>
                      <wp:effectExtent l="0" t="0" r="0" b="0"/>
                      <wp:wrapNone/>
                      <wp:docPr id="2080293457" name="Group 2080293457"/>
                      <wp:cNvGraphicFramePr/>
                      <a:graphic xmlns:a="http://schemas.openxmlformats.org/drawingml/2006/main">
                        <a:graphicData uri="http://schemas.microsoft.com/office/word/2010/wordprocessingGroup">
                          <wpg:wgp>
                            <wpg:cNvGrpSpPr/>
                            <wpg:grpSpPr>
                              <a:xfrm>
                                <a:off x="0" y="0"/>
                                <a:ext cx="190500" cy="226219"/>
                                <a:chOff x="5225600" y="3701900"/>
                                <a:chExt cx="198425" cy="160025"/>
                              </a:xfrm>
                            </wpg:grpSpPr>
                            <wps:wsp>
                              <wps:cNvPr id="926541384" name="Rectangle 926541384"/>
                              <wps:cNvSpPr/>
                              <wps:spPr>
                                <a:xfrm>
                                  <a:off x="5231952" y="3708250"/>
                                  <a:ext cx="185700" cy="147300"/>
                                </a:xfrm>
                                <a:prstGeom prst="rect">
                                  <a:avLst/>
                                </a:prstGeom>
                                <a:noFill/>
                                <a:ln w="12700" cap="flat" cmpd="sng">
                                  <a:solidFill>
                                    <a:srgbClr val="9D2235"/>
                                  </a:solidFill>
                                  <a:prstDash val="solid"/>
                                  <a:miter lim="800000"/>
                                  <a:headEnd type="none" w="sm" len="sm"/>
                                  <a:tailEnd type="none" w="sm" len="sm"/>
                                </a:ln>
                              </wps:spPr>
                              <wps:txbx>
                                <w:txbxContent>
                                  <w:p w14:paraId="64EF6FC7" w14:textId="77777777" w:rsidR="009A5DF7" w:rsidRDefault="009A5DF7">
                                    <w:pPr>
                                      <w:spacing w:after="0" w:line="240" w:lineRule="auto"/>
                                      <w:textDirection w:val="btLr"/>
                                    </w:pPr>
                                  </w:p>
                                </w:txbxContent>
                              </wps:txbx>
                              <wps:bodyPr spcFirstLastPara="1" wrap="square" lIns="91425" tIns="91425" rIns="91425" bIns="91425" anchor="ctr" anchorCtr="0">
                                <a:noAutofit/>
                              </wps:bodyPr>
                            </wps:wsp>
                            <wps:wsp>
                              <wps:cNvPr id="2029777087" name="Straight Arrow Connector 2029777087"/>
                              <wps:cNvCnPr/>
                              <wps:spPr>
                                <a:xfrm>
                                  <a:off x="5274900" y="3755350"/>
                                  <a:ext cx="18300" cy="69000"/>
                                </a:xfrm>
                                <a:prstGeom prst="straightConnector1">
                                  <a:avLst/>
                                </a:prstGeom>
                                <a:noFill/>
                                <a:ln w="9525" cap="flat" cmpd="sng">
                                  <a:solidFill>
                                    <a:srgbClr val="000000"/>
                                  </a:solidFill>
                                  <a:prstDash val="solid"/>
                                  <a:round/>
                                  <a:headEnd type="none" w="med" len="med"/>
                                  <a:tailEnd type="none" w="med" len="med"/>
                                </a:ln>
                              </wps:spPr>
                              <wps:bodyPr/>
                            </wps:wsp>
                            <wps:wsp>
                              <wps:cNvPr id="397024203" name="Straight Arrow Connector 397024203"/>
                              <wps:cNvCnPr/>
                              <wps:spPr>
                                <a:xfrm flipH="1">
                                  <a:off x="5293200" y="3739450"/>
                                  <a:ext cx="105600" cy="849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w:pict>
                    <v:group w14:anchorId="3157D362" id="Group 2080293457" o:spid="_x0000_s1034" style="position:absolute;margin-left:3.75pt;margin-top:0;width:15pt;height:17.8pt;z-index:251661312" coordorigin="52256,37019" coordsize="1984,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">
                      <v:rect id="Rectangle 926541384" o:spid="_x0000_s1035" style="position:absolute;left:52319;top:37082;width:1857;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" filled="f" strokecolor="#9d2235" strokeweight="1pt">
                        <v:stroke startarrowwidth="narrow" startarrowlength="short" endarrowwidth="narrow" endarrowlength="short"/>
                        <v:textbox inset="2.53958mm,2.53958mm,2.53958mm,2.53958mm">
                          <w:txbxContent>
                            <w:p w14:paraId="64EF6FC7" w14:textId="77777777" w:rsidR="009A5DF7" w:rsidRDefault="009A5DF7">
                              <w:pPr>
                                <w:spacing w:after="0" w:line="240" w:lineRule="auto"/>
                                <w:textDirection w:val="btLr"/>
                              </w:pPr>
                            </w:p>
                          </w:txbxContent>
                        </v:textbox>
                      </v:rect>
                      <v:shape id="Straight Arrow Connector 2029777087" o:spid="_x0000_s1036" type="#_x0000_t32" style="position:absolute;left:52749;top:37553;width:183;height: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"/>
                      <v:shape id="Straight Arrow Connector 397024203" o:spid="_x0000_s1037" type="#_x0000_t32" style="position:absolute;left:52932;top:37394;width:1056;height: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"/>
                    </v:group>
                  </w:pict>
                </mc:Fallback>
              </mc:AlternateContent>
            </w:r>
          </w:p>
        </w:tc>
        <w:tc>
          <w:tcPr>
            <w:tcW w:w="9444" w:type="dxa"/>
            <w:gridSpan w:val="17"/>
            <w:vAlign w:val="center"/>
          </w:tcPr>
          <w:p w14:paraId="3E42A477" w14:textId="77777777" w:rsidR="009A5DF7" w:rsidRDefault="00000000">
            <w:pPr>
              <w:ind w:left="34" w:right="484"/>
              <w:rPr>
                <w:rFonts w:ascii="Gotham Narrow Book" w:eastAsia="Gotham Narrow Book" w:hAnsi="Gotham Narrow Book" w:cs="Gotham Narrow Book"/>
                <w:sz w:val="22"/>
                <w:szCs w:val="22"/>
              </w:rPr>
            </w:pPr>
            <w:r>
              <w:rPr>
                <w:rFonts w:ascii="Gotham Narrow Book" w:eastAsia="Gotham Narrow Book" w:hAnsi="Gotham Narrow Book" w:cs="Gotham Narrow Book"/>
              </w:rPr>
              <w:t>I hereby certify that no part of this assignment or product has been submitted by me in another (previous or current) assessment, except where appropriately referenced, and with prior permission from the Lecturer / Tutor / Unit Coordinator for this unit.</w:t>
            </w:r>
          </w:p>
        </w:tc>
      </w:tr>
      <w:tr w:rsidR="009A5DF7" w14:paraId="6B420799" w14:textId="77777777">
        <w:trPr>
          <w:trHeight w:val="454"/>
        </w:trPr>
        <w:tc>
          <w:tcPr>
            <w:tcW w:w="518" w:type="dxa"/>
            <w:vAlign w:val="center"/>
          </w:tcPr>
          <w:p w14:paraId="75481331" w14:textId="77777777" w:rsidR="009A5DF7" w:rsidRDefault="00000000">
            <w:pPr>
              <w:rPr>
                <w:rFonts w:ascii="Gotham Narrow Book" w:eastAsia="Gotham Narrow Book" w:hAnsi="Gotham Narrow Book" w:cs="Gotham Narrow Book"/>
                <w:sz w:val="22"/>
                <w:szCs w:val="22"/>
              </w:rPr>
            </w:pPr>
            <w:r>
              <w:rPr>
                <w:noProof/>
              </w:rPr>
              <mc:AlternateContent>
                <mc:Choice Requires="wpg">
                  <w:drawing>
                    <wp:anchor distT="0" distB="0" distL="114300" distR="114300" simplePos="0" relativeHeight="251662336" behindDoc="0" locked="0" layoutInCell="1" hidden="0" allowOverlap="1" wp14:anchorId="07F1AFFF" wp14:editId="5DF98F18">
                      <wp:simplePos x="0" y="0"/>
                      <wp:positionH relativeFrom="column">
                        <wp:posOffset>47626</wp:posOffset>
                      </wp:positionH>
                      <wp:positionV relativeFrom="paragraph">
                        <wp:posOffset>0</wp:posOffset>
                      </wp:positionV>
                      <wp:extent cx="190500" cy="226219"/>
                      <wp:effectExtent l="0" t="0" r="0" b="0"/>
                      <wp:wrapNone/>
                      <wp:docPr id="2080293459" name="Group 2080293459"/>
                      <wp:cNvGraphicFramePr/>
                      <a:graphic xmlns:a="http://schemas.openxmlformats.org/drawingml/2006/main">
                        <a:graphicData uri="http://schemas.microsoft.com/office/word/2010/wordprocessingGroup">
                          <wpg:wgp>
                            <wpg:cNvGrpSpPr/>
                            <wpg:grpSpPr>
                              <a:xfrm>
                                <a:off x="0" y="0"/>
                                <a:ext cx="190500" cy="226219"/>
                                <a:chOff x="5225600" y="3701900"/>
                                <a:chExt cx="198425" cy="160025"/>
                              </a:xfrm>
                            </wpg:grpSpPr>
                            <wps:wsp>
                              <wps:cNvPr id="1414316836" name="Rectangle 1414316836"/>
                              <wps:cNvSpPr/>
                              <wps:spPr>
                                <a:xfrm>
                                  <a:off x="5231952" y="3708250"/>
                                  <a:ext cx="185700" cy="147300"/>
                                </a:xfrm>
                                <a:prstGeom prst="rect">
                                  <a:avLst/>
                                </a:prstGeom>
                                <a:noFill/>
                                <a:ln w="12700" cap="flat" cmpd="sng">
                                  <a:solidFill>
                                    <a:srgbClr val="9D2235"/>
                                  </a:solidFill>
                                  <a:prstDash val="solid"/>
                                  <a:miter lim="800000"/>
                                  <a:headEnd type="none" w="sm" len="sm"/>
                                  <a:tailEnd type="none" w="sm" len="sm"/>
                                </a:ln>
                              </wps:spPr>
                              <wps:txbx>
                                <w:txbxContent>
                                  <w:p w14:paraId="27FCAB24" w14:textId="77777777" w:rsidR="009A5DF7" w:rsidRDefault="009A5DF7">
                                    <w:pPr>
                                      <w:spacing w:after="0" w:line="240" w:lineRule="auto"/>
                                      <w:textDirection w:val="btLr"/>
                                    </w:pPr>
                                  </w:p>
                                </w:txbxContent>
                              </wps:txbx>
                              <wps:bodyPr spcFirstLastPara="1" wrap="square" lIns="91425" tIns="91425" rIns="91425" bIns="91425" anchor="ctr" anchorCtr="0">
                                <a:noAutofit/>
                              </wps:bodyPr>
                            </wps:wsp>
                            <wps:wsp>
                              <wps:cNvPr id="35249928" name="Straight Arrow Connector 35249928"/>
                              <wps:cNvCnPr/>
                              <wps:spPr>
                                <a:xfrm>
                                  <a:off x="5274900" y="3755350"/>
                                  <a:ext cx="18300" cy="69000"/>
                                </a:xfrm>
                                <a:prstGeom prst="straightConnector1">
                                  <a:avLst/>
                                </a:prstGeom>
                                <a:noFill/>
                                <a:ln w="9525" cap="flat" cmpd="sng">
                                  <a:solidFill>
                                    <a:srgbClr val="000000"/>
                                  </a:solidFill>
                                  <a:prstDash val="solid"/>
                                  <a:round/>
                                  <a:headEnd type="none" w="med" len="med"/>
                                  <a:tailEnd type="none" w="med" len="med"/>
                                </a:ln>
                              </wps:spPr>
                              <wps:bodyPr/>
                            </wps:wsp>
                            <wps:wsp>
                              <wps:cNvPr id="1319240288" name="Straight Arrow Connector 1319240288"/>
                              <wps:cNvCnPr/>
                              <wps:spPr>
                                <a:xfrm flipH="1">
                                  <a:off x="5293200" y="3739450"/>
                                  <a:ext cx="105600" cy="849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w:pict>
                    <v:group w14:anchorId="07F1AFFF" id="Group 2080293459" o:spid="_x0000_s1038" style="position:absolute;margin-left:3.75pt;margin-top:0;width:15pt;height:17.8pt;z-index:251662336" coordorigin="52256,37019" coordsize="1984,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">
                      <v:rect id="Rectangle 1414316836" o:spid="_x0000_s1039" style="position:absolute;left:52319;top:37082;width:1857;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" filled="f" strokecolor="#9d2235" strokeweight="1pt">
                        <v:stroke startarrowwidth="narrow" startarrowlength="short" endarrowwidth="narrow" endarrowlength="short"/>
                        <v:textbox inset="2.53958mm,2.53958mm,2.53958mm,2.53958mm">
                          <w:txbxContent>
                            <w:p w14:paraId="27FCAB24" w14:textId="77777777" w:rsidR="009A5DF7" w:rsidRDefault="009A5DF7">
                              <w:pPr>
                                <w:spacing w:after="0" w:line="240" w:lineRule="auto"/>
                                <w:textDirection w:val="btLr"/>
                              </w:pPr>
                            </w:p>
                          </w:txbxContent>
                        </v:textbox>
                      </v:rect>
                      <v:shape id="Straight Arrow Connector 35249928" o:spid="_x0000_s1040" type="#_x0000_t32" style="position:absolute;left:52749;top:37553;width:183;height: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"/>
                      <v:shape id="Straight Arrow Connector 1319240288" o:spid="_x0000_s1041" type="#_x0000_t32" style="position:absolute;left:52932;top:37394;width:1056;height: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"/>
                    </v:group>
                  </w:pict>
                </mc:Fallback>
              </mc:AlternateContent>
            </w:r>
          </w:p>
        </w:tc>
        <w:tc>
          <w:tcPr>
            <w:tcW w:w="9444" w:type="dxa"/>
            <w:gridSpan w:val="17"/>
            <w:vAlign w:val="center"/>
          </w:tcPr>
          <w:p w14:paraId="6915253A" w14:textId="77777777" w:rsidR="009A5DF7" w:rsidRDefault="00000000">
            <w:pPr>
              <w:ind w:right="484"/>
              <w:rPr>
                <w:rFonts w:ascii="Gotham Narrow Book" w:eastAsia="Gotham Narrow Book" w:hAnsi="Gotham Narrow Book" w:cs="Gotham Narrow Book"/>
              </w:rPr>
            </w:pPr>
            <w:r>
              <w:rPr>
                <w:rFonts w:ascii="Gotham Narrow Book" w:eastAsia="Gotham Narrow Book" w:hAnsi="Gotham Narrow Book" w:cs="Gotham Narrow Book"/>
              </w:rPr>
              <w:t xml:space="preserve">No part of the assignment/product has been written/produced for me by any other person except where collaboration has been </w:t>
            </w:r>
            <w:proofErr w:type="spellStart"/>
            <w:r>
              <w:rPr>
                <w:rFonts w:ascii="Gotham Narrow Book" w:eastAsia="Gotham Narrow Book" w:hAnsi="Gotham Narrow Book" w:cs="Gotham Narrow Book"/>
              </w:rPr>
              <w:t>authorised</w:t>
            </w:r>
            <w:proofErr w:type="spellEnd"/>
            <w:r>
              <w:rPr>
                <w:rFonts w:ascii="Gotham Narrow Book" w:eastAsia="Gotham Narrow Book" w:hAnsi="Gotham Narrow Book" w:cs="Gotham Narrow Book"/>
              </w:rPr>
              <w:t xml:space="preserve"> by the Lecturer / Tutor /Unit Coordinator concerned.</w:t>
            </w:r>
          </w:p>
        </w:tc>
      </w:tr>
      <w:tr w:rsidR="009A5DF7" w14:paraId="6DBDC86A" w14:textId="77777777">
        <w:trPr>
          <w:trHeight w:val="794"/>
        </w:trPr>
        <w:tc>
          <w:tcPr>
            <w:tcW w:w="518" w:type="dxa"/>
            <w:vAlign w:val="center"/>
          </w:tcPr>
          <w:p w14:paraId="5F2A5724" w14:textId="77777777" w:rsidR="009A5DF7" w:rsidRDefault="00000000">
            <w:pPr>
              <w:rPr>
                <w:rFonts w:ascii="Gotham Narrow Book" w:eastAsia="Gotham Narrow Book" w:hAnsi="Gotham Narrow Book" w:cs="Gotham Narrow Book"/>
                <w:sz w:val="22"/>
                <w:szCs w:val="22"/>
              </w:rPr>
            </w:pPr>
            <w:r>
              <w:rPr>
                <w:noProof/>
              </w:rPr>
              <mc:AlternateContent>
                <mc:Choice Requires="wpg">
                  <w:drawing>
                    <wp:anchor distT="0" distB="0" distL="114300" distR="114300" simplePos="0" relativeHeight="251663360" behindDoc="0" locked="0" layoutInCell="1" hidden="0" allowOverlap="1" wp14:anchorId="49F3742B" wp14:editId="1BBC7768">
                      <wp:simplePos x="0" y="0"/>
                      <wp:positionH relativeFrom="column">
                        <wp:posOffset>47626</wp:posOffset>
                      </wp:positionH>
                      <wp:positionV relativeFrom="paragraph">
                        <wp:posOffset>0</wp:posOffset>
                      </wp:positionV>
                      <wp:extent cx="190500" cy="228600"/>
                      <wp:effectExtent l="0" t="0" r="0" b="0"/>
                      <wp:wrapNone/>
                      <wp:docPr id="2080293460" name="Group 2080293460"/>
                      <wp:cNvGraphicFramePr/>
                      <a:graphic xmlns:a="http://schemas.openxmlformats.org/drawingml/2006/main">
                        <a:graphicData uri="http://schemas.microsoft.com/office/word/2010/wordprocessingGroup">
                          <wpg:wgp>
                            <wpg:cNvGrpSpPr/>
                            <wpg:grpSpPr>
                              <a:xfrm>
                                <a:off x="0" y="0"/>
                                <a:ext cx="190500" cy="228600"/>
                                <a:chOff x="5225600" y="3701900"/>
                                <a:chExt cx="198425" cy="160025"/>
                              </a:xfrm>
                            </wpg:grpSpPr>
                            <wps:wsp>
                              <wps:cNvPr id="1051935513" name="Rectangle 1051935513"/>
                              <wps:cNvSpPr/>
                              <wps:spPr>
                                <a:xfrm>
                                  <a:off x="5231952" y="3708250"/>
                                  <a:ext cx="185700" cy="147300"/>
                                </a:xfrm>
                                <a:prstGeom prst="rect">
                                  <a:avLst/>
                                </a:prstGeom>
                                <a:noFill/>
                                <a:ln w="12700" cap="flat" cmpd="sng">
                                  <a:solidFill>
                                    <a:srgbClr val="9D2235"/>
                                  </a:solidFill>
                                  <a:prstDash val="solid"/>
                                  <a:miter lim="800000"/>
                                  <a:headEnd type="none" w="sm" len="sm"/>
                                  <a:tailEnd type="none" w="sm" len="sm"/>
                                </a:ln>
                              </wps:spPr>
                              <wps:txbx>
                                <w:txbxContent>
                                  <w:p w14:paraId="29BFDC64" w14:textId="77777777" w:rsidR="009A5DF7" w:rsidRDefault="009A5DF7">
                                    <w:pPr>
                                      <w:spacing w:after="0" w:line="240" w:lineRule="auto"/>
                                      <w:textDirection w:val="btLr"/>
                                    </w:pPr>
                                  </w:p>
                                </w:txbxContent>
                              </wps:txbx>
                              <wps:bodyPr spcFirstLastPara="1" wrap="square" lIns="91425" tIns="91425" rIns="91425" bIns="91425" anchor="ctr" anchorCtr="0">
                                <a:noAutofit/>
                              </wps:bodyPr>
                            </wps:wsp>
                            <wps:wsp>
                              <wps:cNvPr id="1221123290" name="Straight Arrow Connector 1221123290"/>
                              <wps:cNvCnPr/>
                              <wps:spPr>
                                <a:xfrm>
                                  <a:off x="5274900" y="3755350"/>
                                  <a:ext cx="18300" cy="69000"/>
                                </a:xfrm>
                                <a:prstGeom prst="straightConnector1">
                                  <a:avLst/>
                                </a:prstGeom>
                                <a:noFill/>
                                <a:ln w="9525" cap="flat" cmpd="sng">
                                  <a:solidFill>
                                    <a:srgbClr val="000000"/>
                                  </a:solidFill>
                                  <a:prstDash val="solid"/>
                                  <a:round/>
                                  <a:headEnd type="none" w="med" len="med"/>
                                  <a:tailEnd type="none" w="med" len="med"/>
                                </a:ln>
                              </wps:spPr>
                              <wps:bodyPr/>
                            </wps:wsp>
                            <wps:wsp>
                              <wps:cNvPr id="1846187977" name="Straight Arrow Connector 1846187977"/>
                              <wps:cNvCnPr/>
                              <wps:spPr>
                                <a:xfrm flipH="1">
                                  <a:off x="5293200" y="3739450"/>
                                  <a:ext cx="105600" cy="849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w:pict>
                    <v:group w14:anchorId="49F3742B" id="Group 2080293460" o:spid="_x0000_s1042" style="position:absolute;margin-left:3.75pt;margin-top:0;width:15pt;height:18pt;z-index:251663360" coordorigin="52256,37019" coordsize="1984,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">
                      <v:rect id="Rectangle 1051935513" o:spid="_x0000_s1043" style="position:absolute;left:52319;top:37082;width:1857;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" filled="f" strokecolor="#9d2235" strokeweight="1pt">
                        <v:stroke startarrowwidth="narrow" startarrowlength="short" endarrowwidth="narrow" endarrowlength="short"/>
                        <v:textbox inset="2.53958mm,2.53958mm,2.53958mm,2.53958mm">
                          <w:txbxContent>
                            <w:p w14:paraId="29BFDC64" w14:textId="77777777" w:rsidR="009A5DF7" w:rsidRDefault="009A5DF7">
                              <w:pPr>
                                <w:spacing w:after="0" w:line="240" w:lineRule="auto"/>
                                <w:textDirection w:val="btLr"/>
                              </w:pPr>
                            </w:p>
                          </w:txbxContent>
                        </v:textbox>
                      </v:rect>
                      <v:shape id="Straight Arrow Connector 1221123290" o:spid="_x0000_s1044" type="#_x0000_t32" style="position:absolute;left:52749;top:37553;width:183;height: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"/>
                      <v:shape id="Straight Arrow Connector 1846187977" o:spid="_x0000_s1045" type="#_x0000_t32" style="position:absolute;left:52932;top:37394;width:1056;height: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"/>
                    </v:group>
                  </w:pict>
                </mc:Fallback>
              </mc:AlternateContent>
            </w:r>
          </w:p>
        </w:tc>
        <w:tc>
          <w:tcPr>
            <w:tcW w:w="9444" w:type="dxa"/>
            <w:gridSpan w:val="17"/>
            <w:vAlign w:val="center"/>
          </w:tcPr>
          <w:p w14:paraId="765DE2E8" w14:textId="77777777" w:rsidR="009A5DF7" w:rsidRDefault="00000000">
            <w:pPr>
              <w:rPr>
                <w:rFonts w:ascii="Gotham Narrow Book" w:eastAsia="Gotham Narrow Book" w:hAnsi="Gotham Narrow Book" w:cs="Gotham Narrow Book"/>
                <w:b/>
              </w:rPr>
            </w:pPr>
            <w:r>
              <w:rPr>
                <w:rFonts w:ascii="Gotham Narrow Book" w:eastAsia="Gotham Narrow Book" w:hAnsi="Gotham Narrow Book" w:cs="Gotham Narrow Book"/>
              </w:rPr>
              <w:t xml:space="preserve">I am aware that this work will be reproduced and submitted to plagiarism detection software programs for the purpose of detecting possible plagiarism </w:t>
            </w:r>
            <w:r>
              <w:rPr>
                <w:rFonts w:ascii="Gotham Narrow Book" w:eastAsia="Gotham Narrow Book" w:hAnsi="Gotham Narrow Book" w:cs="Gotham Narrow Book"/>
                <w:b/>
              </w:rPr>
              <w:t>(which may retain a copy on its database for future plagiarism checking).</w:t>
            </w:r>
          </w:p>
          <w:p w14:paraId="0AD6CE87" w14:textId="77777777" w:rsidR="009A5DF7" w:rsidRDefault="009A5DF7">
            <w:pPr>
              <w:rPr>
                <w:rFonts w:ascii="Gotham Narrow Book" w:eastAsia="Gotham Narrow Book" w:hAnsi="Gotham Narrow Book" w:cs="Gotham Narrow Book"/>
                <w:sz w:val="22"/>
                <w:szCs w:val="22"/>
              </w:rPr>
            </w:pPr>
          </w:p>
        </w:tc>
      </w:tr>
      <w:tr w:rsidR="009A5DF7" w14:paraId="1D8F047C" w14:textId="77777777">
        <w:trPr>
          <w:trHeight w:val="397"/>
        </w:trPr>
        <w:tc>
          <w:tcPr>
            <w:tcW w:w="2348" w:type="dxa"/>
            <w:gridSpan w:val="6"/>
            <w:vAlign w:val="bottom"/>
          </w:tcPr>
          <w:p w14:paraId="24BE6D44" w14:textId="77777777" w:rsidR="009A5DF7" w:rsidRDefault="00000000">
            <w:pPr>
              <w:rPr>
                <w:rFonts w:ascii="Gotham Narrow Book" w:eastAsia="Gotham Narrow Book" w:hAnsi="Gotham Narrow Book" w:cs="Gotham Narrow Book"/>
                <w:b/>
                <w:sz w:val="22"/>
                <w:szCs w:val="22"/>
              </w:rPr>
            </w:pPr>
            <w:r>
              <w:rPr>
                <w:rFonts w:ascii="Gotham Narrow Book" w:eastAsia="Gotham Narrow Book" w:hAnsi="Gotham Narrow Book" w:cs="Gotham Narrow Book"/>
                <w:b/>
                <w:sz w:val="22"/>
                <w:szCs w:val="22"/>
              </w:rPr>
              <w:t>Student’s signature:</w:t>
            </w:r>
          </w:p>
        </w:tc>
        <w:tc>
          <w:tcPr>
            <w:tcW w:w="7614" w:type="dxa"/>
            <w:gridSpan w:val="12"/>
            <w:tcBorders>
              <w:bottom w:val="single" w:sz="4" w:space="0" w:color="000000"/>
            </w:tcBorders>
            <w:vAlign w:val="bottom"/>
          </w:tcPr>
          <w:p w14:paraId="38728CC4" w14:textId="77777777" w:rsidR="009A5DF7" w:rsidRDefault="00000000">
            <w:pPr>
              <w:rPr>
                <w:rFonts w:ascii="Gotham Narrow Book" w:eastAsia="Gotham Narrow Book" w:hAnsi="Gotham Narrow Book" w:cs="Gotham Narrow Book"/>
                <w:sz w:val="22"/>
                <w:szCs w:val="22"/>
              </w:rPr>
            </w:pPr>
            <w:r w:rsidRPr="00D31064">
              <w:rPr>
                <w:rFonts w:ascii="Gotham Narrow Book" w:eastAsia="Gotham Narrow Book" w:hAnsi="Gotham Narrow Book" w:cs="Gotham Narrow Book"/>
                <w:sz w:val="22"/>
                <w:szCs w:val="22"/>
                <w:highlight w:val="black"/>
              </w:rPr>
              <w:t>Janvi Malhotra</w:t>
            </w:r>
          </w:p>
        </w:tc>
      </w:tr>
      <w:tr w:rsidR="009A5DF7" w14:paraId="6520C7AC" w14:textId="77777777">
        <w:trPr>
          <w:trHeight w:val="850"/>
        </w:trPr>
        <w:tc>
          <w:tcPr>
            <w:tcW w:w="9962" w:type="dxa"/>
            <w:gridSpan w:val="18"/>
            <w:vAlign w:val="center"/>
          </w:tcPr>
          <w:p w14:paraId="12ABD541" w14:textId="77777777" w:rsidR="009A5DF7" w:rsidRDefault="00000000">
            <w:pPr>
              <w:rPr>
                <w:rFonts w:ascii="Gotham Narrow Book" w:eastAsia="Gotham Narrow Book" w:hAnsi="Gotham Narrow Book" w:cs="Gotham Narrow Book"/>
                <w:sz w:val="22"/>
                <w:szCs w:val="22"/>
              </w:rPr>
            </w:pPr>
            <w:r>
              <w:rPr>
                <w:rFonts w:ascii="Gotham Narrow Book" w:eastAsia="Gotham Narrow Book" w:hAnsi="Gotham Narrow Book" w:cs="Gotham Narrow Book"/>
                <w:b/>
              </w:rPr>
              <w:t xml:space="preserve">Note:  </w:t>
            </w:r>
            <w:r>
              <w:rPr>
                <w:rFonts w:ascii="Gotham Narrow Book" w:eastAsia="Gotham Narrow Book" w:hAnsi="Gotham Narrow Book" w:cs="Gotham Narrow Book"/>
              </w:rPr>
              <w:t>An examiner or lecturer / tutor has the right to not mark this assignment if the above declaration has not been signed.</w:t>
            </w:r>
          </w:p>
        </w:tc>
      </w:tr>
    </w:tbl>
    <w:p w14:paraId="35990001" w14:textId="77777777" w:rsidR="009A5DF7" w:rsidRDefault="009A5DF7">
      <w:pPr>
        <w:ind w:right="142"/>
        <w:rPr>
          <w:rFonts w:ascii="Times New Roman" w:eastAsia="Times New Roman" w:hAnsi="Times New Roman" w:cs="Times New Roman"/>
          <w:b/>
          <w:sz w:val="24"/>
          <w:szCs w:val="24"/>
        </w:rPr>
      </w:pPr>
    </w:p>
    <w:p w14:paraId="49A1FD21" w14:textId="77777777" w:rsidR="009A5DF7" w:rsidRDefault="009A5DF7">
      <w:pPr>
        <w:ind w:right="142"/>
        <w:rPr>
          <w:rFonts w:ascii="Times New Roman" w:eastAsia="Times New Roman" w:hAnsi="Times New Roman" w:cs="Times New Roman"/>
          <w:b/>
          <w:sz w:val="24"/>
          <w:szCs w:val="24"/>
        </w:rPr>
      </w:pPr>
    </w:p>
    <w:p w14:paraId="6678C1DD" w14:textId="77777777" w:rsidR="009A5DF7" w:rsidRDefault="00000000">
      <w:pPr>
        <w:ind w:left="142" w:right="142"/>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Table of Contents</w:t>
      </w:r>
    </w:p>
    <w:p w14:paraId="41B2242F" w14:textId="77777777" w:rsidR="009A5DF7" w:rsidRDefault="009A5DF7">
      <w:pPr>
        <w:ind w:right="142"/>
        <w:rPr>
          <w:rFonts w:ascii="Times New Roman" w:eastAsia="Times New Roman" w:hAnsi="Times New Roman" w:cs="Times New Roman"/>
          <w:b/>
          <w:sz w:val="24"/>
          <w:szCs w:val="24"/>
        </w:rPr>
      </w:pPr>
    </w:p>
    <w:p w14:paraId="6A23044D" w14:textId="77777777" w:rsidR="009A5DF7" w:rsidRDefault="009A5DF7">
      <w:pPr>
        <w:ind w:left="142" w:right="142"/>
        <w:jc w:val="center"/>
        <w:rPr>
          <w:rFonts w:ascii="Times New Roman" w:eastAsia="Times New Roman" w:hAnsi="Times New Roman" w:cs="Times New Roman"/>
          <w:b/>
          <w:sz w:val="24"/>
          <w:szCs w:val="24"/>
        </w:rPr>
      </w:pPr>
    </w:p>
    <w:p w14:paraId="5C68E705" w14:textId="77777777" w:rsidR="009A5DF7" w:rsidRDefault="009A5DF7">
      <w:pPr>
        <w:ind w:left="142" w:right="142"/>
        <w:jc w:val="center"/>
        <w:rPr>
          <w:rFonts w:ascii="Times New Roman" w:eastAsia="Times New Roman" w:hAnsi="Times New Roman" w:cs="Times New Roman"/>
          <w:b/>
          <w:sz w:val="24"/>
          <w:szCs w:val="24"/>
        </w:rPr>
      </w:pPr>
    </w:p>
    <w:p w14:paraId="3F739DFB" w14:textId="77777777" w:rsidR="009A5DF7" w:rsidRDefault="009A5DF7">
      <w:pPr>
        <w:ind w:left="142" w:right="142"/>
        <w:jc w:val="center"/>
        <w:rPr>
          <w:rFonts w:ascii="Times New Roman" w:eastAsia="Times New Roman" w:hAnsi="Times New Roman" w:cs="Times New Roman"/>
          <w:b/>
          <w:sz w:val="24"/>
          <w:szCs w:val="24"/>
        </w:rPr>
      </w:pPr>
    </w:p>
    <w:p w14:paraId="518086FD" w14:textId="77777777" w:rsidR="009A5DF7" w:rsidRDefault="009A5DF7">
      <w:pPr>
        <w:ind w:left="142" w:right="142"/>
        <w:jc w:val="center"/>
        <w:rPr>
          <w:rFonts w:ascii="Times New Roman" w:eastAsia="Times New Roman" w:hAnsi="Times New Roman" w:cs="Times New Roman"/>
          <w:b/>
          <w:sz w:val="24"/>
          <w:szCs w:val="24"/>
        </w:rPr>
      </w:pPr>
    </w:p>
    <w:p w14:paraId="4AC78BD3" w14:textId="0F4FC052"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Project Description………………………………………… </w:t>
      </w:r>
      <w:r w:rsidR="000D75C1">
        <w:rPr>
          <w:rFonts w:ascii="Times New Roman" w:eastAsia="Times New Roman" w:hAnsi="Times New Roman" w:cs="Times New Roman"/>
          <w:color w:val="000000"/>
          <w:sz w:val="32"/>
          <w:szCs w:val="32"/>
        </w:rPr>
        <w:t>4</w:t>
      </w:r>
    </w:p>
    <w:p w14:paraId="644BF76A" w14:textId="4D72FE42"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Project Scope………………………………………………. </w:t>
      </w:r>
      <w:r w:rsidR="000D75C1">
        <w:rPr>
          <w:rFonts w:ascii="Times New Roman" w:eastAsia="Times New Roman" w:hAnsi="Times New Roman" w:cs="Times New Roman"/>
          <w:color w:val="000000"/>
          <w:sz w:val="32"/>
          <w:szCs w:val="32"/>
        </w:rPr>
        <w:t>4</w:t>
      </w:r>
    </w:p>
    <w:p w14:paraId="515F8E93" w14:textId="50D5DC24"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Business Case……………………………………………….</w:t>
      </w:r>
      <w:r w:rsidR="004007C7">
        <w:rPr>
          <w:rFonts w:ascii="Times New Roman" w:eastAsia="Times New Roman" w:hAnsi="Times New Roman" w:cs="Times New Roman"/>
          <w:color w:val="000000"/>
          <w:sz w:val="32"/>
          <w:szCs w:val="32"/>
        </w:rPr>
        <w:t>5</w:t>
      </w:r>
    </w:p>
    <w:p w14:paraId="59ED7AE9" w14:textId="25C78621"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Research Question………………………………………</w:t>
      </w:r>
      <w:proofErr w:type="gramStart"/>
      <w:r>
        <w:rPr>
          <w:rFonts w:ascii="Times New Roman" w:eastAsia="Times New Roman" w:hAnsi="Times New Roman" w:cs="Times New Roman"/>
          <w:color w:val="000000"/>
          <w:sz w:val="32"/>
          <w:szCs w:val="32"/>
        </w:rPr>
        <w:t>…..</w:t>
      </w:r>
      <w:proofErr w:type="gramEnd"/>
      <w:r w:rsidR="004007C7">
        <w:rPr>
          <w:rFonts w:ascii="Times New Roman" w:eastAsia="Times New Roman" w:hAnsi="Times New Roman" w:cs="Times New Roman"/>
          <w:color w:val="000000"/>
          <w:sz w:val="32"/>
          <w:szCs w:val="32"/>
        </w:rPr>
        <w:t>5</w:t>
      </w:r>
    </w:p>
    <w:p w14:paraId="069130DD" w14:textId="05D191E6"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Stakeholder Analysis……………………………………</w:t>
      </w:r>
      <w:proofErr w:type="gramStart"/>
      <w:r>
        <w:rPr>
          <w:rFonts w:ascii="Times New Roman" w:eastAsia="Times New Roman" w:hAnsi="Times New Roman" w:cs="Times New Roman"/>
          <w:color w:val="000000"/>
          <w:sz w:val="32"/>
          <w:szCs w:val="32"/>
        </w:rPr>
        <w:t>…..</w:t>
      </w:r>
      <w:proofErr w:type="gramEnd"/>
      <w:r w:rsidR="004007C7">
        <w:rPr>
          <w:rFonts w:ascii="Times New Roman" w:eastAsia="Times New Roman" w:hAnsi="Times New Roman" w:cs="Times New Roman"/>
          <w:color w:val="000000"/>
          <w:sz w:val="32"/>
          <w:szCs w:val="32"/>
        </w:rPr>
        <w:t>6</w:t>
      </w:r>
    </w:p>
    <w:p w14:paraId="0B0C3733" w14:textId="7504F2BF"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Constraints…………………………………………………. </w:t>
      </w:r>
      <w:r w:rsidR="004007C7">
        <w:rPr>
          <w:rFonts w:ascii="Times New Roman" w:eastAsia="Times New Roman" w:hAnsi="Times New Roman" w:cs="Times New Roman"/>
          <w:color w:val="000000"/>
          <w:sz w:val="32"/>
          <w:szCs w:val="32"/>
        </w:rPr>
        <w:t>6</w:t>
      </w:r>
    </w:p>
    <w:p w14:paraId="6EAE59BE" w14:textId="3B65833E"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Project Deliverables…………………………………………</w:t>
      </w:r>
      <w:r w:rsidR="004007C7">
        <w:rPr>
          <w:rFonts w:ascii="Times New Roman" w:eastAsia="Times New Roman" w:hAnsi="Times New Roman" w:cs="Times New Roman"/>
          <w:color w:val="000000"/>
          <w:sz w:val="32"/>
          <w:szCs w:val="32"/>
        </w:rPr>
        <w:t>6</w:t>
      </w:r>
    </w:p>
    <w:p w14:paraId="31B5D366" w14:textId="0BFA1B32"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Data Description…………………………………………….</w:t>
      </w:r>
      <w:r w:rsidR="004007C7">
        <w:rPr>
          <w:rFonts w:ascii="Times New Roman" w:eastAsia="Times New Roman" w:hAnsi="Times New Roman" w:cs="Times New Roman"/>
          <w:color w:val="000000"/>
          <w:sz w:val="32"/>
          <w:szCs w:val="32"/>
        </w:rPr>
        <w:t>7</w:t>
      </w:r>
    </w:p>
    <w:p w14:paraId="277BAFD2" w14:textId="77B2FB94"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Visual Analytics (Tableau)………………………………</w:t>
      </w:r>
      <w:proofErr w:type="gramStart"/>
      <w:r>
        <w:rPr>
          <w:rFonts w:ascii="Times New Roman" w:eastAsia="Times New Roman" w:hAnsi="Times New Roman" w:cs="Times New Roman"/>
          <w:color w:val="000000"/>
          <w:sz w:val="32"/>
          <w:szCs w:val="32"/>
        </w:rPr>
        <w:t>…..</w:t>
      </w:r>
      <w:proofErr w:type="gramEnd"/>
      <w:r w:rsidR="004007C7">
        <w:rPr>
          <w:rFonts w:ascii="Times New Roman" w:eastAsia="Times New Roman" w:hAnsi="Times New Roman" w:cs="Times New Roman"/>
          <w:color w:val="000000"/>
          <w:sz w:val="32"/>
          <w:szCs w:val="32"/>
        </w:rPr>
        <w:t>9</w:t>
      </w:r>
    </w:p>
    <w:p w14:paraId="4F14D4DE" w14:textId="086BB56D"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Decision Making and Recommendation……………………</w:t>
      </w:r>
      <w:r w:rsidR="004007C7">
        <w:rPr>
          <w:rFonts w:ascii="Times New Roman" w:eastAsia="Times New Roman" w:hAnsi="Times New Roman" w:cs="Times New Roman"/>
          <w:color w:val="000000"/>
          <w:sz w:val="32"/>
          <w:szCs w:val="32"/>
        </w:rPr>
        <w:t>.10</w:t>
      </w:r>
    </w:p>
    <w:p w14:paraId="6D3730B9" w14:textId="0D2848D3" w:rsidR="009A5DF7" w:rsidRDefault="00000000">
      <w:pPr>
        <w:numPr>
          <w:ilvl w:val="0"/>
          <w:numId w:val="11"/>
        </w:numPr>
        <w:pBdr>
          <w:top w:val="nil"/>
          <w:left w:val="nil"/>
          <w:bottom w:val="nil"/>
          <w:right w:val="nil"/>
          <w:between w:val="nil"/>
        </w:pBdr>
        <w:spacing w:after="0"/>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Conclusion………………………………………………</w:t>
      </w:r>
      <w:proofErr w:type="gramStart"/>
      <w:r>
        <w:rPr>
          <w:rFonts w:ascii="Times New Roman" w:eastAsia="Times New Roman" w:hAnsi="Times New Roman" w:cs="Times New Roman"/>
          <w:color w:val="000000"/>
          <w:sz w:val="32"/>
          <w:szCs w:val="32"/>
        </w:rPr>
        <w:t>…..</w:t>
      </w:r>
      <w:proofErr w:type="gramEnd"/>
      <w:r>
        <w:rPr>
          <w:rFonts w:ascii="Times New Roman" w:eastAsia="Times New Roman" w:hAnsi="Times New Roman" w:cs="Times New Roman"/>
          <w:color w:val="000000"/>
          <w:sz w:val="32"/>
          <w:szCs w:val="32"/>
        </w:rPr>
        <w:t>1</w:t>
      </w:r>
      <w:r w:rsidR="004007C7">
        <w:rPr>
          <w:rFonts w:ascii="Times New Roman" w:eastAsia="Times New Roman" w:hAnsi="Times New Roman" w:cs="Times New Roman"/>
          <w:color w:val="000000"/>
          <w:sz w:val="32"/>
          <w:szCs w:val="32"/>
        </w:rPr>
        <w:t>1</w:t>
      </w:r>
    </w:p>
    <w:p w14:paraId="79550E82" w14:textId="5964E70C" w:rsidR="009A5DF7" w:rsidRDefault="00000000">
      <w:pPr>
        <w:numPr>
          <w:ilvl w:val="0"/>
          <w:numId w:val="11"/>
        </w:numPr>
        <w:pBdr>
          <w:top w:val="nil"/>
          <w:left w:val="nil"/>
          <w:bottom w:val="nil"/>
          <w:right w:val="nil"/>
          <w:between w:val="nil"/>
        </w:pBdr>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References………………………………………………</w:t>
      </w:r>
      <w:proofErr w:type="gramStart"/>
      <w:r>
        <w:rPr>
          <w:rFonts w:ascii="Times New Roman" w:eastAsia="Times New Roman" w:hAnsi="Times New Roman" w:cs="Times New Roman"/>
          <w:color w:val="000000"/>
          <w:sz w:val="32"/>
          <w:szCs w:val="32"/>
        </w:rPr>
        <w:t>…..</w:t>
      </w:r>
      <w:proofErr w:type="gramEnd"/>
      <w:r>
        <w:rPr>
          <w:rFonts w:ascii="Times New Roman" w:eastAsia="Times New Roman" w:hAnsi="Times New Roman" w:cs="Times New Roman"/>
          <w:color w:val="000000"/>
          <w:sz w:val="32"/>
          <w:szCs w:val="32"/>
        </w:rPr>
        <w:t>1</w:t>
      </w:r>
      <w:r w:rsidR="004007C7">
        <w:rPr>
          <w:rFonts w:ascii="Times New Roman" w:eastAsia="Times New Roman" w:hAnsi="Times New Roman" w:cs="Times New Roman"/>
          <w:color w:val="000000"/>
          <w:sz w:val="32"/>
          <w:szCs w:val="32"/>
        </w:rPr>
        <w:t>1</w:t>
      </w:r>
    </w:p>
    <w:p w14:paraId="4F1A813E" w14:textId="77777777" w:rsidR="009A5DF7" w:rsidRDefault="009A5DF7">
      <w:pPr>
        <w:ind w:left="142" w:right="142"/>
        <w:jc w:val="center"/>
        <w:rPr>
          <w:rFonts w:ascii="Times New Roman" w:eastAsia="Times New Roman" w:hAnsi="Times New Roman" w:cs="Times New Roman"/>
          <w:b/>
          <w:sz w:val="24"/>
          <w:szCs w:val="24"/>
        </w:rPr>
      </w:pPr>
    </w:p>
    <w:p w14:paraId="46DD16A4" w14:textId="77777777" w:rsidR="009A5DF7" w:rsidRDefault="009A5DF7">
      <w:pPr>
        <w:ind w:left="142" w:right="142"/>
        <w:jc w:val="center"/>
        <w:rPr>
          <w:rFonts w:ascii="Times New Roman" w:eastAsia="Times New Roman" w:hAnsi="Times New Roman" w:cs="Times New Roman"/>
          <w:b/>
          <w:sz w:val="24"/>
          <w:szCs w:val="24"/>
        </w:rPr>
      </w:pPr>
    </w:p>
    <w:p w14:paraId="2ABA79BB" w14:textId="77777777" w:rsidR="009A5DF7" w:rsidRDefault="009A5DF7">
      <w:pPr>
        <w:ind w:left="142" w:right="142" w:hanging="6"/>
        <w:jc w:val="center"/>
        <w:rPr>
          <w:rFonts w:ascii="Times New Roman" w:eastAsia="Times New Roman" w:hAnsi="Times New Roman" w:cs="Times New Roman"/>
          <w:b/>
          <w:sz w:val="24"/>
          <w:szCs w:val="24"/>
        </w:rPr>
      </w:pPr>
    </w:p>
    <w:p w14:paraId="4EDCC0D7" w14:textId="77777777" w:rsidR="009A5DF7" w:rsidRDefault="009A5DF7">
      <w:pPr>
        <w:ind w:left="142" w:right="142"/>
        <w:jc w:val="center"/>
        <w:rPr>
          <w:rFonts w:ascii="Times New Roman" w:eastAsia="Times New Roman" w:hAnsi="Times New Roman" w:cs="Times New Roman"/>
          <w:b/>
          <w:sz w:val="24"/>
          <w:szCs w:val="24"/>
        </w:rPr>
      </w:pPr>
    </w:p>
    <w:p w14:paraId="05DEE402" w14:textId="77777777" w:rsidR="009A5DF7" w:rsidRDefault="009A5DF7">
      <w:pPr>
        <w:ind w:left="142" w:right="142"/>
        <w:jc w:val="center"/>
        <w:rPr>
          <w:rFonts w:ascii="Times New Roman" w:eastAsia="Times New Roman" w:hAnsi="Times New Roman" w:cs="Times New Roman"/>
          <w:b/>
          <w:sz w:val="24"/>
          <w:szCs w:val="24"/>
        </w:rPr>
      </w:pPr>
    </w:p>
    <w:p w14:paraId="52DDC36B" w14:textId="77777777" w:rsidR="009A5DF7" w:rsidRDefault="009A5DF7">
      <w:pPr>
        <w:ind w:left="142" w:right="142"/>
        <w:jc w:val="center"/>
        <w:rPr>
          <w:rFonts w:ascii="Times New Roman" w:eastAsia="Times New Roman" w:hAnsi="Times New Roman" w:cs="Times New Roman"/>
          <w:b/>
          <w:sz w:val="24"/>
          <w:szCs w:val="24"/>
        </w:rPr>
      </w:pPr>
    </w:p>
    <w:p w14:paraId="209EBD89" w14:textId="77777777" w:rsidR="009A5DF7" w:rsidRDefault="009A5DF7">
      <w:pPr>
        <w:ind w:left="142" w:right="142"/>
        <w:jc w:val="center"/>
        <w:rPr>
          <w:rFonts w:ascii="Times New Roman" w:eastAsia="Times New Roman" w:hAnsi="Times New Roman" w:cs="Times New Roman"/>
          <w:b/>
          <w:sz w:val="24"/>
          <w:szCs w:val="24"/>
        </w:rPr>
      </w:pPr>
    </w:p>
    <w:p w14:paraId="04D9E633" w14:textId="77777777" w:rsidR="009A5DF7" w:rsidRDefault="009A5DF7">
      <w:pPr>
        <w:ind w:left="142" w:right="142"/>
        <w:jc w:val="center"/>
        <w:rPr>
          <w:rFonts w:ascii="Times New Roman" w:eastAsia="Times New Roman" w:hAnsi="Times New Roman" w:cs="Times New Roman"/>
          <w:b/>
          <w:sz w:val="24"/>
          <w:szCs w:val="24"/>
        </w:rPr>
      </w:pPr>
    </w:p>
    <w:p w14:paraId="3660D332" w14:textId="77777777" w:rsidR="009A5DF7" w:rsidRDefault="009A5DF7">
      <w:pPr>
        <w:ind w:left="142" w:right="142"/>
        <w:jc w:val="center"/>
        <w:rPr>
          <w:rFonts w:ascii="Times New Roman" w:eastAsia="Times New Roman" w:hAnsi="Times New Roman" w:cs="Times New Roman"/>
          <w:b/>
          <w:sz w:val="24"/>
          <w:szCs w:val="24"/>
        </w:rPr>
      </w:pPr>
    </w:p>
    <w:p w14:paraId="3B93067F" w14:textId="77777777" w:rsidR="009A5DF7" w:rsidRDefault="009A5DF7">
      <w:pPr>
        <w:ind w:left="142" w:right="142"/>
        <w:jc w:val="center"/>
        <w:rPr>
          <w:rFonts w:ascii="Times New Roman" w:eastAsia="Times New Roman" w:hAnsi="Times New Roman" w:cs="Times New Roman"/>
          <w:b/>
          <w:sz w:val="24"/>
          <w:szCs w:val="24"/>
        </w:rPr>
      </w:pPr>
    </w:p>
    <w:p w14:paraId="126D0E1B" w14:textId="77777777" w:rsidR="009A5DF7" w:rsidRDefault="009A5DF7">
      <w:pPr>
        <w:ind w:left="142" w:right="142"/>
        <w:jc w:val="center"/>
        <w:rPr>
          <w:rFonts w:ascii="Times New Roman" w:eastAsia="Times New Roman" w:hAnsi="Times New Roman" w:cs="Times New Roman"/>
          <w:b/>
          <w:sz w:val="24"/>
          <w:szCs w:val="24"/>
        </w:rPr>
      </w:pPr>
    </w:p>
    <w:p w14:paraId="7CC2DEB9" w14:textId="77777777" w:rsidR="009A5DF7" w:rsidRDefault="009A5DF7">
      <w:pPr>
        <w:ind w:left="142" w:right="142"/>
        <w:jc w:val="center"/>
        <w:rPr>
          <w:rFonts w:ascii="Times New Roman" w:eastAsia="Times New Roman" w:hAnsi="Times New Roman" w:cs="Times New Roman"/>
          <w:b/>
          <w:sz w:val="24"/>
          <w:szCs w:val="24"/>
        </w:rPr>
      </w:pPr>
    </w:p>
    <w:p w14:paraId="1555B38B" w14:textId="77777777" w:rsidR="009A5DF7" w:rsidRDefault="009A5DF7" w:rsidP="00F776BC">
      <w:pPr>
        <w:ind w:right="142"/>
        <w:rPr>
          <w:rFonts w:ascii="Times New Roman" w:eastAsia="Times New Roman" w:hAnsi="Times New Roman" w:cs="Times New Roman"/>
          <w:b/>
          <w:sz w:val="24"/>
          <w:szCs w:val="24"/>
        </w:rPr>
      </w:pPr>
    </w:p>
    <w:p w14:paraId="07695BCB" w14:textId="77777777" w:rsidR="000D75C1" w:rsidRDefault="000D75C1">
      <w:pPr>
        <w:ind w:left="142" w:right="142"/>
        <w:jc w:val="center"/>
        <w:rPr>
          <w:rFonts w:ascii="Times New Roman" w:eastAsia="Times New Roman" w:hAnsi="Times New Roman" w:cs="Times New Roman"/>
          <w:b/>
          <w:sz w:val="24"/>
          <w:szCs w:val="24"/>
        </w:rPr>
      </w:pPr>
    </w:p>
    <w:p w14:paraId="56D22E00" w14:textId="77777777" w:rsidR="000D75C1" w:rsidRDefault="000D75C1" w:rsidP="000D75C1">
      <w:pPr>
        <w:ind w:left="142" w:right="142"/>
        <w:jc w:val="center"/>
        <w:rPr>
          <w:rFonts w:ascii="Times New Roman" w:eastAsia="Times New Roman" w:hAnsi="Times New Roman" w:cs="Times New Roman"/>
          <w:b/>
          <w:bCs/>
          <w:sz w:val="56"/>
          <w:szCs w:val="56"/>
          <w:lang w:val="en-IN"/>
        </w:rPr>
      </w:pPr>
    </w:p>
    <w:p w14:paraId="01462E8E" w14:textId="050E548C" w:rsidR="000D75C1" w:rsidRDefault="000D75C1" w:rsidP="000D75C1">
      <w:pPr>
        <w:ind w:left="142" w:right="142"/>
        <w:jc w:val="center"/>
        <w:rPr>
          <w:rFonts w:ascii="Times New Roman" w:eastAsia="Times New Roman" w:hAnsi="Times New Roman" w:cs="Times New Roman"/>
          <w:b/>
          <w:bCs/>
          <w:sz w:val="56"/>
          <w:szCs w:val="56"/>
          <w:lang w:val="en-IN"/>
        </w:rPr>
      </w:pPr>
      <w:r>
        <w:rPr>
          <w:rFonts w:ascii="Times New Roman" w:eastAsia="Times New Roman" w:hAnsi="Times New Roman" w:cs="Times New Roman"/>
          <w:b/>
          <w:bCs/>
          <w:sz w:val="56"/>
          <w:szCs w:val="56"/>
          <w:lang w:val="en-IN"/>
        </w:rPr>
        <w:t>BUSM7105</w:t>
      </w:r>
    </w:p>
    <w:p w14:paraId="44B81784" w14:textId="11CE357C" w:rsidR="000D75C1" w:rsidRPr="000D75C1" w:rsidRDefault="000D75C1" w:rsidP="000D75C1">
      <w:pPr>
        <w:ind w:left="142" w:right="142"/>
        <w:jc w:val="center"/>
        <w:rPr>
          <w:rFonts w:ascii="Times New Roman" w:eastAsia="Times New Roman" w:hAnsi="Times New Roman" w:cs="Times New Roman"/>
          <w:b/>
          <w:bCs/>
          <w:sz w:val="56"/>
          <w:szCs w:val="56"/>
          <w:lang w:val="en-IN"/>
        </w:rPr>
      </w:pPr>
      <w:r w:rsidRPr="000D75C1">
        <w:rPr>
          <w:rFonts w:ascii="Times New Roman" w:eastAsia="Times New Roman" w:hAnsi="Times New Roman" w:cs="Times New Roman"/>
          <w:b/>
          <w:bCs/>
          <w:sz w:val="56"/>
          <w:szCs w:val="56"/>
          <w:lang w:val="en-IN"/>
        </w:rPr>
        <w:t>Project Name</w:t>
      </w:r>
      <w:r>
        <w:rPr>
          <w:rFonts w:ascii="Times New Roman" w:eastAsia="Times New Roman" w:hAnsi="Times New Roman" w:cs="Times New Roman"/>
          <w:b/>
          <w:bCs/>
          <w:sz w:val="56"/>
          <w:szCs w:val="56"/>
          <w:lang w:val="en-IN"/>
        </w:rPr>
        <w:t>:</w:t>
      </w:r>
    </w:p>
    <w:p w14:paraId="21BB6EED" w14:textId="759A8A49" w:rsidR="000D75C1" w:rsidRPr="000D75C1" w:rsidRDefault="000D75C1" w:rsidP="000D75C1">
      <w:pPr>
        <w:ind w:left="142" w:right="142"/>
        <w:jc w:val="center"/>
        <w:rPr>
          <w:rFonts w:ascii="Times New Roman" w:eastAsia="Times New Roman" w:hAnsi="Times New Roman" w:cs="Times New Roman"/>
          <w:bCs/>
          <w:sz w:val="72"/>
          <w:szCs w:val="72"/>
          <w:lang w:val="en-IN"/>
        </w:rPr>
      </w:pPr>
      <w:r>
        <w:rPr>
          <w:rFonts w:ascii="Times New Roman" w:eastAsia="Times New Roman" w:hAnsi="Times New Roman" w:cs="Times New Roman"/>
          <w:bCs/>
          <w:sz w:val="72"/>
          <w:szCs w:val="72"/>
        </w:rPr>
        <w:t>Data-Driven</w:t>
      </w:r>
      <w:r w:rsidRPr="000D75C1">
        <w:rPr>
          <w:rFonts w:ascii="Times New Roman" w:eastAsia="Times New Roman" w:hAnsi="Times New Roman" w:cs="Times New Roman"/>
          <w:bCs/>
          <w:sz w:val="72"/>
          <w:szCs w:val="72"/>
        </w:rPr>
        <w:t xml:space="preserve"> Framework to Reduce Road Accidents</w:t>
      </w:r>
    </w:p>
    <w:p w14:paraId="3662ACB4" w14:textId="77777777" w:rsidR="000D75C1" w:rsidRPr="000D75C1" w:rsidRDefault="000D75C1" w:rsidP="000D75C1">
      <w:pPr>
        <w:ind w:left="142" w:right="142"/>
        <w:rPr>
          <w:rFonts w:ascii="Times New Roman" w:eastAsia="Times New Roman" w:hAnsi="Times New Roman" w:cs="Times New Roman"/>
          <w:bCs/>
          <w:sz w:val="24"/>
          <w:szCs w:val="24"/>
          <w:lang w:val="en-IN"/>
        </w:rPr>
      </w:pPr>
    </w:p>
    <w:p w14:paraId="432BFDDF" w14:textId="77777777" w:rsidR="000D75C1" w:rsidRDefault="000D75C1" w:rsidP="000D75C1">
      <w:pPr>
        <w:ind w:left="142" w:right="142"/>
        <w:rPr>
          <w:rFonts w:ascii="Times New Roman" w:eastAsia="Times New Roman" w:hAnsi="Times New Roman" w:cs="Times New Roman"/>
          <w:b/>
          <w:bCs/>
          <w:sz w:val="24"/>
          <w:szCs w:val="24"/>
          <w:lang w:val="en-IN"/>
        </w:rPr>
      </w:pPr>
    </w:p>
    <w:p w14:paraId="51CEBF3C" w14:textId="77777777" w:rsidR="000D75C1" w:rsidRDefault="000D75C1" w:rsidP="000D75C1">
      <w:pPr>
        <w:ind w:left="142" w:right="142"/>
        <w:rPr>
          <w:rFonts w:ascii="Times New Roman" w:eastAsia="Times New Roman" w:hAnsi="Times New Roman" w:cs="Times New Roman"/>
          <w:b/>
          <w:bCs/>
          <w:sz w:val="24"/>
          <w:szCs w:val="24"/>
          <w:lang w:val="en-IN"/>
        </w:rPr>
      </w:pPr>
    </w:p>
    <w:p w14:paraId="0F5DF081" w14:textId="77777777" w:rsidR="000D75C1" w:rsidRDefault="000D75C1" w:rsidP="000D75C1">
      <w:pPr>
        <w:ind w:left="142" w:right="142"/>
        <w:rPr>
          <w:rFonts w:ascii="Times New Roman" w:eastAsia="Times New Roman" w:hAnsi="Times New Roman" w:cs="Times New Roman"/>
          <w:b/>
          <w:bCs/>
          <w:sz w:val="24"/>
          <w:szCs w:val="24"/>
          <w:lang w:val="en-IN"/>
        </w:rPr>
      </w:pPr>
    </w:p>
    <w:p w14:paraId="2FF2A965" w14:textId="77777777" w:rsidR="000D75C1" w:rsidRDefault="000D75C1" w:rsidP="000D75C1">
      <w:pPr>
        <w:ind w:left="142" w:right="142"/>
        <w:rPr>
          <w:rFonts w:ascii="Times New Roman" w:eastAsia="Times New Roman" w:hAnsi="Times New Roman" w:cs="Times New Roman"/>
          <w:b/>
          <w:bCs/>
          <w:sz w:val="24"/>
          <w:szCs w:val="24"/>
          <w:lang w:val="en-IN"/>
        </w:rPr>
      </w:pPr>
    </w:p>
    <w:p w14:paraId="7B4DBA9F" w14:textId="77777777" w:rsidR="000D75C1" w:rsidRDefault="000D75C1" w:rsidP="000D75C1">
      <w:pPr>
        <w:ind w:left="142" w:right="142"/>
        <w:rPr>
          <w:rFonts w:ascii="Times New Roman" w:eastAsia="Times New Roman" w:hAnsi="Times New Roman" w:cs="Times New Roman"/>
          <w:b/>
          <w:bCs/>
          <w:sz w:val="24"/>
          <w:szCs w:val="24"/>
          <w:lang w:val="en-IN"/>
        </w:rPr>
      </w:pPr>
    </w:p>
    <w:p w14:paraId="6923508B" w14:textId="77777777" w:rsidR="000D75C1" w:rsidRDefault="000D75C1" w:rsidP="000D75C1">
      <w:pPr>
        <w:ind w:left="142" w:right="142"/>
        <w:rPr>
          <w:rFonts w:ascii="Times New Roman" w:eastAsia="Times New Roman" w:hAnsi="Times New Roman" w:cs="Times New Roman"/>
          <w:b/>
          <w:bCs/>
          <w:sz w:val="24"/>
          <w:szCs w:val="24"/>
          <w:lang w:val="en-IN"/>
        </w:rPr>
      </w:pPr>
    </w:p>
    <w:p w14:paraId="49C20390" w14:textId="77777777" w:rsidR="000D75C1" w:rsidRDefault="000D75C1" w:rsidP="000D75C1">
      <w:pPr>
        <w:ind w:left="142" w:right="142"/>
        <w:rPr>
          <w:rFonts w:ascii="Times New Roman" w:eastAsia="Times New Roman" w:hAnsi="Times New Roman" w:cs="Times New Roman"/>
          <w:b/>
          <w:bCs/>
          <w:sz w:val="24"/>
          <w:szCs w:val="24"/>
          <w:lang w:val="en-IN"/>
        </w:rPr>
      </w:pPr>
    </w:p>
    <w:p w14:paraId="75853A10" w14:textId="77777777" w:rsidR="000D75C1" w:rsidRDefault="000D75C1" w:rsidP="000D75C1">
      <w:pPr>
        <w:ind w:left="142" w:right="142"/>
        <w:rPr>
          <w:rFonts w:ascii="Times New Roman" w:eastAsia="Times New Roman" w:hAnsi="Times New Roman" w:cs="Times New Roman"/>
          <w:b/>
          <w:bCs/>
          <w:sz w:val="24"/>
          <w:szCs w:val="24"/>
          <w:lang w:val="en-IN"/>
        </w:rPr>
      </w:pPr>
    </w:p>
    <w:p w14:paraId="1C702EA8" w14:textId="77777777" w:rsidR="000D75C1" w:rsidRDefault="000D75C1" w:rsidP="000D75C1">
      <w:pPr>
        <w:ind w:left="142" w:right="142"/>
        <w:rPr>
          <w:rFonts w:ascii="Times New Roman" w:eastAsia="Times New Roman" w:hAnsi="Times New Roman" w:cs="Times New Roman"/>
          <w:b/>
          <w:bCs/>
          <w:sz w:val="24"/>
          <w:szCs w:val="24"/>
          <w:lang w:val="en-IN"/>
        </w:rPr>
      </w:pPr>
    </w:p>
    <w:p w14:paraId="69F8A3C5" w14:textId="77777777" w:rsidR="000D75C1" w:rsidRDefault="000D75C1" w:rsidP="000D75C1">
      <w:pPr>
        <w:ind w:right="142"/>
        <w:rPr>
          <w:rFonts w:ascii="Times New Roman" w:eastAsia="Times New Roman" w:hAnsi="Times New Roman" w:cs="Times New Roman"/>
          <w:b/>
          <w:bCs/>
          <w:sz w:val="24"/>
          <w:szCs w:val="24"/>
          <w:lang w:val="en-IN"/>
        </w:rPr>
      </w:pPr>
    </w:p>
    <w:p w14:paraId="2E9B4F11" w14:textId="1E381E8C" w:rsidR="000D75C1" w:rsidRPr="000D75C1" w:rsidRDefault="000D75C1" w:rsidP="000D75C1">
      <w:pPr>
        <w:ind w:left="142" w:right="142"/>
        <w:rPr>
          <w:rFonts w:ascii="Times New Roman" w:eastAsia="Times New Roman" w:hAnsi="Times New Roman" w:cs="Times New Roman"/>
          <w:b/>
          <w:sz w:val="28"/>
          <w:szCs w:val="28"/>
          <w:lang w:val="en-IN"/>
        </w:rPr>
      </w:pPr>
      <w:r w:rsidRPr="000D75C1">
        <w:rPr>
          <w:rFonts w:ascii="Times New Roman" w:eastAsia="Times New Roman" w:hAnsi="Times New Roman" w:cs="Times New Roman"/>
          <w:b/>
          <w:bCs/>
          <w:sz w:val="28"/>
          <w:szCs w:val="28"/>
          <w:lang w:val="en-IN"/>
        </w:rPr>
        <w:t xml:space="preserve">Project Manager: </w:t>
      </w:r>
      <w:r w:rsidRPr="000D75C1">
        <w:rPr>
          <w:rFonts w:ascii="Times New Roman" w:eastAsia="Times New Roman" w:hAnsi="Times New Roman" w:cs="Times New Roman"/>
          <w:b/>
          <w:sz w:val="28"/>
          <w:szCs w:val="28"/>
          <w:lang w:val="en-IN"/>
        </w:rPr>
        <w:t>Dr. Jiahe Chen</w:t>
      </w:r>
    </w:p>
    <w:p w14:paraId="17351845" w14:textId="6ABEEC64" w:rsidR="000D75C1" w:rsidRPr="000D75C1" w:rsidRDefault="000D75C1" w:rsidP="000D75C1">
      <w:pPr>
        <w:ind w:left="142" w:right="142"/>
        <w:rPr>
          <w:rFonts w:ascii="Times New Roman" w:eastAsia="Times New Roman" w:hAnsi="Times New Roman" w:cs="Times New Roman"/>
          <w:b/>
          <w:sz w:val="28"/>
          <w:szCs w:val="28"/>
          <w:lang w:val="en-IN"/>
        </w:rPr>
      </w:pPr>
      <w:r w:rsidRPr="000D75C1">
        <w:rPr>
          <w:rFonts w:ascii="Times New Roman" w:eastAsia="Times New Roman" w:hAnsi="Times New Roman" w:cs="Times New Roman"/>
          <w:b/>
          <w:bCs/>
          <w:sz w:val="28"/>
          <w:szCs w:val="28"/>
          <w:lang w:val="en-IN"/>
        </w:rPr>
        <w:t xml:space="preserve">Project Approval Date: </w:t>
      </w:r>
      <w:r w:rsidRPr="000D75C1">
        <w:rPr>
          <w:rFonts w:ascii="Times New Roman" w:eastAsia="Times New Roman" w:hAnsi="Times New Roman" w:cs="Times New Roman"/>
          <w:b/>
          <w:sz w:val="28"/>
          <w:szCs w:val="28"/>
          <w:lang w:val="en-IN"/>
        </w:rPr>
        <w:t>30 July 2025</w:t>
      </w:r>
    </w:p>
    <w:p w14:paraId="13D5939F" w14:textId="55B864E1" w:rsidR="009A5DF7" w:rsidRPr="000D75C1" w:rsidRDefault="000D75C1" w:rsidP="000D75C1">
      <w:pPr>
        <w:ind w:left="142" w:right="142"/>
        <w:rPr>
          <w:rFonts w:ascii="Times New Roman" w:eastAsia="Times New Roman" w:hAnsi="Times New Roman" w:cs="Times New Roman"/>
          <w:b/>
          <w:sz w:val="28"/>
          <w:szCs w:val="28"/>
        </w:rPr>
      </w:pPr>
      <w:r w:rsidRPr="000D75C1">
        <w:rPr>
          <w:rFonts w:ascii="Times New Roman" w:eastAsia="Times New Roman" w:hAnsi="Times New Roman" w:cs="Times New Roman"/>
          <w:b/>
          <w:bCs/>
          <w:sz w:val="28"/>
          <w:szCs w:val="28"/>
          <w:lang w:val="en-IN"/>
        </w:rPr>
        <w:t>Last Revision Date:14 August 2025</w:t>
      </w:r>
    </w:p>
    <w:p w14:paraId="04E97481" w14:textId="77777777" w:rsidR="000D75C1" w:rsidRDefault="000D75C1" w:rsidP="004007C7">
      <w:pPr>
        <w:ind w:right="142"/>
        <w:rPr>
          <w:rFonts w:ascii="Times New Roman" w:eastAsia="Times New Roman" w:hAnsi="Times New Roman" w:cs="Times New Roman"/>
          <w:b/>
          <w:sz w:val="24"/>
          <w:szCs w:val="24"/>
        </w:rPr>
      </w:pPr>
    </w:p>
    <w:p w14:paraId="77198B94" w14:textId="77777777" w:rsidR="000D75C1" w:rsidRDefault="000D75C1">
      <w:pPr>
        <w:ind w:left="142" w:right="142"/>
        <w:jc w:val="center"/>
        <w:rPr>
          <w:rFonts w:ascii="Times New Roman" w:eastAsia="Times New Roman" w:hAnsi="Times New Roman" w:cs="Times New Roman"/>
          <w:b/>
          <w:sz w:val="24"/>
          <w:szCs w:val="24"/>
        </w:rPr>
      </w:pPr>
    </w:p>
    <w:p w14:paraId="038CF01D" w14:textId="77777777" w:rsidR="009A5DF7" w:rsidRDefault="009A5DF7">
      <w:pPr>
        <w:ind w:left="142" w:right="142"/>
        <w:rPr>
          <w:rFonts w:ascii="Times New Roman" w:eastAsia="Times New Roman" w:hAnsi="Times New Roman" w:cs="Times New Roman"/>
          <w:b/>
          <w:sz w:val="24"/>
          <w:szCs w:val="24"/>
        </w:rPr>
      </w:pPr>
    </w:p>
    <w:p w14:paraId="50E44899" w14:textId="77777777" w:rsidR="009A5DF7" w:rsidRDefault="00000000">
      <w:pPr>
        <w:numPr>
          <w:ilvl w:val="0"/>
          <w:numId w:val="1"/>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Project Description: </w:t>
      </w:r>
      <w:r>
        <w:rPr>
          <w:noProof/>
        </w:rPr>
        <w:drawing>
          <wp:anchor distT="0" distB="0" distL="114300" distR="114300" simplePos="0" relativeHeight="251664384" behindDoc="0" locked="0" layoutInCell="1" hidden="0" allowOverlap="1" wp14:anchorId="283D85D5" wp14:editId="5B4406EE">
            <wp:simplePos x="0" y="0"/>
            <wp:positionH relativeFrom="column">
              <wp:posOffset>3200400</wp:posOffset>
            </wp:positionH>
            <wp:positionV relativeFrom="paragraph">
              <wp:posOffset>285115</wp:posOffset>
            </wp:positionV>
            <wp:extent cx="2381250" cy="1682750"/>
            <wp:effectExtent l="0" t="0" r="0" b="0"/>
            <wp:wrapSquare wrapText="bothSides" distT="0" distB="0" distL="114300" distR="114300"/>
            <wp:docPr id="208029346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381250" cy="1682750"/>
                    </a:xfrm>
                    <a:prstGeom prst="rect">
                      <a:avLst/>
                    </a:prstGeom>
                    <a:ln/>
                  </pic:spPr>
                </pic:pic>
              </a:graphicData>
            </a:graphic>
          </wp:anchor>
        </w:drawing>
      </w:r>
    </w:p>
    <w:p w14:paraId="60C1FB09"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Road traffic accidents in the United Kingdom still pose significant challenges to society in the form of loss of life and in economic terms. To overcome these concerns, there is a need to transcend the normal modes of analysis that usually provide superficial information on the identities of specific risks. The approach taken by this project is data-oriented, and the analysis of large-scale databases on accidents provides evidence of correlations to location, weather, type of roadway, and amount of traffic. Enhanced accuracy is achieved through supplementary sources such as OpenStreetMap (OSM) and Visual Crossing to provide spatial and environmental data. The ensuing insights are expected to assist the policymakers in locating risky areas, creating specific safety measures, shortening response times of registration, and, eventually, decreasing the severity of accidents and rate of casualties on a national level.</w:t>
      </w:r>
    </w:p>
    <w:p w14:paraId="0CC85FDD"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report majorly focuses on the utilization of modern methods of data analytics by creating data-driven dashboards that represent a clear understanding of historical trends and help in identifying accidental hotspots for not only conducting better and faster rescue operations but also having an overall understanding of the factors affecting these road accidents and creating better infrastructure development around it (Choudhary, Rayala, </w:t>
      </w:r>
      <w:proofErr w:type="spellStart"/>
      <w:r>
        <w:rPr>
          <w:rFonts w:ascii="Times New Roman" w:eastAsia="Times New Roman" w:hAnsi="Times New Roman" w:cs="Times New Roman"/>
          <w:sz w:val="24"/>
          <w:szCs w:val="24"/>
        </w:rPr>
        <w:t>Kiasari</w:t>
      </w:r>
      <w:proofErr w:type="spellEnd"/>
      <w:r>
        <w:rPr>
          <w:rFonts w:ascii="Times New Roman" w:eastAsia="Times New Roman" w:hAnsi="Times New Roman" w:cs="Times New Roman"/>
          <w:sz w:val="24"/>
          <w:szCs w:val="24"/>
        </w:rPr>
        <w:t xml:space="preserve"> &amp; Jafari 2023).</w:t>
      </w:r>
    </w:p>
    <w:p w14:paraId="7E1261B8" w14:textId="77777777" w:rsidR="009A5DF7" w:rsidRDefault="00000000">
      <w:pPr>
        <w:numPr>
          <w:ilvl w:val="0"/>
          <w:numId w:val="9"/>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Scope: </w:t>
      </w:r>
    </w:p>
    <w:p w14:paraId="223BD824" w14:textId="77777777" w:rsidR="009A5DF7" w:rsidRDefault="00000000">
      <w:pPr>
        <w:numPr>
          <w:ilvl w:val="0"/>
          <w:numId w:val="5"/>
        </w:numPr>
        <w:pBdr>
          <w:top w:val="nil"/>
          <w:left w:val="nil"/>
          <w:bottom w:val="nil"/>
          <w:right w:val="nil"/>
          <w:between w:val="nil"/>
        </w:pBdr>
        <w:ind w:left="142" w:right="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collection and preparation - </w:t>
      </w:r>
    </w:p>
    <w:p w14:paraId="6CDFA023"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of historical datasets like vehicle type, location, weather conditions, etc. </w:t>
      </w:r>
    </w:p>
    <w:p w14:paraId="5A0F4E5B" w14:textId="77777777" w:rsidR="009A5DF7" w:rsidRDefault="00000000">
      <w:pPr>
        <w:numPr>
          <w:ilvl w:val="0"/>
          <w:numId w:val="4"/>
        </w:numPr>
        <w:pBdr>
          <w:top w:val="nil"/>
          <w:left w:val="nil"/>
          <w:bottom w:val="nil"/>
          <w:right w:val="nil"/>
          <w:between w:val="nil"/>
        </w:pBdr>
        <w:ind w:left="142" w:right="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Descriptive analysis - </w:t>
      </w:r>
    </w:p>
    <w:p w14:paraId="183DEBC7"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Finding hotspots and risk factors through data visualization. </w:t>
      </w:r>
    </w:p>
    <w:p w14:paraId="1A8AE84B"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correlation between different variables (ex, vehicle type and severity of accident) </w:t>
      </w:r>
    </w:p>
    <w:p w14:paraId="5DFE4529" w14:textId="77777777" w:rsidR="009A5DF7" w:rsidRDefault="00000000">
      <w:pPr>
        <w:numPr>
          <w:ilvl w:val="0"/>
          <w:numId w:val="4"/>
        </w:numPr>
        <w:pBdr>
          <w:top w:val="nil"/>
          <w:left w:val="nil"/>
          <w:bottom w:val="nil"/>
          <w:right w:val="nil"/>
          <w:between w:val="nil"/>
        </w:pBdr>
        <w:ind w:left="142" w:right="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Provide recommendations: - </w:t>
      </w:r>
    </w:p>
    <w:p w14:paraId="7EB00D68"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data-driven safety measures and make recommendations and strategies for high-risk zones and conditions. </w:t>
      </w:r>
    </w:p>
    <w:p w14:paraId="42FF54FA" w14:textId="77777777" w:rsidR="009A5DF7" w:rsidRDefault="00000000">
      <w:pPr>
        <w:numPr>
          <w:ilvl w:val="0"/>
          <w:numId w:val="4"/>
        </w:numPr>
        <w:pBdr>
          <w:top w:val="nil"/>
          <w:left w:val="nil"/>
          <w:bottom w:val="nil"/>
          <w:right w:val="nil"/>
          <w:between w:val="nil"/>
        </w:pBdr>
        <w:ind w:left="142" w:right="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Stakeholder engagement: - </w:t>
      </w:r>
    </w:p>
    <w:p w14:paraId="586BE0F2"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Putting insightful visualization frameworks for urban planners to make appropriate decisions for public safety.</w:t>
      </w:r>
    </w:p>
    <w:p w14:paraId="3DA193DB" w14:textId="77777777" w:rsidR="009A5DF7" w:rsidRDefault="00000000">
      <w:pPr>
        <w:numPr>
          <w:ilvl w:val="0"/>
          <w:numId w:val="4"/>
        </w:numPr>
        <w:pBdr>
          <w:top w:val="nil"/>
          <w:left w:val="nil"/>
          <w:bottom w:val="nil"/>
          <w:right w:val="nil"/>
          <w:between w:val="nil"/>
        </w:pBdr>
        <w:ind w:left="142" w:right="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Improvement and evaluation: -  </w:t>
      </w:r>
    </w:p>
    <w:p w14:paraId="7AB220A1"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effectiveness of the model in terms of accuracy, recall, and precision, while continuing to refine it with updated data to maintain its ongoing relevance. </w:t>
      </w:r>
    </w:p>
    <w:p w14:paraId="1E9ACC28" w14:textId="77777777" w:rsidR="009A5DF7" w:rsidRDefault="00000000">
      <w:pPr>
        <w:numPr>
          <w:ilvl w:val="0"/>
          <w:numId w:val="12"/>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Business Case: </w:t>
      </w:r>
    </w:p>
    <w:p w14:paraId="3396E430"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The UK experiences a significant impact on its public health and economic cost due to road traffic accidents. By implementing a targeted data-driven framework around datasets like vehicle type, time &amp; date, type of road and situation, and driver's age, combined with machine learning tools, interactive visual dashboards, and strategic initiatives, we can enable the creation of a structured emergency response plan with appropriate policies and procedures. This can help in reducing the number of road accidents and creating a better road infrastructure (Sohail et al. 2022).</w:t>
      </w:r>
    </w:p>
    <w:p w14:paraId="3EBCCE1E"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Key benefits of using a data-driven framework: </w:t>
      </w:r>
      <w:r>
        <w:rPr>
          <w:noProof/>
        </w:rPr>
        <w:drawing>
          <wp:anchor distT="0" distB="0" distL="114300" distR="114300" simplePos="0" relativeHeight="251665408" behindDoc="0" locked="0" layoutInCell="1" hidden="0" allowOverlap="1" wp14:anchorId="5BCACE66" wp14:editId="0E5CF527">
            <wp:simplePos x="0" y="0"/>
            <wp:positionH relativeFrom="column">
              <wp:posOffset>3855084</wp:posOffset>
            </wp:positionH>
            <wp:positionV relativeFrom="paragraph">
              <wp:posOffset>1270</wp:posOffset>
            </wp:positionV>
            <wp:extent cx="1876425" cy="1581150"/>
            <wp:effectExtent l="0" t="0" r="0" b="0"/>
            <wp:wrapSquare wrapText="bothSides" distT="0" distB="0" distL="114300" distR="114300"/>
            <wp:docPr id="2080293464" name="image2.png" descr="A cartoon of two cars collis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artoon of two cars collision&#10;&#10;AI-generated content may be incorrect."/>
                    <pic:cNvPicPr preferRelativeResize="0"/>
                  </pic:nvPicPr>
                  <pic:blipFill>
                    <a:blip r:embed="rId11"/>
                    <a:srcRect/>
                    <a:stretch>
                      <a:fillRect/>
                    </a:stretch>
                  </pic:blipFill>
                  <pic:spPr>
                    <a:xfrm>
                      <a:off x="0" y="0"/>
                      <a:ext cx="1876425" cy="1581150"/>
                    </a:xfrm>
                    <a:prstGeom prst="rect">
                      <a:avLst/>
                    </a:prstGeom>
                    <a:ln/>
                  </pic:spPr>
                </pic:pic>
              </a:graphicData>
            </a:graphic>
          </wp:anchor>
        </w:drawing>
      </w:r>
    </w:p>
    <w:p w14:paraId="6C3C3614"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A targeted approach towards speed management and proper road traffic signs, specifically in accident hotspots, can reduce the rate of accidents by 15% (Kazmi et al. 2022). </w:t>
      </w:r>
    </w:p>
    <w:p w14:paraId="5CF38DA8"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Improving the emergency response plan by categorizing the severity level of incidents and creating an incident management plan around the same. Using machine learning tools for creating a time series of accidents for forecasting accident trends (Sufian &amp; Varadarajan, 2023). </w:t>
      </w:r>
    </w:p>
    <w:p w14:paraId="068E518F" w14:textId="77777777" w:rsidR="009A5DF7" w:rsidRDefault="00000000">
      <w:pPr>
        <w:ind w:left="142" w:right="142"/>
        <w:rPr>
          <w:rFonts w:ascii="Times New Roman" w:eastAsia="Times New Roman" w:hAnsi="Times New Roman" w:cs="Times New Roman"/>
          <w:b/>
          <w:sz w:val="24"/>
          <w:szCs w:val="24"/>
        </w:rPr>
      </w:pPr>
      <w:r>
        <w:rPr>
          <w:rFonts w:ascii="Times New Roman" w:eastAsia="Times New Roman" w:hAnsi="Times New Roman" w:cs="Times New Roman"/>
          <w:sz w:val="24"/>
          <w:szCs w:val="24"/>
        </w:rPr>
        <w:t>Creating a descriptive and interactive dashboard including maps and policies for each situation, based on which appropriate decisions can be taken around road safety. This dashboard can help in understanding the historical patterns and risky roads, based on which predictive analysis can be done (Sakib et al. 2018). </w:t>
      </w:r>
    </w:p>
    <w:p w14:paraId="1CDB812A" w14:textId="77777777" w:rsidR="009A5DF7" w:rsidRDefault="00000000">
      <w:pPr>
        <w:numPr>
          <w:ilvl w:val="0"/>
          <w:numId w:val="13"/>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Question: </w:t>
      </w:r>
    </w:p>
    <w:p w14:paraId="2BF6F429" w14:textId="77777777" w:rsidR="009A5DF7" w:rsidRDefault="00000000">
      <w:pPr>
        <w:numPr>
          <w:ilvl w:val="0"/>
          <w:numId w:val="7"/>
        </w:numPr>
        <w:pBdr>
          <w:top w:val="nil"/>
          <w:left w:val="nil"/>
          <w:bottom w:val="nil"/>
          <w:right w:val="nil"/>
          <w:between w:val="nil"/>
        </w:pBdr>
        <w:spacing w:after="0"/>
        <w:ind w:left="142"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patterns and correlations between factors like time, location, weather, type of vehicle, and severity of accidents? </w:t>
      </w:r>
      <w:r>
        <w:rPr>
          <w:noProof/>
        </w:rPr>
        <w:drawing>
          <wp:anchor distT="0" distB="0" distL="114300" distR="114300" simplePos="0" relativeHeight="251666432" behindDoc="0" locked="0" layoutInCell="1" hidden="0" allowOverlap="1" wp14:anchorId="1F358155" wp14:editId="62AF5B24">
            <wp:simplePos x="0" y="0"/>
            <wp:positionH relativeFrom="column">
              <wp:posOffset>66041</wp:posOffset>
            </wp:positionH>
            <wp:positionV relativeFrom="paragraph">
              <wp:posOffset>10160</wp:posOffset>
            </wp:positionV>
            <wp:extent cx="1530985" cy="1301115"/>
            <wp:effectExtent l="0" t="0" r="0" b="0"/>
            <wp:wrapSquare wrapText="bothSides" distT="0" distB="0" distL="114300" distR="114300"/>
            <wp:docPr id="2080293478" name="image14.png" descr="A question mark made of wor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question mark made of words&#10;&#10;AI-generated content may be incorrect."/>
                    <pic:cNvPicPr preferRelativeResize="0"/>
                  </pic:nvPicPr>
                  <pic:blipFill>
                    <a:blip r:embed="rId12"/>
                    <a:srcRect/>
                    <a:stretch>
                      <a:fillRect/>
                    </a:stretch>
                  </pic:blipFill>
                  <pic:spPr>
                    <a:xfrm>
                      <a:off x="0" y="0"/>
                      <a:ext cx="1530985" cy="1301115"/>
                    </a:xfrm>
                    <a:prstGeom prst="rect">
                      <a:avLst/>
                    </a:prstGeom>
                    <a:ln/>
                  </pic:spPr>
                </pic:pic>
              </a:graphicData>
            </a:graphic>
          </wp:anchor>
        </w:drawing>
      </w:r>
    </w:p>
    <w:p w14:paraId="3C01A2CF" w14:textId="77777777" w:rsidR="009A5DF7" w:rsidRDefault="009A5DF7">
      <w:pPr>
        <w:pBdr>
          <w:top w:val="nil"/>
          <w:left w:val="nil"/>
          <w:bottom w:val="nil"/>
          <w:right w:val="nil"/>
          <w:between w:val="nil"/>
        </w:pBdr>
        <w:spacing w:after="0"/>
        <w:ind w:left="142" w:right="142"/>
        <w:rPr>
          <w:rFonts w:ascii="Times New Roman" w:eastAsia="Times New Roman" w:hAnsi="Times New Roman" w:cs="Times New Roman"/>
          <w:color w:val="000000"/>
          <w:sz w:val="24"/>
          <w:szCs w:val="24"/>
        </w:rPr>
      </w:pPr>
    </w:p>
    <w:p w14:paraId="25CFB7D7" w14:textId="77777777" w:rsidR="009A5DF7" w:rsidRDefault="00000000">
      <w:pPr>
        <w:numPr>
          <w:ilvl w:val="0"/>
          <w:numId w:val="7"/>
        </w:numPr>
        <w:pBdr>
          <w:top w:val="nil"/>
          <w:left w:val="nil"/>
          <w:bottom w:val="nil"/>
          <w:right w:val="nil"/>
          <w:between w:val="nil"/>
        </w:pBdr>
        <w:ind w:left="142"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does the use of a combination of machine learning and time series forecasting improve the early identification of risky times for UK road traffic accidents?</w:t>
      </w:r>
    </w:p>
    <w:p w14:paraId="2CCC8860" w14:textId="77777777" w:rsidR="009A5DF7" w:rsidRDefault="009A5DF7">
      <w:pPr>
        <w:ind w:left="142" w:right="142"/>
        <w:rPr>
          <w:rFonts w:ascii="Times New Roman" w:eastAsia="Times New Roman" w:hAnsi="Times New Roman" w:cs="Times New Roman"/>
          <w:sz w:val="24"/>
          <w:szCs w:val="24"/>
        </w:rPr>
      </w:pPr>
    </w:p>
    <w:p w14:paraId="3D98997A" w14:textId="77777777" w:rsidR="009A5DF7" w:rsidRDefault="009A5DF7">
      <w:pPr>
        <w:ind w:left="142" w:right="142"/>
        <w:rPr>
          <w:rFonts w:ascii="Times New Roman" w:eastAsia="Times New Roman" w:hAnsi="Times New Roman" w:cs="Times New Roman"/>
          <w:sz w:val="24"/>
          <w:szCs w:val="24"/>
        </w:rPr>
      </w:pPr>
    </w:p>
    <w:p w14:paraId="2244A58E" w14:textId="77777777" w:rsidR="009A5DF7" w:rsidRDefault="009A5DF7">
      <w:pPr>
        <w:ind w:left="142" w:right="142"/>
        <w:rPr>
          <w:rFonts w:ascii="Times New Roman" w:eastAsia="Times New Roman" w:hAnsi="Times New Roman" w:cs="Times New Roman"/>
          <w:sz w:val="24"/>
          <w:szCs w:val="24"/>
        </w:rPr>
      </w:pPr>
    </w:p>
    <w:p w14:paraId="3E8FEFF5" w14:textId="77777777" w:rsidR="009A5DF7" w:rsidRDefault="009A5DF7">
      <w:pPr>
        <w:ind w:left="142" w:right="142"/>
        <w:rPr>
          <w:rFonts w:ascii="Times New Roman" w:eastAsia="Times New Roman" w:hAnsi="Times New Roman" w:cs="Times New Roman"/>
          <w:sz w:val="24"/>
          <w:szCs w:val="24"/>
        </w:rPr>
      </w:pPr>
    </w:p>
    <w:p w14:paraId="32F56CC3" w14:textId="77777777" w:rsidR="009A5DF7" w:rsidRDefault="009A5DF7">
      <w:pPr>
        <w:ind w:left="142" w:right="142"/>
        <w:rPr>
          <w:rFonts w:ascii="Times New Roman" w:eastAsia="Times New Roman" w:hAnsi="Times New Roman" w:cs="Times New Roman"/>
          <w:sz w:val="24"/>
          <w:szCs w:val="24"/>
        </w:rPr>
      </w:pPr>
    </w:p>
    <w:p w14:paraId="7C509777" w14:textId="77777777" w:rsidR="004007C7" w:rsidRDefault="004007C7">
      <w:pPr>
        <w:ind w:left="142" w:right="142"/>
        <w:rPr>
          <w:rFonts w:ascii="Times New Roman" w:eastAsia="Times New Roman" w:hAnsi="Times New Roman" w:cs="Times New Roman"/>
          <w:sz w:val="24"/>
          <w:szCs w:val="24"/>
        </w:rPr>
      </w:pPr>
    </w:p>
    <w:p w14:paraId="49634A18" w14:textId="77777777" w:rsidR="004007C7" w:rsidRDefault="004007C7">
      <w:pPr>
        <w:ind w:left="142" w:right="142"/>
        <w:rPr>
          <w:rFonts w:ascii="Times New Roman" w:eastAsia="Times New Roman" w:hAnsi="Times New Roman" w:cs="Times New Roman"/>
          <w:sz w:val="24"/>
          <w:szCs w:val="24"/>
        </w:rPr>
      </w:pPr>
    </w:p>
    <w:p w14:paraId="0231B40D" w14:textId="77777777" w:rsidR="004007C7" w:rsidRDefault="004007C7">
      <w:pPr>
        <w:ind w:left="142" w:right="142"/>
        <w:rPr>
          <w:rFonts w:ascii="Times New Roman" w:eastAsia="Times New Roman" w:hAnsi="Times New Roman" w:cs="Times New Roman"/>
          <w:sz w:val="24"/>
          <w:szCs w:val="24"/>
        </w:rPr>
      </w:pPr>
    </w:p>
    <w:p w14:paraId="0C5A37C1" w14:textId="77777777" w:rsidR="009A5DF7" w:rsidRDefault="00000000">
      <w:pPr>
        <w:numPr>
          <w:ilvl w:val="0"/>
          <w:numId w:val="14"/>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Stakeholder Analysis: </w:t>
      </w:r>
    </w:p>
    <w:p w14:paraId="7C19A274" w14:textId="77777777" w:rsidR="009A5DF7" w:rsidRDefault="00000000">
      <w:pPr>
        <w:ind w:left="142" w:right="142"/>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7C4855EE" wp14:editId="7E159434">
            <wp:extent cx="5731510" cy="2981325"/>
            <wp:effectExtent l="0" t="0" r="0" b="0"/>
            <wp:docPr id="208029346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510" cy="2981325"/>
                    </a:xfrm>
                    <a:prstGeom prst="rect">
                      <a:avLst/>
                    </a:prstGeom>
                    <a:ln/>
                  </pic:spPr>
                </pic:pic>
              </a:graphicData>
            </a:graphic>
          </wp:inline>
        </w:drawing>
      </w:r>
    </w:p>
    <w:p w14:paraId="7E7A36F2" w14:textId="77777777" w:rsidR="009A5DF7" w:rsidRDefault="00000000">
      <w:pPr>
        <w:numPr>
          <w:ilvl w:val="0"/>
          <w:numId w:val="15"/>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Constraints: </w:t>
      </w:r>
    </w:p>
    <w:p w14:paraId="319AD707" w14:textId="77777777" w:rsidR="009A5DF7" w:rsidRDefault="00000000">
      <w:pPr>
        <w:numPr>
          <w:ilvl w:val="0"/>
          <w:numId w:val="15"/>
        </w:numPr>
        <w:pBdr>
          <w:top w:val="nil"/>
          <w:left w:val="nil"/>
          <w:bottom w:val="nil"/>
          <w:right w:val="nil"/>
          <w:between w:val="nil"/>
        </w:pBdr>
        <w:spacing w:after="0"/>
        <w:ind w:right="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Time: The Time constraint of project completion by 15 August 2025 cannot allow much model development or prospective designs. </w:t>
      </w:r>
    </w:p>
    <w:p w14:paraId="1C37FDCA" w14:textId="77777777" w:rsidR="009A5DF7" w:rsidRDefault="00000000">
      <w:pPr>
        <w:numPr>
          <w:ilvl w:val="0"/>
          <w:numId w:val="15"/>
        </w:numPr>
        <w:pBdr>
          <w:top w:val="nil"/>
          <w:left w:val="nil"/>
          <w:bottom w:val="nil"/>
          <w:right w:val="nil"/>
          <w:between w:val="nil"/>
        </w:pBdr>
        <w:spacing w:after="0"/>
        <w:ind w:right="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Quality - Data that oneself will rely on the fullness and correctness of the accidental data; inaccurate data in the weather and type of road can affect results. </w:t>
      </w:r>
    </w:p>
    <w:p w14:paraId="2B0FE47C" w14:textId="77777777" w:rsidR="009A5DF7" w:rsidRDefault="00000000">
      <w:pPr>
        <w:numPr>
          <w:ilvl w:val="0"/>
          <w:numId w:val="15"/>
        </w:numPr>
        <w:pBdr>
          <w:top w:val="nil"/>
          <w:left w:val="nil"/>
          <w:bottom w:val="nil"/>
          <w:right w:val="nil"/>
          <w:between w:val="nil"/>
        </w:pBdr>
        <w:spacing w:after="0"/>
        <w:ind w:right="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Scope -The four variables (weather, time, location, vehicle type) can only be correlated with the severity of the accidents. </w:t>
      </w:r>
    </w:p>
    <w:p w14:paraId="1BBD2212" w14:textId="77777777" w:rsidR="009A5DF7" w:rsidRDefault="00000000">
      <w:pPr>
        <w:numPr>
          <w:ilvl w:val="0"/>
          <w:numId w:val="15"/>
        </w:numPr>
        <w:pBdr>
          <w:top w:val="nil"/>
          <w:left w:val="nil"/>
          <w:bottom w:val="nil"/>
          <w:right w:val="nil"/>
          <w:between w:val="nil"/>
        </w:pBdr>
        <w:spacing w:after="0"/>
        <w:ind w:right="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Budget- Limited access to high-quality geospatial data and more sophisticated statistical programs than Tableau and open-source tools. </w:t>
      </w:r>
    </w:p>
    <w:p w14:paraId="41D0C8C8" w14:textId="77777777" w:rsidR="009A5DF7" w:rsidRDefault="00000000">
      <w:pPr>
        <w:numPr>
          <w:ilvl w:val="0"/>
          <w:numId w:val="15"/>
        </w:numPr>
        <w:pBdr>
          <w:top w:val="nil"/>
          <w:left w:val="nil"/>
          <w:bottom w:val="nil"/>
          <w:right w:val="nil"/>
          <w:between w:val="nil"/>
        </w:pBdr>
        <w:ind w:right="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Risk: The possibility of a non-technical stakeholder confusing either of the two correlations with causation.</w:t>
      </w:r>
    </w:p>
    <w:p w14:paraId="01B37BFF" w14:textId="77777777" w:rsidR="009A5DF7" w:rsidRDefault="009A5DF7">
      <w:pPr>
        <w:ind w:left="142" w:right="142"/>
        <w:rPr>
          <w:rFonts w:ascii="Times New Roman" w:eastAsia="Times New Roman" w:hAnsi="Times New Roman" w:cs="Times New Roman"/>
          <w:b/>
          <w:sz w:val="24"/>
          <w:szCs w:val="24"/>
        </w:rPr>
      </w:pPr>
    </w:p>
    <w:p w14:paraId="5DA8A938" w14:textId="77777777" w:rsidR="009A5DF7" w:rsidRDefault="00000000">
      <w:pPr>
        <w:numPr>
          <w:ilvl w:val="0"/>
          <w:numId w:val="15"/>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Deliverables:</w:t>
      </w:r>
    </w:p>
    <w:p w14:paraId="2A70C368"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the UK accident data will be investigated to reveal information that can help direct focused efforts and improve road safety (Kazmi, 2022). The deliverables are: </w:t>
      </w:r>
    </w:p>
    <w:p w14:paraId="43053324" w14:textId="77777777" w:rsidR="009A5DF7" w:rsidRDefault="00000000">
      <w:pPr>
        <w:numPr>
          <w:ilvl w:val="0"/>
          <w:numId w:val="6"/>
        </w:num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sanitization of databases containing accident records. </w:t>
      </w:r>
    </w:p>
    <w:p w14:paraId="3987B50F" w14:textId="77777777" w:rsidR="009A5DF7" w:rsidRDefault="00000000">
      <w:pPr>
        <w:numPr>
          <w:ilvl w:val="0"/>
          <w:numId w:val="6"/>
        </w:num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dashboard and data visualizations.</w:t>
      </w:r>
    </w:p>
    <w:p w14:paraId="2639D725" w14:textId="77777777" w:rsidR="009A5DF7" w:rsidRDefault="00000000">
      <w:pPr>
        <w:numPr>
          <w:ilvl w:val="0"/>
          <w:numId w:val="6"/>
        </w:num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Mapping of accident reports based on geographical IT systems.</w:t>
      </w:r>
    </w:p>
    <w:p w14:paraId="13FF5FFD" w14:textId="77777777" w:rsidR="009A5DF7" w:rsidRDefault="00000000">
      <w:pPr>
        <w:numPr>
          <w:ilvl w:val="0"/>
          <w:numId w:val="6"/>
        </w:num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Analyzing weather, road traffic, and accident time for understanding a pattern. </w:t>
      </w:r>
    </w:p>
    <w:p w14:paraId="47123391" w14:textId="77777777" w:rsidR="009A5DF7" w:rsidRDefault="00000000">
      <w:pPr>
        <w:numPr>
          <w:ilvl w:val="0"/>
          <w:numId w:val="6"/>
        </w:num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Correlating risk elements based on data analysis.</w:t>
      </w:r>
    </w:p>
    <w:p w14:paraId="20512688" w14:textId="77777777" w:rsidR="009A5DF7" w:rsidRDefault="00000000">
      <w:pPr>
        <w:numPr>
          <w:ilvl w:val="0"/>
          <w:numId w:val="6"/>
        </w:num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Accident severity can be predicted using data modelling.</w:t>
      </w:r>
    </w:p>
    <w:p w14:paraId="643FF59D" w14:textId="77777777" w:rsidR="009A5DF7" w:rsidRDefault="00000000">
      <w:pPr>
        <w:numPr>
          <w:ilvl w:val="0"/>
          <w:numId w:val="6"/>
        </w:num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Deviations &amp; trends can be identified using Exploratory data analysis (EDA).</w:t>
      </w:r>
    </w:p>
    <w:p w14:paraId="3BAF1E42" w14:textId="77777777" w:rsidR="00F776BC" w:rsidRDefault="00F776BC" w:rsidP="00F776BC">
      <w:pPr>
        <w:ind w:left="142" w:right="142"/>
        <w:rPr>
          <w:rFonts w:ascii="Times New Roman" w:eastAsia="Times New Roman" w:hAnsi="Times New Roman" w:cs="Times New Roman"/>
          <w:b/>
          <w:sz w:val="24"/>
          <w:szCs w:val="24"/>
        </w:rPr>
      </w:pPr>
    </w:p>
    <w:p w14:paraId="04BE6972" w14:textId="0A2EACFD" w:rsidR="009A5DF7" w:rsidRDefault="00000000">
      <w:pPr>
        <w:numPr>
          <w:ilvl w:val="0"/>
          <w:numId w:val="16"/>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Description: </w:t>
      </w:r>
    </w:p>
    <w:p w14:paraId="2317C975" w14:textId="0C1ADD20" w:rsidR="009A5DF7" w:rsidRDefault="00000000" w:rsidP="0096587D">
      <w:pPr>
        <w:ind w:left="142" w:right="142"/>
        <w:rPr>
          <w:rFonts w:ascii="Times New Roman" w:eastAsia="Times New Roman" w:hAnsi="Times New Roman" w:cs="Times New Roman"/>
          <w:b/>
          <w:sz w:val="24"/>
          <w:szCs w:val="24"/>
        </w:rPr>
      </w:pPr>
      <w:r>
        <w:rPr>
          <w:rFonts w:ascii="Times New Roman" w:eastAsia="Times New Roman" w:hAnsi="Times New Roman" w:cs="Times New Roman"/>
          <w:sz w:val="24"/>
          <w:szCs w:val="24"/>
        </w:rPr>
        <w:t>The dataset underpinning this analysis comprises 660,679 road traffic accident records in the United Kingdom from 2019 to 2022, sourced from the Department of Transport’s official police-recorded statistics (STATS19). Records like accident severity, district area, accident date, weather conditions, light conditions, road type, road surface conditions, vehicle type, number of casualties, and geospatial coordinates. These fields enable a multifaceted exploration of the factors influencing accident occurrence and severity.</w:t>
      </w:r>
      <w:r>
        <w:rPr>
          <w:rFonts w:ascii="Times New Roman" w:eastAsia="Times New Roman" w:hAnsi="Times New Roman" w:cs="Times New Roman"/>
          <w:b/>
          <w:sz w:val="24"/>
          <w:szCs w:val="24"/>
        </w:rPr>
        <w:t> </w:t>
      </w:r>
    </w:p>
    <w:p w14:paraId="62984ED7" w14:textId="77777777" w:rsidR="009A5DF7" w:rsidRDefault="00000000">
      <w:pPr>
        <w:numPr>
          <w:ilvl w:val="0"/>
          <w:numId w:val="8"/>
        </w:numPr>
        <w:pBdr>
          <w:top w:val="nil"/>
          <w:left w:val="nil"/>
          <w:bottom w:val="nil"/>
          <w:right w:val="nil"/>
          <w:between w:val="nil"/>
        </w:pBdr>
        <w:ind w:left="142" w:right="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Accidents due to weather conditions:</w:t>
      </w:r>
    </w:p>
    <w:p w14:paraId="081576EF" w14:textId="77777777" w:rsidR="009A5DF7" w:rsidRDefault="00000000">
      <w:pPr>
        <w:ind w:left="142" w:right="14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E37BC4" wp14:editId="5E0FBED5">
            <wp:extent cx="3977812" cy="2246047"/>
            <wp:effectExtent l="0" t="0" r="0" b="0"/>
            <wp:docPr id="208029346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3977812" cy="2246047"/>
                    </a:xfrm>
                    <a:prstGeom prst="rect">
                      <a:avLst/>
                    </a:prstGeom>
                    <a:ln/>
                  </pic:spPr>
                </pic:pic>
              </a:graphicData>
            </a:graphic>
          </wp:inline>
        </w:drawing>
      </w:r>
    </w:p>
    <w:p w14:paraId="3A8066B9"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above table shows the largest incident volumes under clear weather without high winds (“Fine, no high winds”) with 520,885 cases and heavy rain without high winds (“Raining, no high winds”) with 79,696 cases. Conditions like “Fog or mist” (3,528 cases) and “Snowing with high winds” (885 cases) are significantly lower. </w:t>
      </w:r>
    </w:p>
    <w:p w14:paraId="6AF18E03"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The chart below indicates that bad weather contributes to a reduced number of accidents, which tend to be more severe, whereas a massive proportion of accidents during good weather is more than probable. </w:t>
      </w:r>
    </w:p>
    <w:p w14:paraId="4FE1FBE1" w14:textId="77777777" w:rsidR="009A5DF7" w:rsidRDefault="00000000">
      <w:pPr>
        <w:ind w:left="142" w:right="142"/>
        <w:jc w:val="center"/>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0" distR="0" wp14:anchorId="1D18C6CD" wp14:editId="5A8F5CA5">
            <wp:extent cx="4130127" cy="2531092"/>
            <wp:effectExtent l="0" t="0" r="0" b="0"/>
            <wp:docPr id="2080293468" name="image3.png" descr="A graph with a green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aph with a green line&#10;&#10;AI-generated content may be incorrect."/>
                    <pic:cNvPicPr preferRelativeResize="0"/>
                  </pic:nvPicPr>
                  <pic:blipFill>
                    <a:blip r:embed="rId15"/>
                    <a:srcRect/>
                    <a:stretch>
                      <a:fillRect/>
                    </a:stretch>
                  </pic:blipFill>
                  <pic:spPr>
                    <a:xfrm>
                      <a:off x="0" y="0"/>
                      <a:ext cx="4130127" cy="2531092"/>
                    </a:xfrm>
                    <a:prstGeom prst="rect">
                      <a:avLst/>
                    </a:prstGeom>
                    <a:ln/>
                  </pic:spPr>
                </pic:pic>
              </a:graphicData>
            </a:graphic>
          </wp:inline>
        </w:drawing>
      </w:r>
    </w:p>
    <w:p w14:paraId="5B4EEDC5" w14:textId="7DA1D835" w:rsidR="009A5DF7" w:rsidRDefault="00000000" w:rsidP="0096587D">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Data quality should be considered before getting into deeper analysis. The assessment showed some missing values under certain fields like road type, weather conditions, and geospatial coordinates, limiting spatial or other general data points. However, through data processing &amp; </w:t>
      </w:r>
      <w:proofErr w:type="spellStart"/>
      <w:r>
        <w:rPr>
          <w:rFonts w:ascii="Times New Roman" w:eastAsia="Times New Roman" w:hAnsi="Times New Roman" w:cs="Times New Roman"/>
          <w:sz w:val="24"/>
          <w:szCs w:val="24"/>
        </w:rPr>
        <w:t>sanitisation</w:t>
      </w:r>
      <w:proofErr w:type="spellEnd"/>
      <w:r>
        <w:rPr>
          <w:rFonts w:ascii="Times New Roman" w:eastAsia="Times New Roman" w:hAnsi="Times New Roman" w:cs="Times New Roman"/>
          <w:sz w:val="24"/>
          <w:szCs w:val="24"/>
        </w:rPr>
        <w:t xml:space="preserve"> methods, a robust foundation can be created which will be used further in statistical and geospatial modelling.</w:t>
      </w:r>
    </w:p>
    <w:p w14:paraId="7E047AE0" w14:textId="77777777" w:rsidR="009A5DF7" w:rsidRDefault="00000000">
      <w:pPr>
        <w:numPr>
          <w:ilvl w:val="0"/>
          <w:numId w:val="8"/>
        </w:numPr>
        <w:pBdr>
          <w:top w:val="nil"/>
          <w:left w:val="nil"/>
          <w:bottom w:val="nil"/>
          <w:right w:val="nil"/>
          <w:between w:val="nil"/>
        </w:pBdr>
        <w:ind w:left="142" w:right="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Accident Severity based on Vehicle Type:</w:t>
      </w:r>
    </w:p>
    <w:p w14:paraId="0CEADB30"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shows critical trends in which types of vehicles and degrees of accidents occur, as portrayed below. </w:t>
      </w:r>
    </w:p>
    <w:p w14:paraId="28E78500" w14:textId="77777777" w:rsidR="009A5DF7" w:rsidRDefault="00000000">
      <w:pPr>
        <w:ind w:left="142" w:right="14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8E20C4B" wp14:editId="22FE77BC">
            <wp:extent cx="2695951" cy="1038370"/>
            <wp:effectExtent l="0" t="0" r="0" b="0"/>
            <wp:docPr id="2080293471" name="image4.png" descr="A table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table with numbers and text&#10;&#10;AI-generated content may be incorrect."/>
                    <pic:cNvPicPr preferRelativeResize="0"/>
                  </pic:nvPicPr>
                  <pic:blipFill>
                    <a:blip r:embed="rId16"/>
                    <a:srcRect/>
                    <a:stretch>
                      <a:fillRect/>
                    </a:stretch>
                  </pic:blipFill>
                  <pic:spPr>
                    <a:xfrm>
                      <a:off x="0" y="0"/>
                      <a:ext cx="2695951" cy="1038370"/>
                    </a:xfrm>
                    <a:prstGeom prst="rect">
                      <a:avLst/>
                    </a:prstGeom>
                    <a:ln/>
                  </pic:spPr>
                </pic:pic>
              </a:graphicData>
            </a:graphic>
          </wp:inline>
        </w:drawing>
      </w:r>
    </w:p>
    <w:p w14:paraId="54E60C31"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The degrees of accident severity are classified as Fatal (~1%, 8,661 cases), Serious (~14%, 88,217 cases), and Slight (~85%, 563,801 cases). Vehicles will include cars, motorcycles (by engine size), buses, minibuses, goods vehicles, taxis, pedal cycles, and agricultural vehicles. Cars represent about two-thirds of the number of incidents, their popularity as well as relative risk, as compared to the other vehicle types. The percentages of motorcycles differ, with the first being the engine size, and bicycles and buses are smaller, but still a point in the risk analysis. Minor accidents happen more frequently than Fatal or Serious ones.</w:t>
      </w:r>
    </w:p>
    <w:p w14:paraId="186EA0AD" w14:textId="77777777" w:rsidR="009A5DF7" w:rsidRDefault="00000000">
      <w:pPr>
        <w:ind w:left="142" w:right="142"/>
        <w:jc w:val="center"/>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0" distR="0" wp14:anchorId="17441CA6" wp14:editId="2B0BCC5F">
            <wp:extent cx="4962205" cy="2983475"/>
            <wp:effectExtent l="0" t="0" r="0" b="0"/>
            <wp:docPr id="2080293470" name="image7.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graph&#10;&#10;AI-generated content may be incorrect."/>
                    <pic:cNvPicPr preferRelativeResize="0"/>
                  </pic:nvPicPr>
                  <pic:blipFill>
                    <a:blip r:embed="rId17"/>
                    <a:srcRect/>
                    <a:stretch>
                      <a:fillRect/>
                    </a:stretch>
                  </pic:blipFill>
                  <pic:spPr>
                    <a:xfrm>
                      <a:off x="0" y="0"/>
                      <a:ext cx="4962205" cy="2983475"/>
                    </a:xfrm>
                    <a:prstGeom prst="rect">
                      <a:avLst/>
                    </a:prstGeom>
                    <a:ln/>
                  </pic:spPr>
                </pic:pic>
              </a:graphicData>
            </a:graphic>
          </wp:inline>
        </w:drawing>
      </w:r>
    </w:p>
    <w:p w14:paraId="62E1B34E" w14:textId="1E436D8D" w:rsidR="009A5DF7" w:rsidRDefault="00000000" w:rsidP="003C3D6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All of these analyses together indicate that the detail in the dataset can be used to inform specific policy implementation, resource investment, and active management of risky vehicle categories. Its extensive nature and its varying scope give it a solid supporting empirical foundation for evidence-based enhancements of UK road safety.</w:t>
      </w:r>
    </w:p>
    <w:p w14:paraId="07A89D78" w14:textId="77777777" w:rsidR="009A5DF7" w:rsidRDefault="009A5DF7">
      <w:pPr>
        <w:ind w:left="142" w:right="142"/>
        <w:rPr>
          <w:rFonts w:ascii="Times New Roman" w:eastAsia="Times New Roman" w:hAnsi="Times New Roman" w:cs="Times New Roman"/>
          <w:sz w:val="24"/>
          <w:szCs w:val="24"/>
        </w:rPr>
      </w:pPr>
    </w:p>
    <w:p w14:paraId="6AADA7CF" w14:textId="77777777" w:rsidR="009A5DF7" w:rsidRDefault="00000000">
      <w:pPr>
        <w:numPr>
          <w:ilvl w:val="0"/>
          <w:numId w:val="17"/>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Visual Analytics (Tableau):</w:t>
      </w:r>
    </w:p>
    <w:p w14:paraId="230B9847" w14:textId="77777777" w:rsidR="009A5DF7" w:rsidRDefault="00000000">
      <w:pPr>
        <w:ind w:left="142" w:right="142"/>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7EAC1799" wp14:editId="2B12468A">
            <wp:extent cx="5245193" cy="2588891"/>
            <wp:effectExtent l="0" t="0" r="0" b="0"/>
            <wp:docPr id="20802934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245193" cy="2588891"/>
                    </a:xfrm>
                    <a:prstGeom prst="rect">
                      <a:avLst/>
                    </a:prstGeom>
                    <a:ln/>
                  </pic:spPr>
                </pic:pic>
              </a:graphicData>
            </a:graphic>
          </wp:inline>
        </w:drawing>
      </w:r>
    </w:p>
    <w:p w14:paraId="0EDD9ABC"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The visualization identifies the location of road accidents by severity and frequency across the UK and therefore indicates the spatial distribution of accidents by district. Each of the circles depicts a place where the accidents happen, and the size of the circle is proportional to the quantity of casualties and the color starts with fatal (light pink), serious (red), and slight (dark red) accidents. The black background also increases the visual contrast, and thus it makes the high racial concentration of accidents better seen.  </w:t>
      </w:r>
    </w:p>
    <w:p w14:paraId="6685E7F3"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visualisation</w:t>
      </w:r>
      <w:proofErr w:type="spellEnd"/>
      <w:r>
        <w:rPr>
          <w:rFonts w:ascii="Times New Roman" w:eastAsia="Times New Roman" w:hAnsi="Times New Roman" w:cs="Times New Roman"/>
          <w:sz w:val="24"/>
          <w:szCs w:val="24"/>
        </w:rPr>
        <w:t xml:space="preserve"> indicates increased accident casualties in the main cities, such as Birmingham, with larger circles, and as it expands further to the countryside, the circles are smaller, indicating that fewer accidents occur in this region. The use of location and severity data has allowed the map to reveal areas of high risk, which can facilitate policies to set road safety initiatives and direct resources where they are most important.</w:t>
      </w:r>
    </w:p>
    <w:p w14:paraId="3A204452" w14:textId="77777777" w:rsidR="009A5DF7" w:rsidRDefault="00000000">
      <w:pPr>
        <w:ind w:left="142" w:right="142"/>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7728DCA5" wp14:editId="75A58ED7">
            <wp:extent cx="5305778" cy="2644659"/>
            <wp:effectExtent l="0" t="0" r="0" b="0"/>
            <wp:docPr id="20802934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05778" cy="2644659"/>
                    </a:xfrm>
                    <a:prstGeom prst="rect">
                      <a:avLst/>
                    </a:prstGeom>
                    <a:ln/>
                  </pic:spPr>
                </pic:pic>
              </a:graphicData>
            </a:graphic>
          </wp:inline>
        </w:drawing>
      </w:r>
    </w:p>
    <w:p w14:paraId="02E9DEFA"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visualization demonstrates how severe various types of accidents were based on the vehicle types in the UK that took place between 2019 and 2022. Casualties are mainly due to cars and then vans, and motorbikes. The ratio of fatal accidents is higher in the case of motorbikes than in any other vehicle type; however, minor injuries are more prevalent </w:t>
      </w:r>
      <w:r>
        <w:rPr>
          <w:rFonts w:ascii="Times New Roman" w:eastAsia="Times New Roman" w:hAnsi="Times New Roman" w:cs="Times New Roman"/>
          <w:sz w:val="24"/>
          <w:szCs w:val="24"/>
        </w:rPr>
        <w:lastRenderedPageBreak/>
        <w:t>in all types of vehicles, which emphasizes the necessity to find road safety solutions that are biased towards vulnerable groups of vehicles. </w:t>
      </w:r>
    </w:p>
    <w:p w14:paraId="611BC07C" w14:textId="77777777" w:rsidR="009A5DF7" w:rsidRDefault="00000000">
      <w:pPr>
        <w:numPr>
          <w:ilvl w:val="0"/>
          <w:numId w:val="18"/>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Decision making and recommendations: </w:t>
      </w:r>
    </w:p>
    <w:p w14:paraId="00B44093"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above analysis, most of the accidents happened during good weather conditions, where the majority of cars and motorcycles have reported the highest risk injury (Choudhary et al, 2023). Urban areas like Birmingham have made significant efforts in identifying hot spots, better traffic controls, and improvements towards road infrastructure (Kazmi et al, 2022).</w:t>
      </w:r>
    </w:p>
    <w:p w14:paraId="1E1E049F" w14:textId="77777777" w:rsidR="009A5DF7" w:rsidRDefault="00000000">
      <w:pPr>
        <w:ind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came up with various potential interventions:</w:t>
      </w:r>
      <w:r>
        <w:rPr>
          <w:noProof/>
        </w:rPr>
        <w:drawing>
          <wp:anchor distT="0" distB="0" distL="114300" distR="114300" simplePos="0" relativeHeight="251667456" behindDoc="0" locked="0" layoutInCell="1" hidden="0" allowOverlap="1" wp14:anchorId="6B65B355" wp14:editId="379DAD01">
            <wp:simplePos x="0" y="0"/>
            <wp:positionH relativeFrom="column">
              <wp:posOffset>1</wp:posOffset>
            </wp:positionH>
            <wp:positionV relativeFrom="paragraph">
              <wp:posOffset>0</wp:posOffset>
            </wp:positionV>
            <wp:extent cx="2010550" cy="1998920"/>
            <wp:effectExtent l="0" t="0" r="0" b="0"/>
            <wp:wrapSquare wrapText="bothSides" distT="0" distB="0" distL="114300" distR="114300"/>
            <wp:docPr id="2080293463" name="image1.png" descr="A black puzzle piece with a light bulb&#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puzzle piece with a light bulb&#10;&#10;AI-generated content may be incorrect."/>
                    <pic:cNvPicPr preferRelativeResize="0"/>
                  </pic:nvPicPr>
                  <pic:blipFill>
                    <a:blip r:embed="rId20"/>
                    <a:srcRect/>
                    <a:stretch>
                      <a:fillRect/>
                    </a:stretch>
                  </pic:blipFill>
                  <pic:spPr>
                    <a:xfrm>
                      <a:off x="0" y="0"/>
                      <a:ext cx="2010550" cy="1998920"/>
                    </a:xfrm>
                    <a:prstGeom prst="rect">
                      <a:avLst/>
                    </a:prstGeom>
                    <a:ln/>
                  </pic:spPr>
                </pic:pic>
              </a:graphicData>
            </a:graphic>
          </wp:anchor>
        </w:drawing>
      </w:r>
    </w:p>
    <w:p w14:paraId="00A40A9A" w14:textId="77777777" w:rsidR="009A5DF7" w:rsidRDefault="00000000">
      <w:pPr>
        <w:numPr>
          <w:ilvl w:val="0"/>
          <w:numId w:val="2"/>
        </w:numPr>
        <w:pBdr>
          <w:top w:val="nil"/>
          <w:left w:val="nil"/>
          <w:bottom w:val="nil"/>
          <w:right w:val="nil"/>
          <w:between w:val="nil"/>
        </w:pBdr>
        <w:spacing w:after="0"/>
        <w:ind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Install a speed-adjusting system in clear weather conditions to check excessive speeding, which is due to overconfidence. </w:t>
      </w:r>
    </w:p>
    <w:p w14:paraId="303775D3" w14:textId="77777777" w:rsidR="009A5DF7" w:rsidRDefault="00000000">
      <w:pPr>
        <w:numPr>
          <w:ilvl w:val="0"/>
          <w:numId w:val="2"/>
        </w:numPr>
        <w:pBdr>
          <w:top w:val="nil"/>
          <w:left w:val="nil"/>
          <w:bottom w:val="nil"/>
          <w:right w:val="nil"/>
          <w:between w:val="nil"/>
        </w:pBdr>
        <w:spacing w:after="0"/>
        <w:ind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Deploy localized campaigns of enforcement and awareness in your geographic hotspots. </w:t>
      </w:r>
    </w:p>
    <w:p w14:paraId="5AAFE081" w14:textId="77777777" w:rsidR="009A5DF7" w:rsidRDefault="00000000">
      <w:pPr>
        <w:numPr>
          <w:ilvl w:val="0"/>
          <w:numId w:val="2"/>
        </w:numPr>
        <w:pBdr>
          <w:top w:val="nil"/>
          <w:left w:val="nil"/>
          <w:bottom w:val="nil"/>
          <w:right w:val="nil"/>
          <w:between w:val="nil"/>
        </w:pBdr>
        <w:spacing w:after="0"/>
        <w:ind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 measures to increase safety, including staggered work schedules, during commuter times to cut down on rush-hour traffic. </w:t>
      </w:r>
    </w:p>
    <w:p w14:paraId="28448F14" w14:textId="77777777" w:rsidR="009A5DF7" w:rsidRDefault="00000000">
      <w:pPr>
        <w:numPr>
          <w:ilvl w:val="0"/>
          <w:numId w:val="2"/>
        </w:numPr>
        <w:pBdr>
          <w:top w:val="nil"/>
          <w:left w:val="nil"/>
          <w:bottom w:val="nil"/>
          <w:right w:val="nil"/>
          <w:between w:val="nil"/>
        </w:pBdr>
        <w:ind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Improve the infrastructure of vulnerable road users, especially in the areas of accident hotspots. </w:t>
      </w:r>
    </w:p>
    <w:p w14:paraId="6931C06A" w14:textId="77777777" w:rsidR="009A5DF7" w:rsidRDefault="00000000">
      <w:pPr>
        <w:ind w:left="360"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of the stakeholder consultation, Option 1 and Option 4 can be chosen as the priorities since they can decrease some severe accidents without seriously impacting the traffic. Such solutions are correlated with the Safe System the World Health Organization (WHO, 2017) recommends.</w:t>
      </w:r>
    </w:p>
    <w:p w14:paraId="34AF8DA8" w14:textId="77777777" w:rsidR="009A5DF7" w:rsidRDefault="00000000">
      <w:pPr>
        <w:numPr>
          <w:ilvl w:val="0"/>
          <w:numId w:val="2"/>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4DDA3621"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visualisation</w:t>
      </w:r>
      <w:proofErr w:type="spellEnd"/>
      <w:r>
        <w:rPr>
          <w:rFonts w:ascii="Times New Roman" w:eastAsia="Times New Roman" w:hAnsi="Times New Roman" w:cs="Times New Roman"/>
          <w:sz w:val="24"/>
          <w:szCs w:val="24"/>
        </w:rPr>
        <w:t xml:space="preserve"> helps to verify that the highest frequency of accidents is recorded when the weather is clear and at the busiest commuting time, and the largest number of accidents happen in urban settings, and rural roads are more severe. Incidents are dominated by cars; nevertheless, motorcyclists and cyclists are subjected to even graver results. This knowledge helps to develop dedicated, data-informed solutions to mitigate safety risks to high-risk regions and undesirable users.</w:t>
      </w:r>
    </w:p>
    <w:p w14:paraId="475B707F" w14:textId="77777777" w:rsidR="009A5DF7" w:rsidRDefault="00000000">
      <w:pPr>
        <w:numPr>
          <w:ilvl w:val="0"/>
          <w:numId w:val="2"/>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19F7902E" w14:textId="77777777" w:rsidR="009A5DF7" w:rsidRDefault="00000000">
      <w:pPr>
        <w:pBdr>
          <w:top w:val="nil"/>
          <w:left w:val="nil"/>
          <w:bottom w:val="nil"/>
          <w:right w:val="nil"/>
          <w:between w:val="nil"/>
        </w:pBdr>
        <w:spacing w:line="240" w:lineRule="auto"/>
        <w:ind w:left="142"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Choudhary, JK, Rayala, N, </w:t>
      </w:r>
      <w:proofErr w:type="spellStart"/>
      <w:r>
        <w:rPr>
          <w:rFonts w:ascii="Times New Roman" w:eastAsia="Times New Roman" w:hAnsi="Times New Roman" w:cs="Times New Roman"/>
          <w:color w:val="000000"/>
          <w:sz w:val="24"/>
          <w:szCs w:val="24"/>
        </w:rPr>
        <w:t>Kiasari</w:t>
      </w:r>
      <w:proofErr w:type="spellEnd"/>
      <w:r>
        <w:rPr>
          <w:rFonts w:ascii="Times New Roman" w:eastAsia="Times New Roman" w:hAnsi="Times New Roman" w:cs="Times New Roman"/>
          <w:color w:val="000000"/>
          <w:sz w:val="24"/>
          <w:szCs w:val="24"/>
        </w:rPr>
        <w:t xml:space="preserve">, AE &amp; Jafari, F 2023, ‘Road safety in Great Britain: An exploratory data analysis’, </w:t>
      </w:r>
      <w:r>
        <w:rPr>
          <w:rFonts w:ascii="Times New Roman" w:eastAsia="Times New Roman" w:hAnsi="Times New Roman" w:cs="Times New Roman"/>
          <w:i/>
          <w:color w:val="000000"/>
          <w:sz w:val="24"/>
          <w:szCs w:val="24"/>
        </w:rPr>
        <w:t>UEL Research Repository</w:t>
      </w:r>
      <w:r>
        <w:rPr>
          <w:rFonts w:ascii="Times New Roman" w:eastAsia="Times New Roman" w:hAnsi="Times New Roman" w:cs="Times New Roman"/>
          <w:color w:val="000000"/>
          <w:sz w:val="24"/>
          <w:szCs w:val="24"/>
        </w:rPr>
        <w:t xml:space="preserve">, 13 August, viewed 13 August 2025, </w:t>
      </w:r>
      <w:hyperlink r:id="rId21">
        <w:r w:rsidR="009A5DF7">
          <w:rPr>
            <w:rFonts w:ascii="Times New Roman" w:eastAsia="Times New Roman" w:hAnsi="Times New Roman" w:cs="Times New Roman"/>
            <w:color w:val="000000"/>
            <w:sz w:val="24"/>
            <w:szCs w:val="24"/>
          </w:rPr>
          <w:t>https://repository.uel.ac.uk/item/8wz6y</w:t>
        </w:r>
      </w:hyperlink>
      <w:r>
        <w:rPr>
          <w:rFonts w:ascii="Times New Roman" w:eastAsia="Times New Roman" w:hAnsi="Times New Roman" w:cs="Times New Roman"/>
          <w:color w:val="000000"/>
          <w:sz w:val="24"/>
          <w:szCs w:val="24"/>
        </w:rPr>
        <w:t>.</w:t>
      </w:r>
    </w:p>
    <w:p w14:paraId="4962F899" w14:textId="77777777" w:rsidR="009A5DF7" w:rsidRDefault="00000000">
      <w:pPr>
        <w:pBdr>
          <w:top w:val="nil"/>
          <w:left w:val="nil"/>
          <w:bottom w:val="nil"/>
          <w:right w:val="nil"/>
          <w:between w:val="nil"/>
        </w:pBdr>
        <w:spacing w:line="240" w:lineRule="auto"/>
        <w:ind w:left="142"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Kazmi, SSA, Ahmed, M, Mumtaz, R &amp; Anwar, Z 2022, ‘Spatiotemporal clustering and analysis of road accident hotspots by exploiting GIS technology and kernel density estimation’, </w:t>
      </w:r>
      <w:r>
        <w:rPr>
          <w:rFonts w:ascii="Times New Roman" w:eastAsia="Times New Roman" w:hAnsi="Times New Roman" w:cs="Times New Roman"/>
          <w:i/>
          <w:color w:val="000000"/>
          <w:sz w:val="24"/>
          <w:szCs w:val="24"/>
        </w:rPr>
        <w:t>The Computer Journal</w:t>
      </w:r>
      <w:r>
        <w:rPr>
          <w:rFonts w:ascii="Times New Roman" w:eastAsia="Times New Roman" w:hAnsi="Times New Roman" w:cs="Times New Roman"/>
          <w:color w:val="000000"/>
          <w:sz w:val="24"/>
          <w:szCs w:val="24"/>
        </w:rPr>
        <w:t xml:space="preserve">, 11 August, viewed 11 August 2025, </w:t>
      </w:r>
      <w:hyperlink r:id="rId22">
        <w:r w:rsidR="009A5DF7">
          <w:rPr>
            <w:rFonts w:ascii="Times New Roman" w:eastAsia="Times New Roman" w:hAnsi="Times New Roman" w:cs="Times New Roman"/>
            <w:color w:val="000000"/>
            <w:sz w:val="24"/>
            <w:szCs w:val="24"/>
          </w:rPr>
          <w:t>https://doi.org/10.1093/comjnl/bxz158</w:t>
        </w:r>
      </w:hyperlink>
      <w:r>
        <w:rPr>
          <w:rFonts w:ascii="Times New Roman" w:eastAsia="Times New Roman" w:hAnsi="Times New Roman" w:cs="Times New Roman"/>
          <w:color w:val="000000"/>
          <w:sz w:val="24"/>
          <w:szCs w:val="24"/>
        </w:rPr>
        <w:t>.</w:t>
      </w:r>
    </w:p>
    <w:p w14:paraId="74E7CEC9" w14:textId="77777777" w:rsidR="009A5DF7" w:rsidRDefault="00000000">
      <w:pPr>
        <w:pBdr>
          <w:top w:val="nil"/>
          <w:left w:val="nil"/>
          <w:bottom w:val="nil"/>
          <w:right w:val="nil"/>
          <w:between w:val="nil"/>
        </w:pBdr>
        <w:spacing w:line="240" w:lineRule="auto"/>
        <w:ind w:left="142"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Sakib, A, Ismail, SA, Sarkan, H, Azmi, A &amp; Yusop, OM 2018, ‘</w:t>
      </w:r>
      <w:proofErr w:type="spellStart"/>
      <w:r>
        <w:rPr>
          <w:rFonts w:ascii="Times New Roman" w:eastAsia="Times New Roman" w:hAnsi="Times New Roman" w:cs="Times New Roman"/>
          <w:color w:val="000000"/>
          <w:sz w:val="24"/>
          <w:szCs w:val="24"/>
        </w:rPr>
        <w:t>Analysing</w:t>
      </w:r>
      <w:proofErr w:type="spellEnd"/>
      <w:r>
        <w:rPr>
          <w:rFonts w:ascii="Times New Roman" w:eastAsia="Times New Roman" w:hAnsi="Times New Roman" w:cs="Times New Roman"/>
          <w:color w:val="000000"/>
          <w:sz w:val="24"/>
          <w:szCs w:val="24"/>
        </w:rPr>
        <w:t xml:space="preserve"> traffic accident and casualty trend using data visualization’, </w:t>
      </w:r>
      <w:r>
        <w:rPr>
          <w:rFonts w:ascii="Times New Roman" w:eastAsia="Times New Roman" w:hAnsi="Times New Roman" w:cs="Times New Roman"/>
          <w:i/>
          <w:color w:val="000000"/>
          <w:sz w:val="24"/>
          <w:szCs w:val="24"/>
        </w:rPr>
        <w:t>SpringerLink</w:t>
      </w:r>
      <w:r>
        <w:rPr>
          <w:rFonts w:ascii="Times New Roman" w:eastAsia="Times New Roman" w:hAnsi="Times New Roman" w:cs="Times New Roman"/>
          <w:color w:val="000000"/>
          <w:sz w:val="24"/>
          <w:szCs w:val="24"/>
        </w:rPr>
        <w:t xml:space="preserve">, 11 August, viewed 11 August 2025, </w:t>
      </w:r>
      <w:hyperlink r:id="rId23">
        <w:r w:rsidR="009A5DF7">
          <w:rPr>
            <w:rFonts w:ascii="Times New Roman" w:eastAsia="Times New Roman" w:hAnsi="Times New Roman" w:cs="Times New Roman"/>
            <w:color w:val="000000"/>
            <w:sz w:val="24"/>
            <w:szCs w:val="24"/>
          </w:rPr>
          <w:t>https://doi.org/10.1007/978-3-319-99007-1_9</w:t>
        </w:r>
      </w:hyperlink>
      <w:r>
        <w:rPr>
          <w:rFonts w:ascii="Times New Roman" w:eastAsia="Times New Roman" w:hAnsi="Times New Roman" w:cs="Times New Roman"/>
          <w:color w:val="000000"/>
          <w:sz w:val="24"/>
          <w:szCs w:val="24"/>
        </w:rPr>
        <w:t>.</w:t>
      </w:r>
    </w:p>
    <w:p w14:paraId="7BF4E09D" w14:textId="77777777" w:rsidR="009A5DF7" w:rsidRDefault="00000000">
      <w:pPr>
        <w:pBdr>
          <w:top w:val="nil"/>
          <w:left w:val="nil"/>
          <w:bottom w:val="nil"/>
          <w:right w:val="nil"/>
          <w:between w:val="nil"/>
        </w:pBdr>
        <w:spacing w:line="240" w:lineRule="auto"/>
        <w:ind w:left="142"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Sohail, A, Cheema, MA, Ali, ME &amp; </w:t>
      </w:r>
      <w:proofErr w:type="spellStart"/>
      <w:r>
        <w:rPr>
          <w:rFonts w:ascii="Times New Roman" w:eastAsia="Times New Roman" w:hAnsi="Times New Roman" w:cs="Times New Roman"/>
          <w:color w:val="000000"/>
          <w:sz w:val="24"/>
          <w:szCs w:val="24"/>
        </w:rPr>
        <w:t>Toosi</w:t>
      </w:r>
      <w:proofErr w:type="spellEnd"/>
      <w:r>
        <w:rPr>
          <w:rFonts w:ascii="Times New Roman" w:eastAsia="Times New Roman" w:hAnsi="Times New Roman" w:cs="Times New Roman"/>
          <w:color w:val="000000"/>
          <w:sz w:val="24"/>
          <w:szCs w:val="24"/>
        </w:rPr>
        <w:t xml:space="preserve">, AN 2022, ‘Data-driven approaches for road safety: a comprehensive systematic literature review’, </w:t>
      </w:r>
      <w:r>
        <w:rPr>
          <w:rFonts w:ascii="Times New Roman" w:eastAsia="Times New Roman" w:hAnsi="Times New Roman" w:cs="Times New Roman"/>
          <w:i/>
          <w:color w:val="000000"/>
          <w:sz w:val="24"/>
          <w:szCs w:val="24"/>
        </w:rPr>
        <w:t>Monash University</w:t>
      </w:r>
      <w:r>
        <w:rPr>
          <w:rFonts w:ascii="Times New Roman" w:eastAsia="Times New Roman" w:hAnsi="Times New Roman" w:cs="Times New Roman"/>
          <w:color w:val="000000"/>
          <w:sz w:val="24"/>
          <w:szCs w:val="24"/>
        </w:rPr>
        <w:t xml:space="preserve">, 11 August, viewed 11 August 2025, </w:t>
      </w:r>
      <w:hyperlink r:id="rId24">
        <w:r w:rsidR="009A5DF7">
          <w:rPr>
            <w:rFonts w:ascii="Times New Roman" w:eastAsia="Times New Roman" w:hAnsi="Times New Roman" w:cs="Times New Roman"/>
            <w:color w:val="000000"/>
            <w:sz w:val="24"/>
            <w:szCs w:val="24"/>
          </w:rPr>
          <w:t>https://adelnadjarantoosi.info/pdf/SS2022.pdf</w:t>
        </w:r>
      </w:hyperlink>
      <w:r>
        <w:rPr>
          <w:rFonts w:ascii="Times New Roman" w:eastAsia="Times New Roman" w:hAnsi="Times New Roman" w:cs="Times New Roman"/>
          <w:color w:val="000000"/>
          <w:sz w:val="24"/>
          <w:szCs w:val="24"/>
        </w:rPr>
        <w:t>.</w:t>
      </w:r>
    </w:p>
    <w:p w14:paraId="7C59E0F1" w14:textId="77777777" w:rsidR="009A5DF7" w:rsidRDefault="00000000">
      <w:pPr>
        <w:pBdr>
          <w:top w:val="nil"/>
          <w:left w:val="nil"/>
          <w:bottom w:val="nil"/>
          <w:right w:val="nil"/>
          <w:between w:val="nil"/>
        </w:pBdr>
        <w:spacing w:line="240" w:lineRule="auto"/>
        <w:ind w:left="142"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Sufian, MA &amp; Varadarajan, J</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2023, ‘Enhancing prediction and analysis of UK road traffic accident severity using AI: Integration of machine learning, econometric techniques, and time series forecasting in public health research’, </w:t>
      </w:r>
      <w:proofErr w:type="spellStart"/>
      <w:r>
        <w:rPr>
          <w:rFonts w:ascii="Times New Roman" w:eastAsia="Times New Roman" w:hAnsi="Times New Roman" w:cs="Times New Roman"/>
          <w:i/>
          <w:color w:val="000000"/>
          <w:sz w:val="24"/>
          <w:szCs w:val="24"/>
        </w:rPr>
        <w:t>arXiv</w:t>
      </w:r>
      <w:proofErr w:type="spellEnd"/>
      <w:r>
        <w:rPr>
          <w:rFonts w:ascii="Times New Roman" w:eastAsia="Times New Roman" w:hAnsi="Times New Roman" w:cs="Times New Roman"/>
          <w:color w:val="000000"/>
          <w:sz w:val="24"/>
          <w:szCs w:val="24"/>
        </w:rPr>
        <w:t xml:space="preserve">, 11 August, viewed 11 August 2025, </w:t>
      </w:r>
      <w:hyperlink r:id="rId25">
        <w:r w:rsidR="009A5DF7">
          <w:rPr>
            <w:rFonts w:ascii="Times New Roman" w:eastAsia="Times New Roman" w:hAnsi="Times New Roman" w:cs="Times New Roman"/>
            <w:color w:val="000000"/>
            <w:sz w:val="24"/>
            <w:szCs w:val="24"/>
          </w:rPr>
          <w:t>https://arxiv.org/abs/2309.13483</w:t>
        </w:r>
      </w:hyperlink>
      <w:r>
        <w:rPr>
          <w:rFonts w:ascii="Times New Roman" w:eastAsia="Times New Roman" w:hAnsi="Times New Roman" w:cs="Times New Roman"/>
          <w:color w:val="000000"/>
          <w:sz w:val="24"/>
          <w:szCs w:val="24"/>
        </w:rPr>
        <w:t>.</w:t>
      </w:r>
    </w:p>
    <w:p w14:paraId="1F176BC6" w14:textId="77777777" w:rsidR="009A5DF7" w:rsidRDefault="00000000">
      <w:pPr>
        <w:pBdr>
          <w:top w:val="nil"/>
          <w:left w:val="nil"/>
          <w:bottom w:val="nil"/>
          <w:right w:val="nil"/>
          <w:between w:val="nil"/>
        </w:pBdr>
        <w:spacing w:line="240" w:lineRule="auto"/>
        <w:ind w:left="142" w:righ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World Health Organization 2017, </w:t>
      </w:r>
      <w:r>
        <w:rPr>
          <w:rFonts w:ascii="Times New Roman" w:eastAsia="Times New Roman" w:hAnsi="Times New Roman" w:cs="Times New Roman"/>
          <w:i/>
          <w:color w:val="000000"/>
          <w:sz w:val="24"/>
          <w:szCs w:val="24"/>
        </w:rPr>
        <w:t>Save LIVES: A road safety technical package</w:t>
      </w:r>
      <w:r>
        <w:rPr>
          <w:rFonts w:ascii="Times New Roman" w:eastAsia="Times New Roman" w:hAnsi="Times New Roman" w:cs="Times New Roman"/>
          <w:color w:val="000000"/>
          <w:sz w:val="24"/>
          <w:szCs w:val="24"/>
        </w:rPr>
        <w:t>, WHO Press, Geneva.</w:t>
      </w:r>
    </w:p>
    <w:p w14:paraId="608E45E6" w14:textId="77777777" w:rsidR="009A5DF7" w:rsidRDefault="00000000">
      <w:pPr>
        <w:numPr>
          <w:ilvl w:val="0"/>
          <w:numId w:val="3"/>
        </w:num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Appendices </w:t>
      </w:r>
    </w:p>
    <w:p w14:paraId="4D1C6085" w14:textId="77777777" w:rsidR="009A5DF7" w:rsidRDefault="00000000">
      <w:p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A – Dataset Snapshot</w:t>
      </w:r>
    </w:p>
    <w:p w14:paraId="54AFB198"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used in this project comprises 660,679 accident records (2019–2022) from the UK Department of Transport’s STATS19 police-reported statistics. Below is a sample extract showing key variables:</w:t>
      </w:r>
    </w:p>
    <w:p w14:paraId="733D07E8"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02D335" wp14:editId="026D7BEA">
            <wp:extent cx="5731510" cy="2087245"/>
            <wp:effectExtent l="0" t="0" r="0" b="0"/>
            <wp:docPr id="208029347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731510" cy="2087245"/>
                    </a:xfrm>
                    <a:prstGeom prst="rect">
                      <a:avLst/>
                    </a:prstGeom>
                    <a:ln/>
                  </pic:spPr>
                </pic:pic>
              </a:graphicData>
            </a:graphic>
          </wp:inline>
        </w:drawing>
      </w:r>
    </w:p>
    <w:p w14:paraId="07653A82" w14:textId="77777777" w:rsidR="009A5DF7" w:rsidRDefault="00000000">
      <w:p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 </w:t>
      </w:r>
    </w:p>
    <w:p w14:paraId="51823E01" w14:textId="77777777" w:rsidR="009A5DF7" w:rsidRDefault="00000000">
      <w:p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Appendix B – </w:t>
      </w:r>
      <w:proofErr w:type="spellStart"/>
      <w:r>
        <w:rPr>
          <w:rFonts w:ascii="Times New Roman" w:eastAsia="Times New Roman" w:hAnsi="Times New Roman" w:cs="Times New Roman"/>
          <w:b/>
          <w:sz w:val="24"/>
          <w:szCs w:val="24"/>
        </w:rPr>
        <w:t>Visualisation</w:t>
      </w:r>
      <w:proofErr w:type="spellEnd"/>
      <w:r>
        <w:rPr>
          <w:rFonts w:ascii="Times New Roman" w:eastAsia="Times New Roman" w:hAnsi="Times New Roman" w:cs="Times New Roman"/>
          <w:b/>
          <w:sz w:val="24"/>
          <w:szCs w:val="24"/>
        </w:rPr>
        <w:t xml:space="preserve"> Screenshots</w:t>
      </w:r>
    </w:p>
    <w:p w14:paraId="0C918FB9"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B1. Accident Hotspot Map by Location</w:t>
      </w:r>
    </w:p>
    <w:p w14:paraId="47435A23"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D376373" wp14:editId="10EF0966">
            <wp:extent cx="5731510" cy="2832100"/>
            <wp:effectExtent l="0" t="0" r="0" b="0"/>
            <wp:docPr id="208029347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731510" cy="2832100"/>
                    </a:xfrm>
                    <a:prstGeom prst="rect">
                      <a:avLst/>
                    </a:prstGeom>
                    <a:ln/>
                  </pic:spPr>
                </pic:pic>
              </a:graphicData>
            </a:graphic>
          </wp:inline>
        </w:drawing>
      </w:r>
    </w:p>
    <w:p w14:paraId="7DE5D7D0"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B2. Accident Severity by Vehicle Type</w:t>
      </w:r>
    </w:p>
    <w:p w14:paraId="7595445D" w14:textId="77777777" w:rsidR="009A5DF7" w:rsidRDefault="00000000">
      <w:pPr>
        <w:ind w:left="142" w:right="14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D4857A2" wp14:editId="1B56C9EE">
            <wp:extent cx="5736777" cy="2392972"/>
            <wp:effectExtent l="0" t="0" r="0" b="0"/>
            <wp:docPr id="208029347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736777" cy="2392972"/>
                    </a:xfrm>
                    <a:prstGeom prst="rect">
                      <a:avLst/>
                    </a:prstGeom>
                    <a:ln/>
                  </pic:spPr>
                </pic:pic>
              </a:graphicData>
            </a:graphic>
          </wp:inline>
        </w:drawing>
      </w:r>
    </w:p>
    <w:p w14:paraId="7A6CA316" w14:textId="77777777" w:rsidR="009A5DF7" w:rsidRDefault="00000000">
      <w:pPr>
        <w:ind w:left="142"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C – Data Cleaning Process</w:t>
      </w:r>
    </w:p>
    <w:p w14:paraId="34B97436" w14:textId="77777777" w:rsidR="009A5DF7" w:rsidRDefault="00000000">
      <w:pPr>
        <w:numPr>
          <w:ilvl w:val="0"/>
          <w:numId w:val="10"/>
        </w:numPr>
        <w:ind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Removed duplicate records.</w:t>
      </w:r>
    </w:p>
    <w:p w14:paraId="49AC00C7" w14:textId="77777777" w:rsidR="009A5DF7" w:rsidRDefault="00000000">
      <w:pPr>
        <w:numPr>
          <w:ilvl w:val="0"/>
          <w:numId w:val="10"/>
        </w:numPr>
        <w:ind w:right="142"/>
        <w:rPr>
          <w:rFonts w:ascii="Times New Roman" w:eastAsia="Times New Roman" w:hAnsi="Times New Roman" w:cs="Times New Roman"/>
          <w:sz w:val="24"/>
          <w:szCs w:val="24"/>
        </w:rPr>
      </w:pPr>
      <w:r>
        <w:rPr>
          <w:rFonts w:ascii="Times New Roman" w:eastAsia="Times New Roman" w:hAnsi="Times New Roman" w:cs="Times New Roman"/>
          <w:sz w:val="24"/>
          <w:szCs w:val="24"/>
        </w:rPr>
        <w:t>Removed entries with missing geospatial coordinates for mapping purposes.</w:t>
      </w:r>
    </w:p>
    <w:p w14:paraId="66A69EDE" w14:textId="77777777" w:rsidR="009A5DF7" w:rsidRDefault="00000000">
      <w:pPr>
        <w:ind w:righ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D – Contribution Log</w:t>
      </w:r>
    </w:p>
    <w:p w14:paraId="21299CEB" w14:textId="77777777" w:rsidR="009A5DF7" w:rsidRDefault="00000000">
      <w:pPr>
        <w:rPr>
          <w:u w:val="single"/>
        </w:rPr>
      </w:pPr>
      <w:r>
        <w:rPr>
          <w:noProof/>
          <w:u w:val="single"/>
        </w:rPr>
        <w:lastRenderedPageBreak/>
        <w:drawing>
          <wp:inline distT="0" distB="0" distL="0" distR="0" wp14:anchorId="6B8D6E66" wp14:editId="2BD12F13">
            <wp:extent cx="5731510" cy="3165475"/>
            <wp:effectExtent l="0" t="0" r="0" b="0"/>
            <wp:docPr id="208029347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31510" cy="3165475"/>
                    </a:xfrm>
                    <a:prstGeom prst="rect">
                      <a:avLst/>
                    </a:prstGeom>
                    <a:ln/>
                  </pic:spPr>
                </pic:pic>
              </a:graphicData>
            </a:graphic>
          </wp:inline>
        </w:drawing>
      </w:r>
    </w:p>
    <w:p w14:paraId="547596EC" w14:textId="77777777" w:rsidR="009A5DF7" w:rsidRDefault="009A5DF7">
      <w:pPr>
        <w:rPr>
          <w:u w:val="single"/>
        </w:rPr>
      </w:pPr>
    </w:p>
    <w:p w14:paraId="3E2BB460" w14:textId="77777777" w:rsidR="009A5DF7" w:rsidRDefault="009A5DF7">
      <w:pPr>
        <w:rPr>
          <w:u w:val="single"/>
        </w:rPr>
      </w:pPr>
    </w:p>
    <w:p w14:paraId="2DB39C25" w14:textId="77777777" w:rsidR="009A5DF7" w:rsidRDefault="009A5DF7">
      <w:pPr>
        <w:rPr>
          <w:u w:val="single"/>
        </w:rPr>
      </w:pPr>
    </w:p>
    <w:p w14:paraId="5E7A060A" w14:textId="77777777" w:rsidR="009A5DF7" w:rsidRDefault="009A5DF7">
      <w:pPr>
        <w:rPr>
          <w:u w:val="single"/>
        </w:rPr>
      </w:pPr>
    </w:p>
    <w:p w14:paraId="0A469C3B" w14:textId="77777777" w:rsidR="009A5DF7" w:rsidRDefault="009A5DF7">
      <w:pPr>
        <w:rPr>
          <w:u w:val="single"/>
        </w:rPr>
      </w:pPr>
    </w:p>
    <w:p w14:paraId="51E43ACE" w14:textId="77777777" w:rsidR="009A5DF7" w:rsidRDefault="009A5DF7">
      <w:pPr>
        <w:rPr>
          <w:u w:val="single"/>
        </w:rPr>
      </w:pPr>
    </w:p>
    <w:p w14:paraId="3BB0D398" w14:textId="77777777" w:rsidR="009A5DF7" w:rsidRDefault="009A5DF7">
      <w:pPr>
        <w:rPr>
          <w:u w:val="single"/>
        </w:rPr>
      </w:pPr>
    </w:p>
    <w:p w14:paraId="09B23122" w14:textId="77777777" w:rsidR="009A5DF7" w:rsidRDefault="009A5DF7">
      <w:pPr>
        <w:rPr>
          <w:u w:val="single"/>
        </w:rPr>
      </w:pPr>
    </w:p>
    <w:p w14:paraId="1413A0B3" w14:textId="77777777" w:rsidR="009A5DF7" w:rsidRDefault="009A5DF7">
      <w:pPr>
        <w:rPr>
          <w:u w:val="single"/>
        </w:rPr>
      </w:pPr>
    </w:p>
    <w:p w14:paraId="5008A11C" w14:textId="77777777" w:rsidR="009A5DF7" w:rsidRDefault="009A5DF7">
      <w:pPr>
        <w:ind w:right="142"/>
        <w:rPr>
          <w:rFonts w:ascii="Times New Roman" w:eastAsia="Times New Roman" w:hAnsi="Times New Roman" w:cs="Times New Roman"/>
          <w:b/>
          <w:sz w:val="24"/>
          <w:szCs w:val="24"/>
        </w:rPr>
      </w:pPr>
    </w:p>
    <w:p w14:paraId="76197DD8" w14:textId="77777777" w:rsidR="009A5DF7" w:rsidRDefault="009A5DF7">
      <w:pPr>
        <w:ind w:right="142"/>
        <w:rPr>
          <w:rFonts w:ascii="Times New Roman" w:eastAsia="Times New Roman" w:hAnsi="Times New Roman" w:cs="Times New Roman"/>
          <w:sz w:val="24"/>
          <w:szCs w:val="24"/>
        </w:rPr>
      </w:pPr>
    </w:p>
    <w:sectPr w:rsidR="009A5DF7" w:rsidSect="00F776BC">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D56B1" w14:textId="77777777" w:rsidR="0067489C" w:rsidRDefault="0067489C">
      <w:pPr>
        <w:spacing w:after="0" w:line="240" w:lineRule="auto"/>
      </w:pPr>
      <w:r>
        <w:separator/>
      </w:r>
    </w:p>
  </w:endnote>
  <w:endnote w:type="continuationSeparator" w:id="0">
    <w:p w14:paraId="78DDDC07" w14:textId="77777777" w:rsidR="0067489C" w:rsidRDefault="0067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ED03AE6-925B-B84F-BBE2-EF814688B99B}"/>
  </w:font>
  <w:font w:name="Courier New">
    <w:panose1 w:val="02070309020205020404"/>
    <w:charset w:val="00"/>
    <w:family w:val="modern"/>
    <w:pitch w:val="fixed"/>
    <w:sig w:usb0="E0002EFF" w:usb1="C0007843" w:usb2="00000009" w:usb3="00000000" w:csb0="000001FF" w:csb1="00000000"/>
    <w:embedRegular r:id="rId2" w:fontKey="{7DAEBAA7-AFB4-0A43-A6A6-0B5D24499C22}"/>
  </w:font>
  <w:font w:name="Calibri">
    <w:panose1 w:val="020F0502020204030204"/>
    <w:charset w:val="00"/>
    <w:family w:val="swiss"/>
    <w:pitch w:val="variable"/>
    <w:sig w:usb0="E4002EFF" w:usb1="C200247B" w:usb2="00000009" w:usb3="00000000" w:csb0="000001FF" w:csb1="00000000"/>
    <w:embedRegular r:id="rId3" w:fontKey="{7DB029C9-9EB8-784B-BC46-8F0AD410047D}"/>
    <w:embedItalic r:id="rId4" w:fontKey="{4F7015BB-5C27-5F4B-A5D3-5544966660D4}"/>
  </w:font>
  <w:font w:name="Times New Roman">
    <w:panose1 w:val="02020603050405020304"/>
    <w:charset w:val="00"/>
    <w:family w:val="roman"/>
    <w:pitch w:val="variable"/>
    <w:sig w:usb0="E0002EFF" w:usb1="C000785B" w:usb2="00000009" w:usb3="00000000" w:csb0="000001FF" w:csb1="00000000"/>
    <w:embedRegular r:id="rId5" w:fontKey="{69B54611-6E14-C64D-9A9F-E1555DACE57A}"/>
    <w:embedBold r:id="rId6" w:fontKey="{D2C0CA55-8E00-8744-B226-883AF2454DD4}"/>
    <w:embedItalic r:id="rId7" w:fontKey="{9831174F-F7F9-4D47-BC91-CF61A165ED1F}"/>
  </w:font>
  <w:font w:name="Calibri Light">
    <w:panose1 w:val="020F0302020204030204"/>
    <w:charset w:val="00"/>
    <w:family w:val="swiss"/>
    <w:pitch w:val="variable"/>
    <w:sig w:usb0="E4002EFF" w:usb1="C200247B" w:usb2="00000009" w:usb3="00000000" w:csb0="000001FF" w:csb1="00000000"/>
    <w:embedRegular r:id="rId8" w:fontKey="{99734018-9282-1C49-B4D7-94AD1F6F3917}"/>
  </w:font>
  <w:font w:name="Arial">
    <w:panose1 w:val="020B0604020202020204"/>
    <w:charset w:val="00"/>
    <w:family w:val="swiss"/>
    <w:pitch w:val="variable"/>
    <w:sig w:usb0="E0002EFF" w:usb1="C000785B" w:usb2="00000009" w:usb3="00000000" w:csb0="000001FF" w:csb1="00000000"/>
    <w:embedRegular r:id="rId9" w:fontKey="{F7680964-2313-C449-9CEA-14897880782C}"/>
  </w:font>
  <w:font w:name="Gotham Narrow Book">
    <w:altName w:val="Tahoma"/>
    <w:panose1 w:val="020B0604020202020204"/>
    <w:charset w:val="00"/>
    <w:family w:val="auto"/>
    <w:pitch w:val="default"/>
  </w:font>
  <w:font w:name="Gotham Narrow Bold">
    <w:altName w:val="Tahoma"/>
    <w:panose1 w:val="020B0604020202020204"/>
    <w:charset w:val="00"/>
    <w:family w:val="auto"/>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960E" w14:textId="77777777" w:rsidR="009A5DF7"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F776BC">
      <w:rPr>
        <w:noProof/>
        <w:color w:val="000000"/>
      </w:rPr>
      <w:t>1</w:t>
    </w:r>
    <w:r>
      <w:rPr>
        <w:color w:val="000000"/>
      </w:rPr>
      <w:fldChar w:fldCharType="end"/>
    </w:r>
    <w:r>
      <w:rPr>
        <w:color w:val="000000"/>
      </w:rPr>
      <w:t xml:space="preserve"> </w:t>
    </w:r>
  </w:p>
  <w:p w14:paraId="5C9B7A5E" w14:textId="77777777" w:rsidR="009A5DF7" w:rsidRDefault="009A5DF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9BC13" w14:textId="77777777" w:rsidR="0067489C" w:rsidRDefault="0067489C">
      <w:pPr>
        <w:spacing w:after="0" w:line="240" w:lineRule="auto"/>
      </w:pPr>
      <w:r>
        <w:separator/>
      </w:r>
    </w:p>
  </w:footnote>
  <w:footnote w:type="continuationSeparator" w:id="0">
    <w:p w14:paraId="41378439" w14:textId="77777777" w:rsidR="0067489C" w:rsidRDefault="00674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6B36"/>
    <w:multiLevelType w:val="multilevel"/>
    <w:tmpl w:val="AF46C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1D7448"/>
    <w:multiLevelType w:val="multilevel"/>
    <w:tmpl w:val="8B466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D65FF4"/>
    <w:multiLevelType w:val="multilevel"/>
    <w:tmpl w:val="BF2C88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5D1AB1"/>
    <w:multiLevelType w:val="multilevel"/>
    <w:tmpl w:val="4A88A9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CA9377D"/>
    <w:multiLevelType w:val="multilevel"/>
    <w:tmpl w:val="CB68D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DC2533D"/>
    <w:multiLevelType w:val="multilevel"/>
    <w:tmpl w:val="197E581A"/>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6" w15:restartNumberingAfterBreak="0">
    <w:nsid w:val="1DED4E59"/>
    <w:multiLevelType w:val="multilevel"/>
    <w:tmpl w:val="07D86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6407AF"/>
    <w:multiLevelType w:val="multilevel"/>
    <w:tmpl w:val="CB12ED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6B3351B"/>
    <w:multiLevelType w:val="multilevel"/>
    <w:tmpl w:val="FF364A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7B9032B"/>
    <w:multiLevelType w:val="multilevel"/>
    <w:tmpl w:val="92229FB0"/>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43596372"/>
    <w:multiLevelType w:val="multilevel"/>
    <w:tmpl w:val="933A7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03A7954"/>
    <w:multiLevelType w:val="multilevel"/>
    <w:tmpl w:val="AE1C14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0673882"/>
    <w:multiLevelType w:val="multilevel"/>
    <w:tmpl w:val="0AC46AA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8CC2249"/>
    <w:multiLevelType w:val="multilevel"/>
    <w:tmpl w:val="FB44FC02"/>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6BAF7742"/>
    <w:multiLevelType w:val="multilevel"/>
    <w:tmpl w:val="04A8055E"/>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6E6D10A5"/>
    <w:multiLevelType w:val="multilevel"/>
    <w:tmpl w:val="59D602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CCF75EC"/>
    <w:multiLevelType w:val="multilevel"/>
    <w:tmpl w:val="40E88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FBA4614"/>
    <w:multiLevelType w:val="multilevel"/>
    <w:tmpl w:val="5768B494"/>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473959561">
    <w:abstractNumId w:val="8"/>
  </w:num>
  <w:num w:numId="2" w16cid:durableId="853417269">
    <w:abstractNumId w:val="11"/>
  </w:num>
  <w:num w:numId="3" w16cid:durableId="1946040449">
    <w:abstractNumId w:val="6"/>
  </w:num>
  <w:num w:numId="4" w16cid:durableId="944849708">
    <w:abstractNumId w:val="9"/>
  </w:num>
  <w:num w:numId="5" w16cid:durableId="505826731">
    <w:abstractNumId w:val="17"/>
  </w:num>
  <w:num w:numId="6" w16cid:durableId="1186098230">
    <w:abstractNumId w:val="14"/>
  </w:num>
  <w:num w:numId="7" w16cid:durableId="508718801">
    <w:abstractNumId w:val="13"/>
  </w:num>
  <w:num w:numId="8" w16cid:durableId="125395597">
    <w:abstractNumId w:val="12"/>
  </w:num>
  <w:num w:numId="9" w16cid:durableId="751926991">
    <w:abstractNumId w:val="1"/>
  </w:num>
  <w:num w:numId="10" w16cid:durableId="982850841">
    <w:abstractNumId w:val="2"/>
  </w:num>
  <w:num w:numId="11" w16cid:durableId="463350857">
    <w:abstractNumId w:val="5"/>
  </w:num>
  <w:num w:numId="12" w16cid:durableId="1585411685">
    <w:abstractNumId w:val="7"/>
  </w:num>
  <w:num w:numId="13" w16cid:durableId="1346202912">
    <w:abstractNumId w:val="15"/>
  </w:num>
  <w:num w:numId="14" w16cid:durableId="676421696">
    <w:abstractNumId w:val="0"/>
  </w:num>
  <w:num w:numId="15" w16cid:durableId="1835149489">
    <w:abstractNumId w:val="4"/>
  </w:num>
  <w:num w:numId="16" w16cid:durableId="1038894730">
    <w:abstractNumId w:val="10"/>
  </w:num>
  <w:num w:numId="17" w16cid:durableId="1588464062">
    <w:abstractNumId w:val="16"/>
  </w:num>
  <w:num w:numId="18" w16cid:durableId="1250500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DF7"/>
    <w:rsid w:val="000D75C1"/>
    <w:rsid w:val="002B21A6"/>
    <w:rsid w:val="003C3D60"/>
    <w:rsid w:val="004007C7"/>
    <w:rsid w:val="00600132"/>
    <w:rsid w:val="0067489C"/>
    <w:rsid w:val="0096587D"/>
    <w:rsid w:val="009A5DF7"/>
    <w:rsid w:val="00BC048E"/>
    <w:rsid w:val="00C50CE5"/>
    <w:rsid w:val="00D31064"/>
    <w:rsid w:val="00F1406B"/>
    <w:rsid w:val="00F776BC"/>
    <w:rsid w:val="00F91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6930D"/>
  <w15:docId w15:val="{CD35E691-0FA0-420C-A41E-02A3E40C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D2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0D2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2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245"/>
    <w:rPr>
      <w:rFonts w:eastAsiaTheme="majorEastAsia" w:cstheme="majorBidi"/>
      <w:color w:val="272727" w:themeColor="text1" w:themeTint="D8"/>
    </w:rPr>
  </w:style>
  <w:style w:type="character" w:customStyle="1" w:styleId="TitleChar">
    <w:name w:val="Title Char"/>
    <w:basedOn w:val="DefaultParagraphFont"/>
    <w:link w:val="Title"/>
    <w:uiPriority w:val="10"/>
    <w:rsid w:val="000D224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D2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245"/>
    <w:pPr>
      <w:spacing w:before="160"/>
      <w:jc w:val="center"/>
    </w:pPr>
    <w:rPr>
      <w:i/>
      <w:iCs/>
      <w:color w:val="404040" w:themeColor="text1" w:themeTint="BF"/>
    </w:rPr>
  </w:style>
  <w:style w:type="character" w:customStyle="1" w:styleId="QuoteChar">
    <w:name w:val="Quote Char"/>
    <w:basedOn w:val="DefaultParagraphFont"/>
    <w:link w:val="Quote"/>
    <w:uiPriority w:val="29"/>
    <w:rsid w:val="000D2245"/>
    <w:rPr>
      <w:i/>
      <w:iCs/>
      <w:color w:val="404040" w:themeColor="text1" w:themeTint="BF"/>
    </w:rPr>
  </w:style>
  <w:style w:type="paragraph" w:styleId="ListParagraph">
    <w:name w:val="List Paragraph"/>
    <w:basedOn w:val="Normal"/>
    <w:uiPriority w:val="34"/>
    <w:qFormat/>
    <w:rsid w:val="000D2245"/>
    <w:pPr>
      <w:ind w:left="720"/>
      <w:contextualSpacing/>
    </w:pPr>
  </w:style>
  <w:style w:type="character" w:styleId="IntenseEmphasis">
    <w:name w:val="Intense Emphasis"/>
    <w:basedOn w:val="DefaultParagraphFont"/>
    <w:uiPriority w:val="21"/>
    <w:qFormat/>
    <w:rsid w:val="000D2245"/>
    <w:rPr>
      <w:i/>
      <w:iCs/>
      <w:color w:val="2F5496" w:themeColor="accent1" w:themeShade="BF"/>
    </w:rPr>
  </w:style>
  <w:style w:type="paragraph" w:styleId="IntenseQuote">
    <w:name w:val="Intense Quote"/>
    <w:basedOn w:val="Normal"/>
    <w:next w:val="Normal"/>
    <w:link w:val="IntenseQuoteChar"/>
    <w:uiPriority w:val="30"/>
    <w:qFormat/>
    <w:rsid w:val="000D2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245"/>
    <w:rPr>
      <w:i/>
      <w:iCs/>
      <w:color w:val="2F5496" w:themeColor="accent1" w:themeShade="BF"/>
    </w:rPr>
  </w:style>
  <w:style w:type="character" w:styleId="IntenseReference">
    <w:name w:val="Intense Reference"/>
    <w:basedOn w:val="DefaultParagraphFont"/>
    <w:uiPriority w:val="32"/>
    <w:qFormat/>
    <w:rsid w:val="000D2245"/>
    <w:rPr>
      <w:b/>
      <w:bCs/>
      <w:smallCaps/>
      <w:color w:val="2F5496" w:themeColor="accent1" w:themeShade="BF"/>
      <w:spacing w:val="5"/>
    </w:rPr>
  </w:style>
  <w:style w:type="character" w:styleId="Strong">
    <w:name w:val="Strong"/>
    <w:basedOn w:val="DefaultParagraphFont"/>
    <w:uiPriority w:val="22"/>
    <w:qFormat/>
    <w:rsid w:val="00E81A3D"/>
    <w:rPr>
      <w:b/>
      <w:bCs/>
    </w:rPr>
  </w:style>
  <w:style w:type="paragraph" w:styleId="NormalWeb">
    <w:name w:val="Normal (Web)"/>
    <w:basedOn w:val="Normal"/>
    <w:uiPriority w:val="99"/>
    <w:unhideWhenUsed/>
    <w:rsid w:val="00E81A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408B1"/>
    <w:rPr>
      <w:color w:val="0563C1" w:themeColor="hyperlink"/>
      <w:u w:val="single"/>
    </w:rPr>
  </w:style>
  <w:style w:type="character" w:styleId="UnresolvedMention">
    <w:name w:val="Unresolved Mention"/>
    <w:basedOn w:val="DefaultParagraphFont"/>
    <w:uiPriority w:val="99"/>
    <w:semiHidden/>
    <w:unhideWhenUsed/>
    <w:rsid w:val="003408B1"/>
    <w:rPr>
      <w:color w:val="605E5C"/>
      <w:shd w:val="clear" w:color="auto" w:fill="E1DFDD"/>
    </w:rPr>
  </w:style>
  <w:style w:type="character" w:styleId="Emphasis">
    <w:name w:val="Emphasis"/>
    <w:basedOn w:val="DefaultParagraphFont"/>
    <w:uiPriority w:val="20"/>
    <w:qFormat/>
    <w:rsid w:val="00A60FE8"/>
    <w:rPr>
      <w:i/>
      <w:iCs/>
    </w:rPr>
  </w:style>
  <w:style w:type="paragraph" w:styleId="Header">
    <w:name w:val="header"/>
    <w:basedOn w:val="Normal"/>
    <w:link w:val="HeaderChar"/>
    <w:uiPriority w:val="99"/>
    <w:unhideWhenUsed/>
    <w:rsid w:val="00604E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E56"/>
  </w:style>
  <w:style w:type="paragraph" w:styleId="Footer">
    <w:name w:val="footer"/>
    <w:basedOn w:val="Normal"/>
    <w:link w:val="FooterChar"/>
    <w:uiPriority w:val="99"/>
    <w:unhideWhenUsed/>
    <w:rsid w:val="00604E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4E56"/>
  </w:style>
  <w:style w:type="character" w:styleId="PageNumber">
    <w:name w:val="page number"/>
    <w:basedOn w:val="DefaultParagraphFont"/>
    <w:uiPriority w:val="99"/>
    <w:unhideWhenUsed/>
    <w:rsid w:val="00BA6F75"/>
  </w:style>
  <w:style w:type="table" w:styleId="TableGrid">
    <w:name w:val="Table Grid"/>
    <w:basedOn w:val="TableNormal"/>
    <w:uiPriority w:val="39"/>
    <w:rsid w:val="00B33E46"/>
    <w:pPr>
      <w:spacing w:after="0" w:line="240" w:lineRule="auto"/>
    </w:pPr>
    <w:rPr>
      <w:rFonts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repository.uel.ac.uk/item/8wz6y"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xiv.org/abs/2309.1348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delnadjarantoosi.info/pdf/SS2022.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07/978-3-319-99007-1_9" TargetMode="External"/><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2.png"/><Relationship Id="rId14" Type="http://schemas.openxmlformats.org/officeDocument/2006/relationships/image" Target="media/image6.png"/><Relationship Id="rId22" Type="http://schemas.openxmlformats.org/officeDocument/2006/relationships/hyperlink" Target="https://doi.org/10.1093/comjnl/bxz158" TargetMode="External"/><Relationship Id="rId27" Type="http://schemas.openxmlformats.org/officeDocument/2006/relationships/image" Target="media/image14.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7zBsLcmj9ApsJYItoBRxpKrHyw==">CgMxLjA4AHIhMVNoR3YySjF3ckxtanhOczF2U3hTSHhnV25aT2syVTRT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2342</Words>
  <Characters>13354</Characters>
  <Application>Microsoft Office Word</Application>
  <DocSecurity>0</DocSecurity>
  <Lines>111</Lines>
  <Paragraphs>31</Paragraphs>
  <ScaleCrop>false</ScaleCrop>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Janvi</dc:creator>
  <cp:lastModifiedBy>Namesh Panneer Selvan .</cp:lastModifiedBy>
  <cp:revision>3</cp:revision>
  <dcterms:created xsi:type="dcterms:W3CDTF">2026-09-15T08:36:00Z</dcterms:created>
  <dcterms:modified xsi:type="dcterms:W3CDTF">2026-09-15T08:38:00Z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1ebcd838-a088-4496-8198-30f9942beb67</vt:lpwstr>
  </property>
</Properties>
</file>