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id w:val="1549567392"/>
        <w:docPartObj>
          <w:docPartGallery w:val="Cover Pages"/>
          <w:docPartUnique/>
        </w:docPartObj>
      </w:sdtPr>
      <w:sdtEndPr>
        <w:rPr>
          <w:rFonts w:eastAsiaTheme="minorEastAsia"/>
          <w:caps/>
          <w:spacing w:val="160"/>
          <w:lang w:eastAsia="zh-CN"/>
        </w:rPr>
      </w:sdtEndPr>
      <w:sdtContent>
        <w:p w14:paraId="14324D75" w14:textId="23288264" w:rsidR="00D770A6" w:rsidRPr="00E02F92" w:rsidRDefault="00A13076" w:rsidP="00E02F92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2608" behindDoc="0" locked="0" layoutInCell="1" allowOverlap="1" wp14:anchorId="64A01E71" wp14:editId="41D4CE3D">
                    <wp:simplePos x="0" y="0"/>
                    <wp:positionH relativeFrom="page">
                      <wp:posOffset>4035425</wp:posOffset>
                    </wp:positionH>
                    <wp:positionV relativeFrom="page">
                      <wp:posOffset>305435</wp:posOffset>
                    </wp:positionV>
                    <wp:extent cx="2875915" cy="3017520"/>
                    <wp:effectExtent l="0" t="0" r="0" b="508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38740D" w14:textId="1086AFFB" w:rsidR="00D770A6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FFFFFF" w:themeColor="background1"/>
                                    </w:rPr>
                                    <w:alias w:val="Abstract"/>
                                    <w:id w:val="-1214105744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8F3C78">
                                      <w:rPr>
                                        <w:noProof/>
                                        <w:color w:val="FFFFFF" w:themeColor="background1"/>
                                      </w:rPr>
                                      <w:t xml:space="preserve">eCMS MANUAL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4A01E71" id="Rectangle 467" o:spid="_x0000_s1026" style="position:absolute;left:0;text-align:left;margin-left:317.75pt;margin-top:24.05pt;width:226.45pt;height:237.6pt;z-index:251652608;visibility:visible;mso-wrap-style:square;mso-width-percent:37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" fillcolor="#44546a [3215]" stroked="f" strokeweight="1pt">
                    <v:textbox inset="14.4pt,14.4pt,14.4pt,28.8pt">
                      <w:txbxContent>
                        <w:p w14:paraId="7738740D" w14:textId="1086AFFB" w:rsidR="00D770A6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noProof/>
                                <w:color w:val="FFFFFF" w:themeColor="background1"/>
                              </w:rPr>
                              <w:alias w:val="Abstract"/>
                              <w:id w:val="-1214105744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8F3C78">
                                <w:rPr>
                                  <w:noProof/>
                                  <w:color w:val="FFFFFF" w:themeColor="background1"/>
                                </w:rPr>
                                <w:t xml:space="preserve">eCMS MANUAL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49536" behindDoc="0" locked="0" layoutInCell="1" allowOverlap="1" wp14:anchorId="7D5152AF" wp14:editId="39A6FEDF">
                    <wp:simplePos x="0" y="0"/>
                    <wp:positionH relativeFrom="page">
                      <wp:posOffset>3902710</wp:posOffset>
                    </wp:positionH>
                    <wp:positionV relativeFrom="page">
                      <wp:posOffset>260985</wp:posOffset>
                    </wp:positionV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3DF3902D" id="Rectangle 468" o:spid="_x0000_s1026" style="position:absolute;margin-left:307.3pt;margin-top:20.55pt;width:244.8pt;height:554.4pt;z-index:251649536;visibility:visible;mso-wrap-style:square;mso-width-percent:400;mso-height-percent:70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7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D770A6"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1" locked="0" layoutInCell="1" allowOverlap="1" wp14:anchorId="5C140FBD" wp14:editId="44DA2F4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6BA8D4" w14:textId="77777777" w:rsidR="00D770A6" w:rsidRDefault="00D770A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C140FBD" id="Rectangle 466" o:spid="_x0000_s1027" style="position:absolute;left:0;text-align:left;margin-left:0;margin-top:0;width:581.4pt;height:752.4pt;z-index:-25165465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026BA8D4" w14:textId="77777777" w:rsidR="00D770A6" w:rsidRDefault="00D770A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164413FF" w14:textId="77777777" w:rsidR="008D47FE" w:rsidRDefault="00A13076" w:rsidP="00E02F92">
          <w:pPr>
            <w:spacing w:line="360" w:lineRule="auto"/>
            <w:ind w:left="-426" w:hanging="567"/>
            <w:jc w:val="both"/>
            <w:rPr>
              <w:rFonts w:ascii="Times New Roman" w:hAnsi="Times New Roman" w:cs="Times New Roman"/>
              <w:noProof/>
            </w:rPr>
          </w:pP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64BFD802" wp14:editId="115519ED">
                    <wp:simplePos x="0" y="0"/>
                    <wp:positionH relativeFrom="page">
                      <wp:posOffset>4022725</wp:posOffset>
                    </wp:positionH>
                    <wp:positionV relativeFrom="page">
                      <wp:posOffset>7448550</wp:posOffset>
                    </wp:positionV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987389A" id="Rectangle 469" o:spid="_x0000_s1026" style="position:absolute;margin-left:316.75pt;margin-top:586.5pt;width:226.45pt;height:9.35pt;z-index:251658752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48FC02F5" wp14:editId="5F0BD3B4">
                    <wp:simplePos x="0" y="0"/>
                    <wp:positionH relativeFrom="page">
                      <wp:posOffset>4054475</wp:posOffset>
                    </wp:positionH>
                    <wp:positionV relativeFrom="page">
                      <wp:posOffset>3749040</wp:posOffset>
                    </wp:positionV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i/>
                                    <w:noProof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alias w:val="Title"/>
                                  <w:id w:val="-71474252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7A67E307" w14:textId="20C7C772" w:rsidR="00D770A6" w:rsidRPr="008F3C78" w:rsidRDefault="003D6CA2" w:rsidP="008F3C78">
                                    <w:pPr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Cent</w:t>
                                    </w:r>
                                    <w:r w:rsidR="00D754EF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ralized Risk</w:t>
                                    </w:r>
                                  </w:p>
                                </w:sdtContent>
                              </w:sdt>
                              <w:p w14:paraId="76A42A17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120E16C4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7E7D8491" w14:textId="12EFBC0E" w:rsidR="00D770A6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 w:rsidRPr="008F3C78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Department of Revenue and Customs</w:t>
                                </w:r>
                              </w:p>
                              <w:p w14:paraId="332C93A8" w14:textId="041AAF27" w:rsidR="008F3C78" w:rsidRP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Ministry of Finance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48FC02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0" o:spid="_x0000_s1028" type="#_x0000_t202" style="position:absolute;left:0;text-align:left;margin-left:319.25pt;margin-top:295.2pt;width:220.3pt;height:194.9pt;z-index:251655680;visibility:visible;mso-wrap-style:square;mso-width-percent:360;mso-height-percent:28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28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i/>
                              <w:noProof/>
                              <w:color w:val="4472C4" w:themeColor="accent1"/>
                              <w:sz w:val="40"/>
                              <w:szCs w:val="40"/>
                            </w:rPr>
                            <w:alias w:val="Title"/>
                            <w:id w:val="-71474252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A67E307" w14:textId="20C7C772" w:rsidR="00D770A6" w:rsidRPr="008F3C78" w:rsidRDefault="003D6CA2" w:rsidP="008F3C78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Cent</w:t>
                              </w:r>
                              <w:r w:rsidR="00D754EF"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ralized Risk</w:t>
                              </w:r>
                            </w:p>
                          </w:sdtContent>
                        </w:sdt>
                        <w:p w14:paraId="76A42A17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120E16C4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7E7D8491" w14:textId="12EFBC0E" w:rsidR="00D770A6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 w:rsidRPr="008F3C78"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Department of Revenue and Customs</w:t>
                          </w:r>
                        </w:p>
                        <w:p w14:paraId="332C93A8" w14:textId="041AAF27" w:rsidR="008F3C78" w:rsidRP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Ministry of Finance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8FC3237" w14:textId="77777777" w:rsidR="008D47FE" w:rsidRDefault="008D47FE" w:rsidP="00E02F92">
          <w:pPr>
            <w:spacing w:line="360" w:lineRule="auto"/>
            <w:ind w:left="-426" w:hanging="567"/>
            <w:jc w:val="both"/>
            <w:rPr>
              <w:rFonts w:ascii="Times New Roman" w:hAnsi="Times New Roman" w:cs="Times New Roman"/>
              <w:noProof/>
            </w:rPr>
          </w:pPr>
        </w:p>
        <w:p w14:paraId="0EEAE3BC" w14:textId="4CBFE68B" w:rsidR="00F51D11" w:rsidRPr="00E02F92" w:rsidRDefault="00D770A6" w:rsidP="00E02F92">
          <w:pPr>
            <w:spacing w:line="360" w:lineRule="auto"/>
            <w:ind w:left="-426" w:hanging="567"/>
            <w:jc w:val="both"/>
            <w:rPr>
              <w:rFonts w:ascii="Times New Roman" w:eastAsiaTheme="minorEastAsia" w:hAnsi="Times New Roman" w:cs="Times New Roman"/>
              <w:caps/>
              <w:spacing w:val="160"/>
              <w:lang w:eastAsia="zh-CN"/>
            </w:rPr>
          </w:pPr>
          <w:r w:rsidRPr="00E02F92">
            <w:rPr>
              <w:rFonts w:ascii="Times New Roman" w:hAnsi="Times New Roman" w:cs="Times New Roman"/>
              <w:noProof/>
            </w:rPr>
            <w:drawing>
              <wp:inline distT="0" distB="0" distL="0" distR="0" wp14:anchorId="5FFA2395" wp14:editId="20C7E68B">
                <wp:extent cx="3471617" cy="265239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rework.ai"/>
                        <pic:cNvPicPr/>
                      </pic:nvPicPr>
                      <pic:blipFill rotWithShape="1"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027"/>
                        <a:stretch/>
                      </pic:blipFill>
                      <pic:spPr bwMode="auto">
                        <a:xfrm>
                          <a:off x="0" y="0"/>
                          <a:ext cx="3495320" cy="26705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E02F92">
            <w:rPr>
              <w:rFonts w:ascii="Times New Roman" w:eastAsiaTheme="minorEastAsia" w:hAnsi="Times New Roman" w:cs="Times New Roman"/>
              <w:caps/>
              <w:spacing w:val="160"/>
              <w:lang w:eastAsia="zh-CN"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</w:rPr>
        <w:id w:val="12308029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A579618" w14:textId="6186DF12" w:rsidR="0027174A" w:rsidRPr="002E26C3" w:rsidRDefault="0027174A" w:rsidP="00962BF5">
          <w:pPr>
            <w:pStyle w:val="TOCHeading"/>
            <w:spacing w:before="0" w:line="360" w:lineRule="auto"/>
            <w:jc w:val="both"/>
            <w:rPr>
              <w:rFonts w:ascii="Times New Roman" w:hAnsi="Times New Roman" w:cs="Times New Roman"/>
              <w:color w:val="auto"/>
            </w:rPr>
          </w:pPr>
          <w:r w:rsidRPr="002E26C3">
            <w:rPr>
              <w:rFonts w:ascii="Times New Roman" w:hAnsi="Times New Roman" w:cs="Times New Roman"/>
              <w:color w:val="auto"/>
            </w:rPr>
            <w:t>Table of Contents</w:t>
          </w:r>
        </w:p>
        <w:p w14:paraId="4CB5F8BC" w14:textId="6915D226" w:rsidR="00E13804" w:rsidRDefault="0027174A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r w:rsidRPr="00962BF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962BF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962BF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52753174" w:history="1">
            <w:r w:rsidR="00E13804" w:rsidRPr="00F004B0">
              <w:rPr>
                <w:rStyle w:val="Hyperlink"/>
                <w:noProof/>
              </w:rPr>
              <w:t>1.</w:t>
            </w:r>
            <w:r w:rsidR="00E13804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="00E13804" w:rsidRPr="00F004B0">
              <w:rPr>
                <w:rStyle w:val="Hyperlink"/>
                <w:noProof/>
              </w:rPr>
              <w:t>Introduction</w:t>
            </w:r>
            <w:r w:rsidR="00E13804">
              <w:rPr>
                <w:noProof/>
                <w:webHidden/>
              </w:rPr>
              <w:tab/>
            </w:r>
            <w:r w:rsidR="00E13804">
              <w:rPr>
                <w:noProof/>
                <w:webHidden/>
              </w:rPr>
              <w:fldChar w:fldCharType="begin"/>
            </w:r>
            <w:r w:rsidR="00E13804">
              <w:rPr>
                <w:noProof/>
                <w:webHidden/>
              </w:rPr>
              <w:instrText xml:space="preserve"> PAGEREF _Toc152753174 \h </w:instrText>
            </w:r>
            <w:r w:rsidR="00E13804">
              <w:rPr>
                <w:noProof/>
                <w:webHidden/>
              </w:rPr>
            </w:r>
            <w:r w:rsidR="00E13804">
              <w:rPr>
                <w:noProof/>
                <w:webHidden/>
              </w:rPr>
              <w:fldChar w:fldCharType="separate"/>
            </w:r>
            <w:r w:rsidR="00E13804">
              <w:rPr>
                <w:noProof/>
                <w:webHidden/>
              </w:rPr>
              <w:t>1</w:t>
            </w:r>
            <w:r w:rsidR="00E13804">
              <w:rPr>
                <w:noProof/>
                <w:webHidden/>
              </w:rPr>
              <w:fldChar w:fldCharType="end"/>
            </w:r>
          </w:hyperlink>
        </w:p>
        <w:p w14:paraId="7C1414EB" w14:textId="4EFE2EFE" w:rsidR="00E13804" w:rsidRDefault="00000000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2753175" w:history="1">
            <w:r w:rsidR="00E13804" w:rsidRPr="00F004B0">
              <w:rPr>
                <w:rStyle w:val="Hyperlink"/>
                <w:noProof/>
              </w:rPr>
              <w:t>2.</w:t>
            </w:r>
            <w:r w:rsidR="00E13804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="00E13804" w:rsidRPr="00F004B0">
              <w:rPr>
                <w:rStyle w:val="Hyperlink"/>
                <w:noProof/>
              </w:rPr>
              <w:t>Logging in as Risk Officer</w:t>
            </w:r>
            <w:r w:rsidR="00E13804">
              <w:rPr>
                <w:noProof/>
                <w:webHidden/>
              </w:rPr>
              <w:tab/>
            </w:r>
            <w:r w:rsidR="00E13804">
              <w:rPr>
                <w:noProof/>
                <w:webHidden/>
              </w:rPr>
              <w:fldChar w:fldCharType="begin"/>
            </w:r>
            <w:r w:rsidR="00E13804">
              <w:rPr>
                <w:noProof/>
                <w:webHidden/>
              </w:rPr>
              <w:instrText xml:space="preserve"> PAGEREF _Toc152753175 \h </w:instrText>
            </w:r>
            <w:r w:rsidR="00E13804">
              <w:rPr>
                <w:noProof/>
                <w:webHidden/>
              </w:rPr>
            </w:r>
            <w:r w:rsidR="00E13804">
              <w:rPr>
                <w:noProof/>
                <w:webHidden/>
              </w:rPr>
              <w:fldChar w:fldCharType="separate"/>
            </w:r>
            <w:r w:rsidR="00E13804">
              <w:rPr>
                <w:noProof/>
                <w:webHidden/>
              </w:rPr>
              <w:t>1</w:t>
            </w:r>
            <w:r w:rsidR="00E13804">
              <w:rPr>
                <w:noProof/>
                <w:webHidden/>
              </w:rPr>
              <w:fldChar w:fldCharType="end"/>
            </w:r>
          </w:hyperlink>
        </w:p>
        <w:p w14:paraId="297371C2" w14:textId="4F8D8E50" w:rsidR="00E13804" w:rsidRDefault="00000000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2753176" w:history="1">
            <w:r w:rsidR="00E13804" w:rsidRPr="00F004B0">
              <w:rPr>
                <w:rStyle w:val="Hyperlink"/>
                <w:noProof/>
              </w:rPr>
              <w:t>3.</w:t>
            </w:r>
            <w:r w:rsidR="00E13804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="00E13804" w:rsidRPr="00F004B0">
              <w:rPr>
                <w:rStyle w:val="Hyperlink"/>
                <w:noProof/>
              </w:rPr>
              <w:t>Centralized Risk</w:t>
            </w:r>
            <w:r w:rsidR="00E13804">
              <w:rPr>
                <w:noProof/>
                <w:webHidden/>
              </w:rPr>
              <w:tab/>
            </w:r>
            <w:r w:rsidR="00E13804">
              <w:rPr>
                <w:noProof/>
                <w:webHidden/>
              </w:rPr>
              <w:fldChar w:fldCharType="begin"/>
            </w:r>
            <w:r w:rsidR="00E13804">
              <w:rPr>
                <w:noProof/>
                <w:webHidden/>
              </w:rPr>
              <w:instrText xml:space="preserve"> PAGEREF _Toc152753176 \h </w:instrText>
            </w:r>
            <w:r w:rsidR="00E13804">
              <w:rPr>
                <w:noProof/>
                <w:webHidden/>
              </w:rPr>
            </w:r>
            <w:r w:rsidR="00E13804">
              <w:rPr>
                <w:noProof/>
                <w:webHidden/>
              </w:rPr>
              <w:fldChar w:fldCharType="separate"/>
            </w:r>
            <w:r w:rsidR="00E13804">
              <w:rPr>
                <w:noProof/>
                <w:webHidden/>
              </w:rPr>
              <w:t>1</w:t>
            </w:r>
            <w:r w:rsidR="00E13804">
              <w:rPr>
                <w:noProof/>
                <w:webHidden/>
              </w:rPr>
              <w:fldChar w:fldCharType="end"/>
            </w:r>
          </w:hyperlink>
        </w:p>
        <w:p w14:paraId="4CDFF904" w14:textId="5BC28C79" w:rsidR="00E13804" w:rsidRDefault="0000000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2753177" w:history="1">
            <w:r w:rsidR="00E13804" w:rsidRPr="00F004B0">
              <w:rPr>
                <w:rStyle w:val="Hyperlink"/>
                <w:noProof/>
              </w:rPr>
              <w:t>3.1.</w:t>
            </w:r>
            <w:r w:rsidR="00E13804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="00E13804" w:rsidRPr="00F004B0">
              <w:rPr>
                <w:rStyle w:val="Hyperlink"/>
                <w:noProof/>
              </w:rPr>
              <w:t>Risk Area</w:t>
            </w:r>
            <w:r w:rsidR="00E13804">
              <w:rPr>
                <w:noProof/>
                <w:webHidden/>
              </w:rPr>
              <w:tab/>
            </w:r>
            <w:r w:rsidR="00E13804">
              <w:rPr>
                <w:noProof/>
                <w:webHidden/>
              </w:rPr>
              <w:fldChar w:fldCharType="begin"/>
            </w:r>
            <w:r w:rsidR="00E13804">
              <w:rPr>
                <w:noProof/>
                <w:webHidden/>
              </w:rPr>
              <w:instrText xml:space="preserve"> PAGEREF _Toc152753177 \h </w:instrText>
            </w:r>
            <w:r w:rsidR="00E13804">
              <w:rPr>
                <w:noProof/>
                <w:webHidden/>
              </w:rPr>
            </w:r>
            <w:r w:rsidR="00E13804">
              <w:rPr>
                <w:noProof/>
                <w:webHidden/>
              </w:rPr>
              <w:fldChar w:fldCharType="separate"/>
            </w:r>
            <w:r w:rsidR="00E13804">
              <w:rPr>
                <w:noProof/>
                <w:webHidden/>
              </w:rPr>
              <w:t>2</w:t>
            </w:r>
            <w:r w:rsidR="00E13804">
              <w:rPr>
                <w:noProof/>
                <w:webHidden/>
              </w:rPr>
              <w:fldChar w:fldCharType="end"/>
            </w:r>
          </w:hyperlink>
        </w:p>
        <w:p w14:paraId="4760EA9D" w14:textId="3F0BCB2E" w:rsidR="00E13804" w:rsidRDefault="0000000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2753178" w:history="1">
            <w:r w:rsidR="00E13804" w:rsidRPr="00F004B0">
              <w:rPr>
                <w:rStyle w:val="Hyperlink"/>
                <w:noProof/>
              </w:rPr>
              <w:t>3.2.</w:t>
            </w:r>
            <w:r w:rsidR="00E13804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="00E13804" w:rsidRPr="00F004B0">
              <w:rPr>
                <w:rStyle w:val="Hyperlink"/>
                <w:noProof/>
              </w:rPr>
              <w:t>Risk Action</w:t>
            </w:r>
            <w:r w:rsidR="00E13804">
              <w:rPr>
                <w:noProof/>
                <w:webHidden/>
              </w:rPr>
              <w:tab/>
            </w:r>
            <w:r w:rsidR="00E13804">
              <w:rPr>
                <w:noProof/>
                <w:webHidden/>
              </w:rPr>
              <w:fldChar w:fldCharType="begin"/>
            </w:r>
            <w:r w:rsidR="00E13804">
              <w:rPr>
                <w:noProof/>
                <w:webHidden/>
              </w:rPr>
              <w:instrText xml:space="preserve"> PAGEREF _Toc152753178 \h </w:instrText>
            </w:r>
            <w:r w:rsidR="00E13804">
              <w:rPr>
                <w:noProof/>
                <w:webHidden/>
              </w:rPr>
            </w:r>
            <w:r w:rsidR="00E13804">
              <w:rPr>
                <w:noProof/>
                <w:webHidden/>
              </w:rPr>
              <w:fldChar w:fldCharType="separate"/>
            </w:r>
            <w:r w:rsidR="00E13804">
              <w:rPr>
                <w:noProof/>
                <w:webHidden/>
              </w:rPr>
              <w:t>2</w:t>
            </w:r>
            <w:r w:rsidR="00E13804">
              <w:rPr>
                <w:noProof/>
                <w:webHidden/>
              </w:rPr>
              <w:fldChar w:fldCharType="end"/>
            </w:r>
          </w:hyperlink>
        </w:p>
        <w:p w14:paraId="6C1572E8" w14:textId="17D18C2B" w:rsidR="00E13804" w:rsidRDefault="0000000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2753179" w:history="1">
            <w:r w:rsidR="00E13804" w:rsidRPr="00F004B0">
              <w:rPr>
                <w:rStyle w:val="Hyperlink"/>
                <w:noProof/>
              </w:rPr>
              <w:t>3.3.</w:t>
            </w:r>
            <w:r w:rsidR="00E13804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="00E13804" w:rsidRPr="00F004B0">
              <w:rPr>
                <w:rStyle w:val="Hyperlink"/>
                <w:noProof/>
              </w:rPr>
              <w:t>Risk Lane</w:t>
            </w:r>
            <w:r w:rsidR="00E13804">
              <w:rPr>
                <w:noProof/>
                <w:webHidden/>
              </w:rPr>
              <w:tab/>
            </w:r>
            <w:r w:rsidR="00E13804">
              <w:rPr>
                <w:noProof/>
                <w:webHidden/>
              </w:rPr>
              <w:fldChar w:fldCharType="begin"/>
            </w:r>
            <w:r w:rsidR="00E13804">
              <w:rPr>
                <w:noProof/>
                <w:webHidden/>
              </w:rPr>
              <w:instrText xml:space="preserve"> PAGEREF _Toc152753179 \h </w:instrText>
            </w:r>
            <w:r w:rsidR="00E13804">
              <w:rPr>
                <w:noProof/>
                <w:webHidden/>
              </w:rPr>
            </w:r>
            <w:r w:rsidR="00E13804">
              <w:rPr>
                <w:noProof/>
                <w:webHidden/>
              </w:rPr>
              <w:fldChar w:fldCharType="separate"/>
            </w:r>
            <w:r w:rsidR="00E13804">
              <w:rPr>
                <w:noProof/>
                <w:webHidden/>
              </w:rPr>
              <w:t>3</w:t>
            </w:r>
            <w:r w:rsidR="00E13804">
              <w:rPr>
                <w:noProof/>
                <w:webHidden/>
              </w:rPr>
              <w:fldChar w:fldCharType="end"/>
            </w:r>
          </w:hyperlink>
        </w:p>
        <w:p w14:paraId="0DE62160" w14:textId="53D29659" w:rsidR="00E13804" w:rsidRDefault="0000000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2753180" w:history="1">
            <w:r w:rsidR="00E13804" w:rsidRPr="00F004B0">
              <w:rPr>
                <w:rStyle w:val="Hyperlink"/>
                <w:noProof/>
              </w:rPr>
              <w:t>3.4.</w:t>
            </w:r>
            <w:r w:rsidR="00E13804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="00E13804" w:rsidRPr="00F004B0">
              <w:rPr>
                <w:rStyle w:val="Hyperlink"/>
                <w:noProof/>
              </w:rPr>
              <w:t>Risk Threshold</w:t>
            </w:r>
            <w:r w:rsidR="00E13804">
              <w:rPr>
                <w:noProof/>
                <w:webHidden/>
              </w:rPr>
              <w:tab/>
            </w:r>
            <w:r w:rsidR="00E13804">
              <w:rPr>
                <w:noProof/>
                <w:webHidden/>
              </w:rPr>
              <w:fldChar w:fldCharType="begin"/>
            </w:r>
            <w:r w:rsidR="00E13804">
              <w:rPr>
                <w:noProof/>
                <w:webHidden/>
              </w:rPr>
              <w:instrText xml:space="preserve"> PAGEREF _Toc152753180 \h </w:instrText>
            </w:r>
            <w:r w:rsidR="00E13804">
              <w:rPr>
                <w:noProof/>
                <w:webHidden/>
              </w:rPr>
            </w:r>
            <w:r w:rsidR="00E13804">
              <w:rPr>
                <w:noProof/>
                <w:webHidden/>
              </w:rPr>
              <w:fldChar w:fldCharType="separate"/>
            </w:r>
            <w:r w:rsidR="00E13804">
              <w:rPr>
                <w:noProof/>
                <w:webHidden/>
              </w:rPr>
              <w:t>4</w:t>
            </w:r>
            <w:r w:rsidR="00E13804">
              <w:rPr>
                <w:noProof/>
                <w:webHidden/>
              </w:rPr>
              <w:fldChar w:fldCharType="end"/>
            </w:r>
          </w:hyperlink>
        </w:p>
        <w:p w14:paraId="509B135A" w14:textId="1DB64399" w:rsidR="00E13804" w:rsidRDefault="0000000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2753181" w:history="1">
            <w:r w:rsidR="00E13804" w:rsidRPr="00F004B0">
              <w:rPr>
                <w:rStyle w:val="Hyperlink"/>
                <w:noProof/>
              </w:rPr>
              <w:t>3.5.</w:t>
            </w:r>
            <w:r w:rsidR="00E13804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="00E13804" w:rsidRPr="00F004B0">
              <w:rPr>
                <w:rStyle w:val="Hyperlink"/>
                <w:noProof/>
              </w:rPr>
              <w:t>Risk Rule</w:t>
            </w:r>
            <w:r w:rsidR="00E13804">
              <w:rPr>
                <w:noProof/>
                <w:webHidden/>
              </w:rPr>
              <w:tab/>
            </w:r>
            <w:r w:rsidR="00E13804">
              <w:rPr>
                <w:noProof/>
                <w:webHidden/>
              </w:rPr>
              <w:fldChar w:fldCharType="begin"/>
            </w:r>
            <w:r w:rsidR="00E13804">
              <w:rPr>
                <w:noProof/>
                <w:webHidden/>
              </w:rPr>
              <w:instrText xml:space="preserve"> PAGEREF _Toc152753181 \h </w:instrText>
            </w:r>
            <w:r w:rsidR="00E13804">
              <w:rPr>
                <w:noProof/>
                <w:webHidden/>
              </w:rPr>
            </w:r>
            <w:r w:rsidR="00E13804">
              <w:rPr>
                <w:noProof/>
                <w:webHidden/>
              </w:rPr>
              <w:fldChar w:fldCharType="separate"/>
            </w:r>
            <w:r w:rsidR="00E13804">
              <w:rPr>
                <w:noProof/>
                <w:webHidden/>
              </w:rPr>
              <w:t>4</w:t>
            </w:r>
            <w:r w:rsidR="00E13804">
              <w:rPr>
                <w:noProof/>
                <w:webHidden/>
              </w:rPr>
              <w:fldChar w:fldCharType="end"/>
            </w:r>
          </w:hyperlink>
        </w:p>
        <w:p w14:paraId="6842355D" w14:textId="374EA99D" w:rsidR="00E13804" w:rsidRDefault="0000000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2753182" w:history="1">
            <w:r w:rsidR="00E13804" w:rsidRPr="00F004B0">
              <w:rPr>
                <w:rStyle w:val="Hyperlink"/>
                <w:noProof/>
              </w:rPr>
              <w:t>3.6.</w:t>
            </w:r>
            <w:r w:rsidR="00E13804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="00E13804" w:rsidRPr="00F004B0">
              <w:rPr>
                <w:rStyle w:val="Hyperlink"/>
                <w:noProof/>
              </w:rPr>
              <w:t>Risk Profile</w:t>
            </w:r>
            <w:r w:rsidR="00E13804">
              <w:rPr>
                <w:noProof/>
                <w:webHidden/>
              </w:rPr>
              <w:tab/>
            </w:r>
            <w:r w:rsidR="00E13804">
              <w:rPr>
                <w:noProof/>
                <w:webHidden/>
              </w:rPr>
              <w:fldChar w:fldCharType="begin"/>
            </w:r>
            <w:r w:rsidR="00E13804">
              <w:rPr>
                <w:noProof/>
                <w:webHidden/>
              </w:rPr>
              <w:instrText xml:space="preserve"> PAGEREF _Toc152753182 \h </w:instrText>
            </w:r>
            <w:r w:rsidR="00E13804">
              <w:rPr>
                <w:noProof/>
                <w:webHidden/>
              </w:rPr>
            </w:r>
            <w:r w:rsidR="00E13804">
              <w:rPr>
                <w:noProof/>
                <w:webHidden/>
              </w:rPr>
              <w:fldChar w:fldCharType="separate"/>
            </w:r>
            <w:r w:rsidR="00E13804">
              <w:rPr>
                <w:noProof/>
                <w:webHidden/>
              </w:rPr>
              <w:t>5</w:t>
            </w:r>
            <w:r w:rsidR="00E13804">
              <w:rPr>
                <w:noProof/>
                <w:webHidden/>
              </w:rPr>
              <w:fldChar w:fldCharType="end"/>
            </w:r>
          </w:hyperlink>
        </w:p>
        <w:p w14:paraId="4F06308A" w14:textId="69A3796C" w:rsidR="00E13804" w:rsidRDefault="0000000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2753183" w:history="1">
            <w:r w:rsidR="00E13804" w:rsidRPr="00F004B0">
              <w:rPr>
                <w:rStyle w:val="Hyperlink"/>
                <w:rFonts w:eastAsia="Times New Roman" w:cs="Times New Roman"/>
                <w:noProof/>
              </w:rPr>
              <w:t>3.7.</w:t>
            </w:r>
            <w:r w:rsidR="00E13804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="00E13804" w:rsidRPr="00F004B0">
              <w:rPr>
                <w:rStyle w:val="Hyperlink"/>
                <w:noProof/>
              </w:rPr>
              <w:t>Search Risk Assessment</w:t>
            </w:r>
            <w:r w:rsidR="00E13804">
              <w:rPr>
                <w:noProof/>
                <w:webHidden/>
              </w:rPr>
              <w:tab/>
            </w:r>
            <w:r w:rsidR="00E13804">
              <w:rPr>
                <w:noProof/>
                <w:webHidden/>
              </w:rPr>
              <w:fldChar w:fldCharType="begin"/>
            </w:r>
            <w:r w:rsidR="00E13804">
              <w:rPr>
                <w:noProof/>
                <w:webHidden/>
              </w:rPr>
              <w:instrText xml:space="preserve"> PAGEREF _Toc152753183 \h </w:instrText>
            </w:r>
            <w:r w:rsidR="00E13804">
              <w:rPr>
                <w:noProof/>
                <w:webHidden/>
              </w:rPr>
            </w:r>
            <w:r w:rsidR="00E13804">
              <w:rPr>
                <w:noProof/>
                <w:webHidden/>
              </w:rPr>
              <w:fldChar w:fldCharType="separate"/>
            </w:r>
            <w:r w:rsidR="00E13804">
              <w:rPr>
                <w:noProof/>
                <w:webHidden/>
              </w:rPr>
              <w:t>5</w:t>
            </w:r>
            <w:r w:rsidR="00E13804">
              <w:rPr>
                <w:noProof/>
                <w:webHidden/>
              </w:rPr>
              <w:fldChar w:fldCharType="end"/>
            </w:r>
          </w:hyperlink>
        </w:p>
        <w:p w14:paraId="3B80EC5C" w14:textId="16C0E220" w:rsidR="00E13804" w:rsidRDefault="0000000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2753184" w:history="1">
            <w:r w:rsidR="00E13804" w:rsidRPr="00F004B0">
              <w:rPr>
                <w:rStyle w:val="Hyperlink"/>
                <w:rFonts w:eastAsia="Times New Roman" w:cs="Times New Roman"/>
                <w:noProof/>
              </w:rPr>
              <w:t>3.8.</w:t>
            </w:r>
            <w:r w:rsidR="00E13804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="00E13804" w:rsidRPr="00F004B0">
              <w:rPr>
                <w:rStyle w:val="Hyperlink"/>
                <w:rFonts w:eastAsia="Times New Roman" w:cs="Times New Roman"/>
                <w:noProof/>
              </w:rPr>
              <w:t>Pending Risk Assessment</w:t>
            </w:r>
            <w:r w:rsidR="00E13804">
              <w:rPr>
                <w:noProof/>
                <w:webHidden/>
              </w:rPr>
              <w:tab/>
            </w:r>
            <w:r w:rsidR="00E13804">
              <w:rPr>
                <w:noProof/>
                <w:webHidden/>
              </w:rPr>
              <w:fldChar w:fldCharType="begin"/>
            </w:r>
            <w:r w:rsidR="00E13804">
              <w:rPr>
                <w:noProof/>
                <w:webHidden/>
              </w:rPr>
              <w:instrText xml:space="preserve"> PAGEREF _Toc152753184 \h </w:instrText>
            </w:r>
            <w:r w:rsidR="00E13804">
              <w:rPr>
                <w:noProof/>
                <w:webHidden/>
              </w:rPr>
            </w:r>
            <w:r w:rsidR="00E13804">
              <w:rPr>
                <w:noProof/>
                <w:webHidden/>
              </w:rPr>
              <w:fldChar w:fldCharType="separate"/>
            </w:r>
            <w:r w:rsidR="00E13804">
              <w:rPr>
                <w:noProof/>
                <w:webHidden/>
              </w:rPr>
              <w:t>5</w:t>
            </w:r>
            <w:r w:rsidR="00E13804">
              <w:rPr>
                <w:noProof/>
                <w:webHidden/>
              </w:rPr>
              <w:fldChar w:fldCharType="end"/>
            </w:r>
          </w:hyperlink>
        </w:p>
        <w:p w14:paraId="7D25D74E" w14:textId="5BF8512C" w:rsidR="0027174A" w:rsidRPr="00E02F92" w:rsidRDefault="0027174A" w:rsidP="00962BF5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962BF5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C4A97CF" w14:textId="7069FF23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0DDC068B" w14:textId="4CF3A975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AB8D8BA" w14:textId="605F2EA3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EB98D4A" w14:textId="6F6E2E97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0FE4778" w14:textId="6608C718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9CAD156" w14:textId="74CDC67A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15442870" w14:textId="72D01CBD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4EB6683" w14:textId="45C88023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7E8A2AC" w14:textId="77777777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CEFF5AE" w14:textId="77777777" w:rsidR="008F3C78" w:rsidRPr="00E02F92" w:rsidRDefault="008F3C78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1EFADE92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  <w:sectPr w:rsidR="00E74A66" w:rsidRPr="00E02F92" w:rsidSect="00A13076">
          <w:footerReference w:type="default" r:id="rId13"/>
          <w:footerReference w:type="first" r:id="rId14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5BB14920" w14:textId="77777777" w:rsidR="00186868" w:rsidRPr="00E02F92" w:rsidRDefault="00186868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  <w:sectPr w:rsidR="00186868" w:rsidRPr="00E02F92" w:rsidSect="00186868">
          <w:footerReference w:type="first" r:id="rId15"/>
          <w:type w:val="continuous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4F82C210" w14:textId="74CEAA1D" w:rsidR="00E02F92" w:rsidRPr="00E02F92" w:rsidRDefault="0081697E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  <w:sectPr w:rsidR="00E02F92" w:rsidRPr="00E02F92" w:rsidSect="00186868">
          <w:type w:val="continuous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b/>
          <w:bCs/>
          <w:noProof/>
          <w:color w:val="2F5496"/>
          <w:lang w:val="en-GB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76107DB" wp14:editId="367A295C">
                <wp:simplePos x="0" y="0"/>
                <wp:positionH relativeFrom="column">
                  <wp:posOffset>2476500</wp:posOffset>
                </wp:positionH>
                <wp:positionV relativeFrom="paragraph">
                  <wp:posOffset>336550</wp:posOffset>
                </wp:positionV>
                <wp:extent cx="704850" cy="3619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C03EFC" id="Rectangle 1" o:spid="_x0000_s1026" style="position:absolute;margin-left:195pt;margin-top:26.5pt;width:55.5pt;height:28.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" fillcolor="white [3212]" strokecolor="white [3212]" strokeweight="1pt"/>
            </w:pict>
          </mc:Fallback>
        </mc:AlternateContent>
      </w:r>
      <w:r w:rsidR="00E02F92">
        <w:rPr>
          <w:rFonts w:ascii="Times New Roman" w:eastAsia="Times New Roman" w:hAnsi="Times New Roman" w:cs="Times New Roman"/>
          <w:b/>
          <w:bCs/>
          <w:noProof/>
          <w:color w:val="2F5496"/>
          <w:lang w:val="en-GB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77115A6" wp14:editId="237B7792">
                <wp:simplePos x="0" y="0"/>
                <wp:positionH relativeFrom="column">
                  <wp:posOffset>2508250</wp:posOffset>
                </wp:positionH>
                <wp:positionV relativeFrom="paragraph">
                  <wp:posOffset>639445</wp:posOffset>
                </wp:positionV>
                <wp:extent cx="666750" cy="209550"/>
                <wp:effectExtent l="0" t="0" r="19050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C91F6C" id="Rectangle 29" o:spid="_x0000_s1026" style="position:absolute;margin-left:197.5pt;margin-top:50.35pt;width:52.5pt;height:16.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" fillcolor="white [3212]" strokecolor="white [3212]" strokeweight="1pt"/>
            </w:pict>
          </mc:Fallback>
        </mc:AlternateContent>
      </w:r>
    </w:p>
    <w:p w14:paraId="6C2BE41F" w14:textId="76B86C43" w:rsidR="00422C2F" w:rsidRDefault="00422C2F" w:rsidP="00001A42">
      <w:pPr>
        <w:pStyle w:val="Heading1"/>
        <w:numPr>
          <w:ilvl w:val="0"/>
          <w:numId w:val="2"/>
        </w:numPr>
        <w:spacing w:before="0" w:after="240"/>
        <w:rPr>
          <w:b/>
          <w:bCs/>
        </w:rPr>
      </w:pPr>
      <w:bookmarkStart w:id="0" w:name="_Toc152753174"/>
      <w:r>
        <w:rPr>
          <w:b/>
          <w:bCs/>
        </w:rPr>
        <w:lastRenderedPageBreak/>
        <w:t>Introduction</w:t>
      </w:r>
      <w:bookmarkEnd w:id="0"/>
    </w:p>
    <w:p w14:paraId="0217A665" w14:textId="77777777" w:rsidR="000464A5" w:rsidRPr="000464A5" w:rsidRDefault="000464A5" w:rsidP="000464A5">
      <w:pPr>
        <w:rPr>
          <w:rFonts w:ascii="Times New Roman" w:hAnsi="Times New Roman" w:cs="Times New Roman"/>
          <w:bCs/>
        </w:rPr>
      </w:pPr>
      <w:r w:rsidRPr="000464A5">
        <w:rPr>
          <w:rFonts w:ascii="Times New Roman" w:hAnsi="Times New Roman" w:cs="Times New Roman"/>
          <w:bCs/>
        </w:rPr>
        <w:t>Risk assessment will be conducted on all the submitted declarations. Risk assessment will be based on the profiles configured.</w:t>
      </w:r>
    </w:p>
    <w:p w14:paraId="60572211" w14:textId="77777777" w:rsidR="000464A5" w:rsidRPr="000464A5" w:rsidRDefault="000464A5" w:rsidP="000464A5">
      <w:pPr>
        <w:rPr>
          <w:rFonts w:ascii="Times New Roman" w:hAnsi="Times New Roman" w:cs="Times New Roman"/>
          <w:bCs/>
        </w:rPr>
      </w:pPr>
    </w:p>
    <w:p w14:paraId="09C2DAEC" w14:textId="7730D2D6" w:rsidR="000464A5" w:rsidRPr="000464A5" w:rsidRDefault="000464A5" w:rsidP="000464A5">
      <w:pPr>
        <w:jc w:val="both"/>
        <w:rPr>
          <w:rFonts w:ascii="Times New Roman" w:hAnsi="Times New Roman" w:cs="Times New Roman"/>
          <w:bCs/>
        </w:rPr>
      </w:pPr>
      <w:r w:rsidRPr="000464A5">
        <w:rPr>
          <w:rFonts w:ascii="Times New Roman" w:hAnsi="Times New Roman" w:cs="Times New Roman"/>
          <w:bCs/>
        </w:rPr>
        <w:t>Risk assessment is based on the WCO recommended principles with the objective of</w:t>
      </w:r>
      <w:r>
        <w:rPr>
          <w:rFonts w:ascii="Times New Roman" w:hAnsi="Times New Roman" w:cs="Times New Roman"/>
          <w:bCs/>
        </w:rPr>
        <w:t xml:space="preserve"> </w:t>
      </w:r>
      <w:r w:rsidRPr="000464A5">
        <w:rPr>
          <w:rFonts w:ascii="Times New Roman" w:hAnsi="Times New Roman" w:cs="Times New Roman"/>
          <w:bCs/>
        </w:rPr>
        <w:t>minimizing risk and improving overall operations efficiency via the use of risk-based selectivity approach.</w:t>
      </w:r>
    </w:p>
    <w:p w14:paraId="1BE1A85A" w14:textId="77777777" w:rsidR="00001A42" w:rsidRPr="00422C2F" w:rsidRDefault="00001A42" w:rsidP="00422C2F"/>
    <w:p w14:paraId="7C6F507D" w14:textId="0B867084" w:rsidR="00CC6542" w:rsidRDefault="00E74A66" w:rsidP="00316AF7">
      <w:pPr>
        <w:pStyle w:val="Heading1"/>
        <w:numPr>
          <w:ilvl w:val="0"/>
          <w:numId w:val="2"/>
        </w:numPr>
        <w:spacing w:before="0"/>
        <w:rPr>
          <w:b/>
          <w:bCs/>
        </w:rPr>
      </w:pPr>
      <w:bookmarkStart w:id="1" w:name="_Toc152753175"/>
      <w:r w:rsidRPr="00580A79">
        <w:rPr>
          <w:b/>
          <w:bCs/>
        </w:rPr>
        <w:t xml:space="preserve">Logging </w:t>
      </w:r>
      <w:r w:rsidR="00B1733E" w:rsidRPr="00580A79">
        <w:rPr>
          <w:b/>
          <w:bCs/>
        </w:rPr>
        <w:t xml:space="preserve">in as </w:t>
      </w:r>
      <w:r w:rsidR="00074D57">
        <w:rPr>
          <w:b/>
          <w:bCs/>
        </w:rPr>
        <w:t>Risk</w:t>
      </w:r>
      <w:r w:rsidR="00B1733E" w:rsidRPr="00580A79">
        <w:rPr>
          <w:b/>
          <w:bCs/>
        </w:rPr>
        <w:t xml:space="preserve"> Officer</w:t>
      </w:r>
      <w:bookmarkEnd w:id="1"/>
    </w:p>
    <w:p w14:paraId="718B91FE" w14:textId="77777777" w:rsidR="00580A79" w:rsidRPr="00580A79" w:rsidRDefault="00580A79" w:rsidP="00580A79"/>
    <w:p w14:paraId="704E3430" w14:textId="77777777" w:rsidR="00972323" w:rsidRDefault="00972323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>The user needs to log into eCMS</w:t>
      </w:r>
      <w:r>
        <w:rPr>
          <w:rFonts w:ascii="Times New Roman" w:hAnsi="Times New Roman" w:cs="Times New Roman"/>
          <w:sz w:val="22"/>
          <w:szCs w:val="22"/>
        </w:rPr>
        <w:t xml:space="preserve"> using the url: </w:t>
      </w:r>
      <w:hyperlink r:id="rId16" w:history="1">
        <w:r w:rsidRPr="00E64040">
          <w:rPr>
            <w:rStyle w:val="Hyperlink"/>
            <w:rFonts w:ascii="Times New Roman" w:hAnsi="Times New Roman" w:cs="Times New Roman"/>
            <w:sz w:val="22"/>
            <w:szCs w:val="22"/>
          </w:rPr>
          <w:t>www.ecms.gov.bt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499ABC0" w14:textId="502B6E24" w:rsidR="00E74A66" w:rsidRPr="00E74A66" w:rsidRDefault="00972323" w:rsidP="00972323">
      <w:pPr>
        <w:spacing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78D09789" wp14:editId="4C4C99D9">
            <wp:extent cx="4501879" cy="2171583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2742" cy="217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4132" w14:textId="77777777" w:rsidR="00972323" w:rsidRDefault="00E74A66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E74A66">
        <w:rPr>
          <w:rFonts w:ascii="Times New Roman" w:eastAsia="Times New Roman" w:hAnsi="Times New Roman" w:cs="Times New Roman"/>
          <w:color w:val="000000" w:themeColor="text1"/>
        </w:rPr>
        <w:t>  </w:t>
      </w:r>
      <w:r w:rsidR="00972323">
        <w:rPr>
          <w:rFonts w:ascii="Times New Roman" w:hAnsi="Times New Roman" w:cs="Times New Roman"/>
          <w:sz w:val="22"/>
          <w:szCs w:val="22"/>
        </w:rPr>
        <w:t xml:space="preserve">Click on login menu and provide the required credentials to log in to the system: </w:t>
      </w:r>
    </w:p>
    <w:p w14:paraId="2B70379E" w14:textId="77777777" w:rsidR="00C371C6" w:rsidRDefault="00C371C6" w:rsidP="00C371C6">
      <w:pPr>
        <w:pStyle w:val="ListParagraph"/>
        <w:spacing w:after="240"/>
        <w:ind w:left="1080"/>
        <w:rPr>
          <w:rFonts w:ascii="Times New Roman" w:hAnsi="Times New Roman" w:cs="Times New Roman"/>
          <w:sz w:val="22"/>
          <w:szCs w:val="22"/>
        </w:rPr>
      </w:pPr>
    </w:p>
    <w:p w14:paraId="7986B2D8" w14:textId="3F8800E1" w:rsidR="00C371C6" w:rsidRPr="000B2F70" w:rsidRDefault="00C371C6" w:rsidP="00C371C6">
      <w:pPr>
        <w:pStyle w:val="ListParagraph"/>
        <w:spacing w:after="240"/>
        <w:ind w:left="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5F968DAE" wp14:editId="2DC6332A">
            <wp:extent cx="1805334" cy="2482850"/>
            <wp:effectExtent l="0" t="0" r="4445" b="0"/>
            <wp:docPr id="447890003" name="Picture 1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90003" name="Picture 1" descr="A screenshot of a login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6341" cy="248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EA42" w14:textId="49156752" w:rsidR="00972323" w:rsidRDefault="00972323" w:rsidP="00972323">
      <w:pPr>
        <w:spacing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p w14:paraId="73F5E2E5" w14:textId="3DF8D7F1" w:rsidR="00514810" w:rsidRDefault="009D3043">
      <w:pPr>
        <w:pStyle w:val="Heading1"/>
        <w:numPr>
          <w:ilvl w:val="0"/>
          <w:numId w:val="2"/>
        </w:numPr>
        <w:spacing w:before="0" w:after="240"/>
        <w:rPr>
          <w:b/>
          <w:bCs/>
        </w:rPr>
      </w:pPr>
      <w:bookmarkStart w:id="2" w:name="_Toc152753176"/>
      <w:r>
        <w:rPr>
          <w:b/>
          <w:bCs/>
        </w:rPr>
        <w:t>Centralized Risk</w:t>
      </w:r>
      <w:bookmarkEnd w:id="2"/>
    </w:p>
    <w:p w14:paraId="214F648E" w14:textId="489A4414" w:rsidR="00EE3812" w:rsidRDefault="00671618" w:rsidP="006A7791">
      <w:pPr>
        <w:pStyle w:val="ListParagraph"/>
        <w:numPr>
          <w:ilvl w:val="0"/>
          <w:numId w:val="12"/>
        </w:numPr>
      </w:pPr>
      <w:r w:rsidRPr="009D3043">
        <w:rPr>
          <w:rFonts w:ascii="Times New Roman" w:hAnsi="Times New Roman" w:cs="Times New Roman"/>
        </w:rPr>
        <w:t xml:space="preserve">Click on the menu </w:t>
      </w:r>
      <w:r w:rsidR="009D3043" w:rsidRPr="009D3043">
        <w:rPr>
          <w:rFonts w:ascii="Times New Roman" w:hAnsi="Times New Roman" w:cs="Times New Roman"/>
        </w:rPr>
        <w:t>Centralized Risk</w:t>
      </w:r>
      <w:r w:rsidR="00EE3812">
        <w:t>.</w:t>
      </w:r>
    </w:p>
    <w:p w14:paraId="4470F49B" w14:textId="3EBADA24" w:rsidR="00671618" w:rsidRDefault="006A7791" w:rsidP="00EE3812">
      <w:pPr>
        <w:pStyle w:val="ListParagraph"/>
      </w:pPr>
      <w:r>
        <w:t xml:space="preserve"> </w:t>
      </w:r>
    </w:p>
    <w:p w14:paraId="3E5B030F" w14:textId="03D0D6A4" w:rsidR="00B7466B" w:rsidRDefault="00566C95" w:rsidP="00566C95">
      <w:r>
        <w:rPr>
          <w:noProof/>
        </w:rPr>
        <w:lastRenderedPageBreak/>
        <w:drawing>
          <wp:inline distT="0" distB="0" distL="0" distR="0" wp14:anchorId="7DC70CB1" wp14:editId="24AAC3D5">
            <wp:extent cx="5727700" cy="2517140"/>
            <wp:effectExtent l="0" t="0" r="6350" b="0"/>
            <wp:docPr id="7599198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19876" name="Picture 1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6E41" w14:textId="77777777" w:rsidR="00B7466B" w:rsidRPr="00671618" w:rsidRDefault="00B7466B" w:rsidP="00671618"/>
    <w:p w14:paraId="0017593E" w14:textId="2EFF1090" w:rsidR="0094581C" w:rsidRDefault="007A48BF" w:rsidP="00011BE1">
      <w:pPr>
        <w:pStyle w:val="Heading2"/>
        <w:numPr>
          <w:ilvl w:val="1"/>
          <w:numId w:val="2"/>
        </w:numPr>
        <w:spacing w:after="240"/>
        <w:rPr>
          <w:b/>
          <w:bCs/>
          <w:sz w:val="22"/>
          <w:szCs w:val="24"/>
        </w:rPr>
      </w:pPr>
      <w:bookmarkStart w:id="3" w:name="_Toc152753177"/>
      <w:r>
        <w:rPr>
          <w:b/>
          <w:bCs/>
          <w:sz w:val="22"/>
          <w:szCs w:val="24"/>
        </w:rPr>
        <w:t>Risk Area</w:t>
      </w:r>
      <w:bookmarkEnd w:id="3"/>
    </w:p>
    <w:p w14:paraId="25D879DA" w14:textId="024739FF" w:rsidR="001C0C3D" w:rsidRDefault="003451F8" w:rsidP="000F4B88">
      <w:pPr>
        <w:pStyle w:val="StyleBodyTextCenturyGothic10ptNotItalicAutoAfter2"/>
        <w:numPr>
          <w:ilvl w:val="0"/>
          <w:numId w:val="26"/>
        </w:numPr>
        <w:spacing w:before="240" w:after="0"/>
        <w:ind w:left="1170" w:hanging="45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Click on </w:t>
      </w:r>
      <w:r w:rsidR="007A48BF">
        <w:rPr>
          <w:rFonts w:ascii="Times New Roman" w:hAnsi="Times New Roman"/>
          <w:sz w:val="22"/>
          <w:szCs w:val="22"/>
        </w:rPr>
        <w:t>Risk Area</w:t>
      </w:r>
    </w:p>
    <w:p w14:paraId="1880426A" w14:textId="578464E5" w:rsidR="000F4B88" w:rsidRDefault="000F4B88" w:rsidP="000F4B88">
      <w:pPr>
        <w:pStyle w:val="StyleBodyTextCenturyGothic10ptNotItalicAutoAfter2"/>
        <w:numPr>
          <w:ilvl w:val="0"/>
          <w:numId w:val="26"/>
        </w:numPr>
        <w:ind w:left="1170" w:hanging="45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Click on </w:t>
      </w:r>
      <w:r>
        <w:rPr>
          <w:rFonts w:ascii="Times New Roman" w:hAnsi="Times New Roman"/>
          <w:noProof/>
          <w:sz w:val="22"/>
          <w:szCs w:val="22"/>
        </w:rPr>
        <w:drawing>
          <wp:inline distT="0" distB="0" distL="0" distR="0" wp14:anchorId="1057319A" wp14:editId="7322E58A">
            <wp:extent cx="215900" cy="222250"/>
            <wp:effectExtent l="0" t="0" r="0" b="6350"/>
            <wp:docPr id="8570108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10899" name="Picture 85701089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  <w:szCs w:val="22"/>
        </w:rPr>
        <w:t xml:space="preserve"> to add </w:t>
      </w:r>
      <w:r w:rsidR="00996828">
        <w:rPr>
          <w:rFonts w:ascii="Times New Roman" w:hAnsi="Times New Roman"/>
          <w:sz w:val="22"/>
          <w:szCs w:val="22"/>
        </w:rPr>
        <w:t xml:space="preserve">the </w:t>
      </w:r>
      <w:r w:rsidR="007A48BF">
        <w:rPr>
          <w:rFonts w:ascii="Times New Roman" w:hAnsi="Times New Roman"/>
          <w:sz w:val="22"/>
          <w:szCs w:val="22"/>
        </w:rPr>
        <w:t>Risk Area</w:t>
      </w:r>
      <w:r w:rsidR="00996828">
        <w:rPr>
          <w:rFonts w:ascii="Times New Roman" w:hAnsi="Times New Roman"/>
          <w:sz w:val="22"/>
          <w:szCs w:val="22"/>
        </w:rPr>
        <w:t xml:space="preserve"> </w:t>
      </w:r>
    </w:p>
    <w:p w14:paraId="44C39CAB" w14:textId="3813F33B" w:rsidR="00996828" w:rsidRDefault="007A48BF" w:rsidP="000F4B88">
      <w:pPr>
        <w:pStyle w:val="StyleBodyTextCenturyGothic10ptNotItalicAutoAfter2"/>
        <w:numPr>
          <w:ilvl w:val="0"/>
          <w:numId w:val="26"/>
        </w:numPr>
        <w:ind w:left="1170" w:hanging="45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Fill in the details as per requirement and Submit</w:t>
      </w:r>
      <w:r w:rsidR="007350FD">
        <w:rPr>
          <w:rFonts w:ascii="Times New Roman" w:hAnsi="Times New Roman"/>
          <w:sz w:val="22"/>
          <w:szCs w:val="22"/>
        </w:rPr>
        <w:t>.</w:t>
      </w:r>
    </w:p>
    <w:p w14:paraId="172A6269" w14:textId="713F42A5" w:rsidR="00E14D7D" w:rsidRDefault="00E14D7D" w:rsidP="000F4B88">
      <w:pPr>
        <w:pStyle w:val="StyleBodyTextCenturyGothic10ptNotItalicAutoAfter2"/>
        <w:numPr>
          <w:ilvl w:val="0"/>
          <w:numId w:val="26"/>
        </w:numPr>
        <w:ind w:left="1170" w:hanging="45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The </w:t>
      </w:r>
      <w:r w:rsidR="007350FD">
        <w:rPr>
          <w:rFonts w:ascii="Times New Roman" w:hAnsi="Times New Roman"/>
          <w:sz w:val="22"/>
          <w:szCs w:val="22"/>
        </w:rPr>
        <w:t>Risk Area</w:t>
      </w:r>
      <w:r>
        <w:rPr>
          <w:rFonts w:ascii="Times New Roman" w:hAnsi="Times New Roman"/>
          <w:sz w:val="22"/>
          <w:szCs w:val="22"/>
        </w:rPr>
        <w:t xml:space="preserve"> gets create and can be viewed in the list.</w:t>
      </w:r>
    </w:p>
    <w:p w14:paraId="3CE2793B" w14:textId="1CD42404" w:rsidR="00E14D7D" w:rsidRDefault="006E3954" w:rsidP="00011BE1">
      <w:pPr>
        <w:pStyle w:val="StyleBodyTextCenturyGothic10ptNotItalicAutoAfter2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noProof/>
          <w:sz w:val="22"/>
          <w:szCs w:val="22"/>
        </w:rPr>
        <w:drawing>
          <wp:inline distT="0" distB="0" distL="0" distR="0" wp14:anchorId="11766D98" wp14:editId="0689733A">
            <wp:extent cx="5727700" cy="2666365"/>
            <wp:effectExtent l="0" t="0" r="6350" b="635"/>
            <wp:docPr id="70346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62458" name="Picture 70346245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95DB" w14:textId="19909596" w:rsidR="001C0C3D" w:rsidRPr="001C0C3D" w:rsidRDefault="00112B83" w:rsidP="00011BE1">
      <w:pPr>
        <w:pStyle w:val="StyleBodyTextCenturyGothic10ptNotItalicAutoAfter2"/>
        <w:spacing w:after="0"/>
      </w:pPr>
      <w:r>
        <w:rPr>
          <w:rFonts w:ascii="Times New Roman" w:hAnsi="Times New Roman"/>
          <w:sz w:val="22"/>
          <w:szCs w:val="22"/>
        </w:rPr>
        <w:tab/>
      </w:r>
    </w:p>
    <w:p w14:paraId="37150D80" w14:textId="4F3140AF" w:rsidR="0094581C" w:rsidRDefault="006E3954" w:rsidP="006E3954">
      <w:pPr>
        <w:pStyle w:val="Heading2"/>
        <w:numPr>
          <w:ilvl w:val="1"/>
          <w:numId w:val="2"/>
        </w:numPr>
        <w:spacing w:after="240"/>
        <w:rPr>
          <w:b/>
          <w:bCs/>
          <w:sz w:val="22"/>
          <w:szCs w:val="24"/>
        </w:rPr>
      </w:pPr>
      <w:bookmarkStart w:id="4" w:name="_Toc152753178"/>
      <w:r>
        <w:rPr>
          <w:b/>
          <w:bCs/>
          <w:sz w:val="22"/>
          <w:szCs w:val="24"/>
        </w:rPr>
        <w:t>Risk Action</w:t>
      </w:r>
      <w:bookmarkEnd w:id="4"/>
    </w:p>
    <w:p w14:paraId="2F7CE8F8" w14:textId="46DD1F0C" w:rsidR="006E3954" w:rsidRDefault="006E3954" w:rsidP="006E3954">
      <w:pPr>
        <w:pStyle w:val="StyleBodyTextCenturyGothic10ptNotItalicAutoAfter2"/>
        <w:numPr>
          <w:ilvl w:val="0"/>
          <w:numId w:val="29"/>
        </w:numPr>
        <w:spacing w:after="0"/>
        <w:ind w:hanging="45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Click on Risk </w:t>
      </w:r>
      <w:r w:rsidR="00881687">
        <w:rPr>
          <w:rFonts w:ascii="Times New Roman" w:hAnsi="Times New Roman"/>
          <w:sz w:val="22"/>
          <w:szCs w:val="22"/>
        </w:rPr>
        <w:t>Action</w:t>
      </w:r>
    </w:p>
    <w:p w14:paraId="66022C3C" w14:textId="5223FB2D" w:rsidR="006E3954" w:rsidRDefault="006E3954" w:rsidP="006E3954">
      <w:pPr>
        <w:pStyle w:val="StyleBodyTextCenturyGothic10ptNotItalicAutoAfter2"/>
        <w:numPr>
          <w:ilvl w:val="0"/>
          <w:numId w:val="29"/>
        </w:numPr>
        <w:ind w:hanging="45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Click on </w:t>
      </w:r>
      <w:r>
        <w:rPr>
          <w:rFonts w:ascii="Times New Roman" w:hAnsi="Times New Roman"/>
          <w:noProof/>
          <w:sz w:val="22"/>
          <w:szCs w:val="22"/>
        </w:rPr>
        <w:drawing>
          <wp:inline distT="0" distB="0" distL="0" distR="0" wp14:anchorId="766FE9A5" wp14:editId="3E63587A">
            <wp:extent cx="215900" cy="222250"/>
            <wp:effectExtent l="0" t="0" r="0" b="6350"/>
            <wp:docPr id="1086705474" name="Picture 1086705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10899" name="Picture 85701089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  <w:szCs w:val="22"/>
        </w:rPr>
        <w:t xml:space="preserve"> to add the Risk A</w:t>
      </w:r>
      <w:r w:rsidR="00881687">
        <w:rPr>
          <w:rFonts w:ascii="Times New Roman" w:hAnsi="Times New Roman"/>
          <w:sz w:val="22"/>
          <w:szCs w:val="22"/>
        </w:rPr>
        <w:t>ction</w:t>
      </w:r>
      <w:r>
        <w:rPr>
          <w:rFonts w:ascii="Times New Roman" w:hAnsi="Times New Roman"/>
          <w:sz w:val="22"/>
          <w:szCs w:val="22"/>
        </w:rPr>
        <w:t xml:space="preserve"> </w:t>
      </w:r>
    </w:p>
    <w:p w14:paraId="7C67F833" w14:textId="77777777" w:rsidR="006E3954" w:rsidRDefault="006E3954" w:rsidP="006E3954">
      <w:pPr>
        <w:pStyle w:val="StyleBodyTextCenturyGothic10ptNotItalicAutoAfter2"/>
        <w:numPr>
          <w:ilvl w:val="0"/>
          <w:numId w:val="29"/>
        </w:numPr>
        <w:ind w:hanging="45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Fill in the details as per requirement and </w:t>
      </w:r>
      <w:proofErr w:type="gramStart"/>
      <w:r>
        <w:rPr>
          <w:rFonts w:ascii="Times New Roman" w:hAnsi="Times New Roman"/>
          <w:sz w:val="22"/>
          <w:szCs w:val="22"/>
        </w:rPr>
        <w:t>Submit</w:t>
      </w:r>
      <w:proofErr w:type="gramEnd"/>
      <w:r>
        <w:rPr>
          <w:rFonts w:ascii="Times New Roman" w:hAnsi="Times New Roman"/>
          <w:sz w:val="22"/>
          <w:szCs w:val="22"/>
        </w:rPr>
        <w:t>.</w:t>
      </w:r>
    </w:p>
    <w:p w14:paraId="3BA9A6C7" w14:textId="3105AF6D" w:rsidR="006E3954" w:rsidRDefault="006E3954" w:rsidP="006E3954">
      <w:pPr>
        <w:pStyle w:val="StyleBodyTextCenturyGothic10ptNotItalicAutoAfter2"/>
        <w:numPr>
          <w:ilvl w:val="0"/>
          <w:numId w:val="29"/>
        </w:numPr>
        <w:ind w:hanging="45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The Risk A</w:t>
      </w:r>
      <w:r w:rsidR="00881687">
        <w:rPr>
          <w:rFonts w:ascii="Times New Roman" w:hAnsi="Times New Roman"/>
          <w:sz w:val="22"/>
          <w:szCs w:val="22"/>
        </w:rPr>
        <w:t>ction</w:t>
      </w:r>
      <w:r>
        <w:rPr>
          <w:rFonts w:ascii="Times New Roman" w:hAnsi="Times New Roman"/>
          <w:sz w:val="22"/>
          <w:szCs w:val="22"/>
        </w:rPr>
        <w:t xml:space="preserve"> gets create and can be viewed in the list.</w:t>
      </w:r>
    </w:p>
    <w:p w14:paraId="6F6EC6E2" w14:textId="1DFE4A34" w:rsidR="008E2B1C" w:rsidRDefault="006E3954" w:rsidP="00351B23">
      <w:pPr>
        <w:pStyle w:val="StyleBodyTextCenturyGothic10ptNotItalicAutoAfter2"/>
        <w:spacing w:before="24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noProof/>
          <w:sz w:val="22"/>
          <w:szCs w:val="22"/>
        </w:rPr>
        <w:lastRenderedPageBreak/>
        <w:drawing>
          <wp:inline distT="0" distB="0" distL="0" distR="0" wp14:anchorId="3F71762C" wp14:editId="0AA8BDE3">
            <wp:extent cx="5727700" cy="2654300"/>
            <wp:effectExtent l="0" t="0" r="6350" b="0"/>
            <wp:docPr id="140628445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84455" name="Picture 2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558F" w14:textId="7E87B89C" w:rsidR="00CA23FF" w:rsidRDefault="00CA23FF" w:rsidP="00011BE1"/>
    <w:p w14:paraId="7DFA5AD5" w14:textId="184E5DC7" w:rsidR="0094581C" w:rsidRDefault="006E3954" w:rsidP="00DA6885">
      <w:pPr>
        <w:pStyle w:val="Heading2"/>
        <w:numPr>
          <w:ilvl w:val="1"/>
          <w:numId w:val="2"/>
        </w:numPr>
        <w:spacing w:after="240"/>
        <w:rPr>
          <w:b/>
          <w:bCs/>
          <w:sz w:val="22"/>
          <w:szCs w:val="24"/>
        </w:rPr>
      </w:pPr>
      <w:bookmarkStart w:id="5" w:name="_Toc152753179"/>
      <w:r>
        <w:rPr>
          <w:b/>
          <w:bCs/>
          <w:sz w:val="22"/>
          <w:szCs w:val="24"/>
        </w:rPr>
        <w:t>Risk Lane</w:t>
      </w:r>
      <w:bookmarkEnd w:id="5"/>
    </w:p>
    <w:p w14:paraId="57F0838E" w14:textId="31748185" w:rsidR="00C1617A" w:rsidRDefault="00C1617A" w:rsidP="00C1617A">
      <w:pPr>
        <w:pStyle w:val="StyleBodyTextCenturyGothic10ptNotItalicAutoAfter2"/>
        <w:numPr>
          <w:ilvl w:val="0"/>
          <w:numId w:val="28"/>
        </w:numPr>
        <w:spacing w:before="240" w:after="0"/>
        <w:ind w:left="1170" w:hanging="45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Click on </w:t>
      </w:r>
      <w:r w:rsidR="006E3954">
        <w:rPr>
          <w:rFonts w:ascii="Times New Roman" w:hAnsi="Times New Roman"/>
          <w:sz w:val="22"/>
          <w:szCs w:val="22"/>
        </w:rPr>
        <w:t xml:space="preserve">Risk </w:t>
      </w:r>
      <w:r w:rsidR="00881687">
        <w:rPr>
          <w:rFonts w:ascii="Times New Roman" w:hAnsi="Times New Roman"/>
          <w:sz w:val="22"/>
          <w:szCs w:val="22"/>
        </w:rPr>
        <w:t>Lane</w:t>
      </w:r>
    </w:p>
    <w:p w14:paraId="3B80E90A" w14:textId="1E010258" w:rsidR="006E3954" w:rsidRDefault="006E3954" w:rsidP="00C1617A">
      <w:pPr>
        <w:pStyle w:val="StyleBodyTextCenturyGothic10ptNotItalicAutoAfter2"/>
        <w:numPr>
          <w:ilvl w:val="0"/>
          <w:numId w:val="28"/>
        </w:numPr>
        <w:spacing w:before="240" w:after="0"/>
        <w:ind w:left="1170" w:hanging="45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Can view the </w:t>
      </w:r>
      <w:proofErr w:type="gramStart"/>
      <w:r>
        <w:rPr>
          <w:rFonts w:ascii="Times New Roman" w:hAnsi="Times New Roman"/>
          <w:sz w:val="22"/>
          <w:szCs w:val="22"/>
        </w:rPr>
        <w:t>lane</w:t>
      </w:r>
      <w:proofErr w:type="gramEnd"/>
      <w:r>
        <w:rPr>
          <w:rFonts w:ascii="Times New Roman" w:hAnsi="Times New Roman"/>
          <w:sz w:val="22"/>
          <w:szCs w:val="22"/>
        </w:rPr>
        <w:t xml:space="preserve"> that are RED, GREEN, YELLOW</w:t>
      </w:r>
      <w:r w:rsidR="00260FB7">
        <w:rPr>
          <w:rFonts w:ascii="Times New Roman" w:hAnsi="Times New Roman"/>
          <w:sz w:val="22"/>
          <w:szCs w:val="22"/>
        </w:rPr>
        <w:t>, BLUE</w:t>
      </w:r>
    </w:p>
    <w:p w14:paraId="40F3CC0E" w14:textId="1EC32225" w:rsidR="00C1617A" w:rsidRDefault="00630404" w:rsidP="00C1617A">
      <w:pPr>
        <w:pStyle w:val="StyleBodyTextCenturyGothic10ptNotItalicAutoAfter2"/>
        <w:numPr>
          <w:ilvl w:val="0"/>
          <w:numId w:val="28"/>
        </w:numPr>
        <w:spacing w:after="0"/>
        <w:ind w:left="1170" w:hanging="45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To Add-&gt; </w:t>
      </w:r>
      <w:r w:rsidR="00C1617A">
        <w:rPr>
          <w:rFonts w:ascii="Times New Roman" w:hAnsi="Times New Roman"/>
          <w:sz w:val="22"/>
          <w:szCs w:val="22"/>
        </w:rPr>
        <w:t xml:space="preserve">Click on </w:t>
      </w:r>
      <w:r w:rsidR="00C1617A">
        <w:rPr>
          <w:rFonts w:ascii="Times New Roman" w:hAnsi="Times New Roman"/>
          <w:noProof/>
          <w:sz w:val="22"/>
          <w:szCs w:val="22"/>
        </w:rPr>
        <w:drawing>
          <wp:inline distT="0" distB="0" distL="0" distR="0" wp14:anchorId="00F612DC" wp14:editId="7B3E255C">
            <wp:extent cx="215900" cy="222250"/>
            <wp:effectExtent l="0" t="0" r="0" b="6350"/>
            <wp:docPr id="1764076664" name="Picture 1764076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10899" name="Picture 85701089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17A">
        <w:rPr>
          <w:rFonts w:ascii="Times New Roman" w:hAnsi="Times New Roman"/>
          <w:sz w:val="22"/>
          <w:szCs w:val="22"/>
        </w:rPr>
        <w:t xml:space="preserve"> to add the </w:t>
      </w:r>
      <w:r w:rsidR="006E3954">
        <w:rPr>
          <w:rFonts w:ascii="Times New Roman" w:hAnsi="Times New Roman"/>
          <w:sz w:val="22"/>
          <w:szCs w:val="22"/>
        </w:rPr>
        <w:t>Risk Lane</w:t>
      </w:r>
      <w:r w:rsidR="00C1617A">
        <w:rPr>
          <w:rFonts w:ascii="Times New Roman" w:hAnsi="Times New Roman"/>
          <w:sz w:val="22"/>
          <w:szCs w:val="22"/>
        </w:rPr>
        <w:t xml:space="preserve"> </w:t>
      </w:r>
    </w:p>
    <w:p w14:paraId="63E81D62" w14:textId="68B6CD6D" w:rsidR="00C1617A" w:rsidRDefault="00F67017" w:rsidP="00C1617A">
      <w:pPr>
        <w:pStyle w:val="StyleBodyTextCenturyGothic10ptNotItalicAutoAfter2"/>
        <w:numPr>
          <w:ilvl w:val="0"/>
          <w:numId w:val="28"/>
        </w:numPr>
        <w:spacing w:before="240" w:after="0"/>
        <w:ind w:left="1170" w:hanging="45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Provide the </w:t>
      </w:r>
      <w:proofErr w:type="gramStart"/>
      <w:r>
        <w:rPr>
          <w:rFonts w:ascii="Times New Roman" w:hAnsi="Times New Roman"/>
          <w:sz w:val="22"/>
          <w:szCs w:val="22"/>
        </w:rPr>
        <w:t xml:space="preserve">details </w:t>
      </w:r>
      <w:r w:rsidR="00DF4EED">
        <w:rPr>
          <w:rFonts w:ascii="Times New Roman" w:hAnsi="Times New Roman"/>
          <w:sz w:val="22"/>
          <w:szCs w:val="22"/>
        </w:rPr>
        <w:t xml:space="preserve"> &gt;</w:t>
      </w:r>
      <w:proofErr w:type="gramEnd"/>
      <w:r w:rsidR="00DF4EED">
        <w:rPr>
          <w:rFonts w:ascii="Times New Roman" w:hAnsi="Times New Roman"/>
          <w:sz w:val="22"/>
          <w:szCs w:val="22"/>
        </w:rPr>
        <w:t>&gt; Save the same.</w:t>
      </w:r>
    </w:p>
    <w:p w14:paraId="5ABC32CF" w14:textId="77777777" w:rsidR="00C1617A" w:rsidRPr="0055433A" w:rsidRDefault="00C1617A" w:rsidP="00C1617A">
      <w:pPr>
        <w:pStyle w:val="StyleBodyTextCenturyGothic10ptNotItalicAutoAfter2"/>
        <w:numPr>
          <w:ilvl w:val="0"/>
          <w:numId w:val="28"/>
        </w:numPr>
        <w:spacing w:before="240"/>
        <w:ind w:left="1170" w:hanging="45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The list gets create and can be viewed in the list.</w:t>
      </w:r>
    </w:p>
    <w:p w14:paraId="175C7AAE" w14:textId="77777777" w:rsidR="00DA6885" w:rsidRDefault="00DA6885" w:rsidP="004C6CDE">
      <w:pPr>
        <w:pStyle w:val="StyleBodyTextCenturyGothic10ptNotItalicAutoAfter2"/>
        <w:spacing w:after="0"/>
        <w:ind w:left="720"/>
        <w:rPr>
          <w:rFonts w:ascii="Times New Roman" w:hAnsi="Times New Roman"/>
          <w:sz w:val="22"/>
          <w:szCs w:val="22"/>
        </w:rPr>
      </w:pPr>
    </w:p>
    <w:p w14:paraId="333CD9D3" w14:textId="2ADD55BF" w:rsidR="00351B23" w:rsidRPr="004C6CDE" w:rsidRDefault="0035183D" w:rsidP="00351B23">
      <w:pPr>
        <w:pStyle w:val="StyleBodyTextCenturyGothic10ptNotItalicAutoAfter2"/>
        <w:spacing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noProof/>
          <w:sz w:val="22"/>
          <w:szCs w:val="22"/>
        </w:rPr>
        <w:drawing>
          <wp:inline distT="0" distB="0" distL="0" distR="0" wp14:anchorId="082F50A3" wp14:editId="33AB1ACB">
            <wp:extent cx="5727700" cy="2670175"/>
            <wp:effectExtent l="0" t="0" r="6350" b="0"/>
            <wp:docPr id="17832483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4835" name="Picture 3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27A3" w14:textId="77777777" w:rsidR="004C6CDE" w:rsidRDefault="004C6CDE" w:rsidP="004C6CDE"/>
    <w:p w14:paraId="6A3E1A99" w14:textId="77777777" w:rsidR="00206221" w:rsidRDefault="00206221" w:rsidP="004C6CDE"/>
    <w:p w14:paraId="73B9D1F3" w14:textId="77777777" w:rsidR="00206221" w:rsidRDefault="00206221" w:rsidP="004C6CDE"/>
    <w:p w14:paraId="01D15D56" w14:textId="77777777" w:rsidR="0035183D" w:rsidRDefault="0035183D" w:rsidP="004C6CDE"/>
    <w:p w14:paraId="2377D3DD" w14:textId="77777777" w:rsidR="0035183D" w:rsidRPr="004C6CDE" w:rsidRDefault="0035183D" w:rsidP="004C6CDE"/>
    <w:p w14:paraId="06ABCC8E" w14:textId="4154D341" w:rsidR="0094581C" w:rsidRDefault="0035183D" w:rsidP="004636D6">
      <w:pPr>
        <w:pStyle w:val="Heading2"/>
        <w:numPr>
          <w:ilvl w:val="1"/>
          <w:numId w:val="2"/>
        </w:numPr>
        <w:spacing w:after="240"/>
        <w:rPr>
          <w:b/>
          <w:bCs/>
          <w:sz w:val="22"/>
          <w:szCs w:val="24"/>
        </w:rPr>
      </w:pPr>
      <w:bookmarkStart w:id="6" w:name="_Toc152753180"/>
      <w:r>
        <w:rPr>
          <w:b/>
          <w:bCs/>
          <w:sz w:val="22"/>
          <w:szCs w:val="24"/>
        </w:rPr>
        <w:lastRenderedPageBreak/>
        <w:t>Risk Threshold</w:t>
      </w:r>
      <w:bookmarkEnd w:id="6"/>
    </w:p>
    <w:p w14:paraId="50EB10A0" w14:textId="7ABACB5D" w:rsidR="004636D6" w:rsidRDefault="004636D6" w:rsidP="0035183D">
      <w:pPr>
        <w:pStyle w:val="StyleBodyTextCenturyGothic10ptNotItalicAutoAfter2"/>
        <w:numPr>
          <w:ilvl w:val="0"/>
          <w:numId w:val="30"/>
        </w:numPr>
        <w:spacing w:before="240" w:after="0"/>
        <w:ind w:left="1170" w:hanging="3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Click on </w:t>
      </w:r>
      <w:r w:rsidR="00206221">
        <w:rPr>
          <w:rFonts w:ascii="Times New Roman" w:hAnsi="Times New Roman"/>
          <w:sz w:val="22"/>
          <w:szCs w:val="22"/>
        </w:rPr>
        <w:t>Risk Threshold</w:t>
      </w:r>
    </w:p>
    <w:p w14:paraId="64E9B62B" w14:textId="6CBBE8FC" w:rsidR="004636D6" w:rsidRDefault="004636D6" w:rsidP="0035183D">
      <w:pPr>
        <w:pStyle w:val="StyleBodyTextCenturyGothic10ptNotItalicAutoAfter2"/>
        <w:numPr>
          <w:ilvl w:val="0"/>
          <w:numId w:val="30"/>
        </w:numPr>
        <w:spacing w:after="0"/>
        <w:ind w:left="1170" w:hanging="45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Click on </w:t>
      </w:r>
      <w:r>
        <w:rPr>
          <w:rFonts w:ascii="Times New Roman" w:hAnsi="Times New Roman"/>
          <w:noProof/>
          <w:sz w:val="22"/>
          <w:szCs w:val="22"/>
        </w:rPr>
        <w:drawing>
          <wp:inline distT="0" distB="0" distL="0" distR="0" wp14:anchorId="30DB88B3" wp14:editId="7117FB03">
            <wp:extent cx="215900" cy="222250"/>
            <wp:effectExtent l="0" t="0" r="0" b="6350"/>
            <wp:docPr id="926376582" name="Picture 926376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10899" name="Picture 85701089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  <w:szCs w:val="22"/>
        </w:rPr>
        <w:t xml:space="preserve"> to add the </w:t>
      </w:r>
      <w:r w:rsidR="00206221">
        <w:rPr>
          <w:rFonts w:ascii="Times New Roman" w:hAnsi="Times New Roman"/>
          <w:sz w:val="22"/>
          <w:szCs w:val="22"/>
        </w:rPr>
        <w:t>Risk Threshol</w:t>
      </w:r>
      <w:r w:rsidR="00C63585">
        <w:rPr>
          <w:rFonts w:ascii="Times New Roman" w:hAnsi="Times New Roman"/>
          <w:sz w:val="22"/>
          <w:szCs w:val="22"/>
        </w:rPr>
        <w:t>d</w:t>
      </w:r>
      <w:r>
        <w:rPr>
          <w:rFonts w:ascii="Times New Roman" w:hAnsi="Times New Roman"/>
          <w:sz w:val="22"/>
          <w:szCs w:val="22"/>
        </w:rPr>
        <w:t xml:space="preserve"> </w:t>
      </w:r>
    </w:p>
    <w:p w14:paraId="74FE8CF9" w14:textId="73D81A91" w:rsidR="004636D6" w:rsidRDefault="00C63585" w:rsidP="0035183D">
      <w:pPr>
        <w:pStyle w:val="StyleBodyTextCenturyGothic10ptNotItalicAutoAfter2"/>
        <w:numPr>
          <w:ilvl w:val="0"/>
          <w:numId w:val="30"/>
        </w:numPr>
        <w:spacing w:before="240" w:after="0"/>
        <w:ind w:left="1170" w:hanging="45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Fill in the details &gt;&gt; Save the </w:t>
      </w:r>
      <w:proofErr w:type="gramStart"/>
      <w:r>
        <w:rPr>
          <w:rFonts w:ascii="Times New Roman" w:hAnsi="Times New Roman"/>
          <w:sz w:val="22"/>
          <w:szCs w:val="22"/>
        </w:rPr>
        <w:t>same</w:t>
      </w:r>
      <w:proofErr w:type="gramEnd"/>
      <w:r w:rsidR="004636D6">
        <w:rPr>
          <w:rFonts w:ascii="Times New Roman" w:hAnsi="Times New Roman"/>
          <w:sz w:val="22"/>
          <w:szCs w:val="22"/>
        </w:rPr>
        <w:t xml:space="preserve"> </w:t>
      </w:r>
    </w:p>
    <w:p w14:paraId="56208B09" w14:textId="369BBE7F" w:rsidR="0035183D" w:rsidRPr="0035183D" w:rsidRDefault="004636D6" w:rsidP="0035183D">
      <w:pPr>
        <w:pStyle w:val="StyleBodyTextCenturyGothic10ptNotItalicAutoAfter2"/>
        <w:numPr>
          <w:ilvl w:val="0"/>
          <w:numId w:val="30"/>
        </w:numPr>
        <w:spacing w:before="240"/>
        <w:ind w:left="1170" w:hanging="45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The </w:t>
      </w:r>
      <w:r w:rsidR="00CA23FF">
        <w:rPr>
          <w:rFonts w:ascii="Times New Roman" w:hAnsi="Times New Roman"/>
          <w:sz w:val="22"/>
          <w:szCs w:val="22"/>
        </w:rPr>
        <w:t>list</w:t>
      </w:r>
      <w:r>
        <w:rPr>
          <w:rFonts w:ascii="Times New Roman" w:hAnsi="Times New Roman"/>
          <w:sz w:val="22"/>
          <w:szCs w:val="22"/>
        </w:rPr>
        <w:t xml:space="preserve"> gets create and can be viewed in the list.</w:t>
      </w:r>
    </w:p>
    <w:p w14:paraId="44868156" w14:textId="01247858" w:rsidR="00BF3076" w:rsidRDefault="0035183D" w:rsidP="00BF3076">
      <w:r>
        <w:rPr>
          <w:noProof/>
        </w:rPr>
        <w:drawing>
          <wp:inline distT="0" distB="0" distL="0" distR="0" wp14:anchorId="6F298209" wp14:editId="0D2DDE05">
            <wp:extent cx="5727700" cy="2698115"/>
            <wp:effectExtent l="0" t="0" r="6350" b="6985"/>
            <wp:docPr id="157340846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08467" name="Picture 4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C2E9" w14:textId="77777777" w:rsidR="00BF3076" w:rsidRPr="00BF3076" w:rsidRDefault="00BF3076" w:rsidP="00BF3076"/>
    <w:p w14:paraId="72553B22" w14:textId="1B4A4F1F" w:rsidR="0094581C" w:rsidRDefault="0035183D" w:rsidP="0008501D">
      <w:pPr>
        <w:pStyle w:val="Heading2"/>
        <w:numPr>
          <w:ilvl w:val="1"/>
          <w:numId w:val="2"/>
        </w:numPr>
        <w:spacing w:after="240"/>
        <w:rPr>
          <w:b/>
          <w:bCs/>
          <w:sz w:val="22"/>
          <w:szCs w:val="24"/>
        </w:rPr>
      </w:pPr>
      <w:bookmarkStart w:id="7" w:name="_Toc152753181"/>
      <w:r>
        <w:rPr>
          <w:b/>
          <w:bCs/>
          <w:sz w:val="22"/>
          <w:szCs w:val="24"/>
        </w:rPr>
        <w:t>Risk Rule</w:t>
      </w:r>
      <w:bookmarkEnd w:id="7"/>
    </w:p>
    <w:p w14:paraId="537DD048" w14:textId="6D70D2EC" w:rsidR="00C63585" w:rsidRDefault="00C63585" w:rsidP="00C63585">
      <w:pPr>
        <w:pStyle w:val="StyleBodyTextCenturyGothic10ptNotItalicAutoAfter2"/>
        <w:numPr>
          <w:ilvl w:val="0"/>
          <w:numId w:val="33"/>
        </w:numPr>
        <w:ind w:left="1170" w:hanging="3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Click on Risk Rule</w:t>
      </w:r>
    </w:p>
    <w:p w14:paraId="1CAC30C7" w14:textId="625DB20C" w:rsidR="00C63585" w:rsidRDefault="00C63585" w:rsidP="00C63585">
      <w:pPr>
        <w:pStyle w:val="StyleBodyTextCenturyGothic10ptNotItalicAutoAfter2"/>
        <w:numPr>
          <w:ilvl w:val="0"/>
          <w:numId w:val="33"/>
        </w:numPr>
        <w:ind w:left="1170" w:hanging="45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Click on </w:t>
      </w:r>
      <w:r>
        <w:rPr>
          <w:rFonts w:ascii="Times New Roman" w:hAnsi="Times New Roman"/>
          <w:noProof/>
          <w:sz w:val="22"/>
          <w:szCs w:val="22"/>
        </w:rPr>
        <w:drawing>
          <wp:inline distT="0" distB="0" distL="0" distR="0" wp14:anchorId="2F84FEDD" wp14:editId="1C322E04">
            <wp:extent cx="215900" cy="222250"/>
            <wp:effectExtent l="0" t="0" r="0" b="6350"/>
            <wp:docPr id="617309376" name="Picture 617309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10899" name="Picture 85701089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  <w:szCs w:val="22"/>
        </w:rPr>
        <w:t xml:space="preserve"> to add the Risk Rule </w:t>
      </w:r>
    </w:p>
    <w:p w14:paraId="14D7F4DF" w14:textId="3D213C63" w:rsidR="00C63585" w:rsidRDefault="00C63585" w:rsidP="00C63585">
      <w:pPr>
        <w:pStyle w:val="StyleBodyTextCenturyGothic10ptNotItalicAutoAfter2"/>
        <w:numPr>
          <w:ilvl w:val="0"/>
          <w:numId w:val="33"/>
        </w:numPr>
        <w:ind w:left="1170" w:hanging="45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Fill in the details &gt;&gt; Save the same. </w:t>
      </w:r>
    </w:p>
    <w:p w14:paraId="213426AA" w14:textId="77777777" w:rsidR="00C63585" w:rsidRDefault="00C63585" w:rsidP="00C63585">
      <w:pPr>
        <w:pStyle w:val="StyleBodyTextCenturyGothic10ptNotItalicAutoAfter2"/>
        <w:numPr>
          <w:ilvl w:val="0"/>
          <w:numId w:val="33"/>
        </w:numPr>
        <w:ind w:left="1170" w:hanging="450"/>
        <w:rPr>
          <w:rFonts w:ascii="Times New Roman" w:hAnsi="Times New Roman"/>
          <w:noProof/>
          <w:color w:val="000000" w:themeColor="text1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</w:rPr>
        <w:t xml:space="preserve">The list gets create and can be viewed in the </w:t>
      </w:r>
      <w:proofErr w:type="gramStart"/>
      <w:r>
        <w:rPr>
          <w:rFonts w:ascii="Times New Roman" w:hAnsi="Times New Roman"/>
          <w:sz w:val="22"/>
          <w:szCs w:val="22"/>
        </w:rPr>
        <w:t>list</w:t>
      </w:r>
      <w:proofErr w:type="gramEnd"/>
      <w:r>
        <w:rPr>
          <w:rFonts w:ascii="Times New Roman" w:hAnsi="Times New Roman"/>
          <w:noProof/>
          <w:color w:val="000000" w:themeColor="text1"/>
          <w:sz w:val="22"/>
          <w:szCs w:val="22"/>
          <w:lang w:val="en-GB"/>
        </w:rPr>
        <w:t xml:space="preserve"> </w:t>
      </w:r>
    </w:p>
    <w:p w14:paraId="205DFF6D" w14:textId="125D528A" w:rsidR="00E4110E" w:rsidRDefault="0035183D" w:rsidP="00C63585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C031F33" wp14:editId="6E8F5E9F">
            <wp:extent cx="5727700" cy="2647315"/>
            <wp:effectExtent l="0" t="0" r="6350" b="635"/>
            <wp:docPr id="181704904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49040" name="Picture 5" descr="A screenshot of a computer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592F" w14:textId="77777777" w:rsidR="0008501D" w:rsidRPr="0008501D" w:rsidRDefault="0008501D" w:rsidP="0008501D"/>
    <w:p w14:paraId="1EF2AAC3" w14:textId="7DF3C199" w:rsidR="0094581C" w:rsidRPr="0094581C" w:rsidRDefault="0035183D" w:rsidP="004D5726">
      <w:pPr>
        <w:pStyle w:val="Heading2"/>
        <w:numPr>
          <w:ilvl w:val="1"/>
          <w:numId w:val="2"/>
        </w:numPr>
        <w:spacing w:after="240"/>
        <w:rPr>
          <w:b/>
          <w:bCs/>
          <w:sz w:val="22"/>
          <w:szCs w:val="24"/>
        </w:rPr>
      </w:pPr>
      <w:bookmarkStart w:id="8" w:name="_Toc152753182"/>
      <w:r>
        <w:rPr>
          <w:b/>
          <w:bCs/>
          <w:sz w:val="22"/>
          <w:szCs w:val="24"/>
        </w:rPr>
        <w:lastRenderedPageBreak/>
        <w:t>Risk Profile</w:t>
      </w:r>
      <w:bookmarkEnd w:id="8"/>
    </w:p>
    <w:p w14:paraId="2E4FE86C" w14:textId="77777777" w:rsidR="00C63585" w:rsidRDefault="00C63585" w:rsidP="00C63585">
      <w:pPr>
        <w:pStyle w:val="StyleBodyTextCenturyGothic10ptNotItalicAutoAfter2"/>
        <w:numPr>
          <w:ilvl w:val="0"/>
          <w:numId w:val="34"/>
        </w:numPr>
        <w:ind w:left="1170" w:hanging="3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Click on Risk Rule</w:t>
      </w:r>
    </w:p>
    <w:p w14:paraId="4A944C81" w14:textId="77777777" w:rsidR="00C63585" w:rsidRDefault="00C63585" w:rsidP="00C63585">
      <w:pPr>
        <w:pStyle w:val="StyleBodyTextCenturyGothic10ptNotItalicAutoAfter2"/>
        <w:numPr>
          <w:ilvl w:val="0"/>
          <w:numId w:val="34"/>
        </w:numPr>
        <w:ind w:left="1170" w:hanging="45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Click on </w:t>
      </w:r>
      <w:r>
        <w:rPr>
          <w:rFonts w:ascii="Times New Roman" w:hAnsi="Times New Roman"/>
          <w:noProof/>
          <w:sz w:val="22"/>
          <w:szCs w:val="22"/>
        </w:rPr>
        <w:drawing>
          <wp:inline distT="0" distB="0" distL="0" distR="0" wp14:anchorId="17E38C9B" wp14:editId="0F95D2C7">
            <wp:extent cx="215900" cy="222250"/>
            <wp:effectExtent l="0" t="0" r="0" b="6350"/>
            <wp:docPr id="474578066" name="Picture 474578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10899" name="Picture 85701089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  <w:szCs w:val="22"/>
        </w:rPr>
        <w:t xml:space="preserve"> to add the Risk Rule </w:t>
      </w:r>
    </w:p>
    <w:p w14:paraId="3647BF77" w14:textId="77777777" w:rsidR="00C63585" w:rsidRDefault="00C63585" w:rsidP="00C63585">
      <w:pPr>
        <w:pStyle w:val="StyleBodyTextCenturyGothic10ptNotItalicAutoAfter2"/>
        <w:numPr>
          <w:ilvl w:val="0"/>
          <w:numId w:val="34"/>
        </w:numPr>
        <w:ind w:left="1170" w:hanging="45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Fill in the details &gt;&gt; Save the same. </w:t>
      </w:r>
    </w:p>
    <w:p w14:paraId="4474AAA1" w14:textId="73B8EF72" w:rsidR="00C63585" w:rsidRPr="00C63585" w:rsidRDefault="00C63585" w:rsidP="00C63585">
      <w:pPr>
        <w:pStyle w:val="StyleBodyTextCenturyGothic10ptNotItalicAutoAfter2"/>
        <w:numPr>
          <w:ilvl w:val="0"/>
          <w:numId w:val="34"/>
        </w:numPr>
        <w:ind w:left="1170" w:hanging="45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The list gets create and can be viewed in the </w:t>
      </w:r>
      <w:proofErr w:type="gramStart"/>
      <w:r>
        <w:rPr>
          <w:rFonts w:ascii="Times New Roman" w:hAnsi="Times New Roman"/>
          <w:sz w:val="22"/>
          <w:szCs w:val="22"/>
        </w:rPr>
        <w:t>list</w:t>
      </w:r>
      <w:proofErr w:type="gramEnd"/>
      <w:r w:rsidRPr="00C63585">
        <w:rPr>
          <w:rFonts w:ascii="Times New Roman" w:hAnsi="Times New Roman"/>
          <w:sz w:val="22"/>
          <w:szCs w:val="22"/>
        </w:rPr>
        <w:t xml:space="preserve"> </w:t>
      </w:r>
    </w:p>
    <w:p w14:paraId="59C2DE01" w14:textId="5F1B96EB" w:rsidR="00EB7A51" w:rsidRPr="00EB7A51" w:rsidRDefault="0035183D" w:rsidP="00EB7A51">
      <w:pPr>
        <w:spacing w:after="24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  <w:lang w:val="en-GB"/>
        </w:rPr>
        <w:drawing>
          <wp:inline distT="0" distB="0" distL="0" distR="0" wp14:anchorId="40798D1D" wp14:editId="34F322EB">
            <wp:extent cx="5727700" cy="2691130"/>
            <wp:effectExtent l="0" t="0" r="6350" b="0"/>
            <wp:docPr id="198167652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76526" name="Picture 6" descr="A screenshot of a computer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F72B" w14:textId="12ED8C7C" w:rsidR="00B86030" w:rsidRDefault="00154C51" w:rsidP="00154C51">
      <w:pPr>
        <w:pStyle w:val="Heading2"/>
        <w:numPr>
          <w:ilvl w:val="1"/>
          <w:numId w:val="2"/>
        </w:numPr>
        <w:spacing w:after="240"/>
        <w:rPr>
          <w:rFonts w:eastAsia="Times New Roman" w:cs="Times New Roman"/>
        </w:rPr>
      </w:pPr>
      <w:bookmarkStart w:id="9" w:name="_Toc152753183"/>
      <w:r w:rsidRPr="00154C51">
        <w:rPr>
          <w:b/>
          <w:bCs/>
          <w:sz w:val="22"/>
          <w:szCs w:val="24"/>
        </w:rPr>
        <w:t>Search Risk Assessment</w:t>
      </w:r>
      <w:bookmarkEnd w:id="9"/>
      <w:r>
        <w:rPr>
          <w:rFonts w:eastAsia="Times New Roman" w:cs="Times New Roman"/>
        </w:rPr>
        <w:t xml:space="preserve"> </w:t>
      </w:r>
    </w:p>
    <w:p w14:paraId="7924C9FA" w14:textId="2C28C7B7" w:rsidR="00154C51" w:rsidRPr="00CA42B7" w:rsidRDefault="00154C51" w:rsidP="00154C51">
      <w:pPr>
        <w:pStyle w:val="ListParagraph"/>
        <w:numPr>
          <w:ilvl w:val="0"/>
          <w:numId w:val="31"/>
        </w:numPr>
        <w:spacing w:after="24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 w:rsidR="0010201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Centralized Risk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menu and click on </w:t>
      </w:r>
      <w:r w:rsidRPr="00B57BA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“</w:t>
      </w:r>
      <w:r w:rsidR="0010201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Search Risk </w:t>
      </w:r>
      <w:r w:rsidR="009513F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Assessment”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.</w:t>
      </w:r>
    </w:p>
    <w:p w14:paraId="555B8D0D" w14:textId="77777777" w:rsidR="00CA42B7" w:rsidRPr="00514810" w:rsidRDefault="00CA42B7" w:rsidP="00CA42B7">
      <w:pPr>
        <w:pStyle w:val="ListParagraph"/>
        <w:spacing w:after="240"/>
        <w:ind w:left="108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36574E8" w14:textId="3DF50EF0" w:rsidR="00154C51" w:rsidRDefault="00154C51" w:rsidP="00CA42B7">
      <w:pPr>
        <w:pStyle w:val="ListParagraph"/>
        <w:numPr>
          <w:ilvl w:val="0"/>
          <w:numId w:val="31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51481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List of declaration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that </w:t>
      </w:r>
      <w:r w:rsidR="0010201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has risk associated will be </w:t>
      </w:r>
      <w:r w:rsidR="00D7355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send to the </w:t>
      </w:r>
      <w:proofErr w:type="gramStart"/>
      <w:r w:rsidR="00D7355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Risk ,</w:t>
      </w:r>
      <w:proofErr w:type="gramEnd"/>
      <w:r w:rsidR="00D7355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so the list can be </w:t>
      </w:r>
      <w:r w:rsidR="00CA42B7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viewed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.</w:t>
      </w:r>
    </w:p>
    <w:p w14:paraId="5F271385" w14:textId="4A5DA977" w:rsidR="00154C51" w:rsidRDefault="00154C51" w:rsidP="00154C51">
      <w:r>
        <w:rPr>
          <w:noProof/>
        </w:rPr>
        <w:drawing>
          <wp:inline distT="0" distB="0" distL="0" distR="0" wp14:anchorId="063B1293" wp14:editId="1DC78A0F">
            <wp:extent cx="5727700" cy="2675255"/>
            <wp:effectExtent l="0" t="0" r="6350" b="0"/>
            <wp:docPr id="4177783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78340" name="Picture 41777834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275C" w14:textId="77777777" w:rsidR="00154C51" w:rsidRDefault="00154C51" w:rsidP="00154C51"/>
    <w:p w14:paraId="363DA175" w14:textId="0A87D0B2" w:rsidR="00154C51" w:rsidRPr="002D7602" w:rsidRDefault="00154C51" w:rsidP="00154C51">
      <w:pPr>
        <w:pStyle w:val="Heading2"/>
        <w:numPr>
          <w:ilvl w:val="1"/>
          <w:numId w:val="2"/>
        </w:numPr>
        <w:spacing w:after="240"/>
        <w:rPr>
          <w:b/>
          <w:bCs/>
          <w:sz w:val="22"/>
          <w:szCs w:val="24"/>
        </w:rPr>
      </w:pPr>
      <w:bookmarkStart w:id="10" w:name="_Toc152753184"/>
      <w:r w:rsidRPr="002D7602">
        <w:rPr>
          <w:b/>
          <w:bCs/>
          <w:sz w:val="22"/>
          <w:szCs w:val="24"/>
        </w:rPr>
        <w:t>Pending Risk Assessment</w:t>
      </w:r>
      <w:bookmarkEnd w:id="10"/>
    </w:p>
    <w:p w14:paraId="64D7266E" w14:textId="79C152BF" w:rsidR="00154C51" w:rsidRPr="00514810" w:rsidRDefault="00154C51" w:rsidP="009513F2">
      <w:pPr>
        <w:pStyle w:val="ListParagraph"/>
        <w:numPr>
          <w:ilvl w:val="0"/>
          <w:numId w:val="32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 w:rsidR="009513F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Centralized Risk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menu and click on </w:t>
      </w:r>
      <w:r w:rsidRPr="00B57BA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“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Pending </w:t>
      </w:r>
      <w:r w:rsidR="009513F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Risk Assessment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”.</w:t>
      </w:r>
    </w:p>
    <w:p w14:paraId="2CEA2899" w14:textId="1E846DB9" w:rsidR="00154C51" w:rsidRDefault="00154C51" w:rsidP="009513F2">
      <w:pPr>
        <w:pStyle w:val="ListParagraph"/>
        <w:numPr>
          <w:ilvl w:val="0"/>
          <w:numId w:val="32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51481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lastRenderedPageBreak/>
        <w:t xml:space="preserve">List of declaration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that pending </w:t>
      </w:r>
      <w:r w:rsidR="008D25D4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Risk Assessment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will be populated.</w:t>
      </w:r>
    </w:p>
    <w:p w14:paraId="2E2438DE" w14:textId="5866DAFE" w:rsidR="00154C51" w:rsidRDefault="00154C51" w:rsidP="009513F2">
      <w:pPr>
        <w:pStyle w:val="ListParagraph"/>
        <w:numPr>
          <w:ilvl w:val="0"/>
          <w:numId w:val="32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Select the declaration for </w:t>
      </w:r>
      <w:r w:rsidR="008D25D4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Assessment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&gt;&gt; provide the </w:t>
      </w:r>
      <w:r w:rsidR="00E13804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lane and give the remarks &gt;&gt;Update the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declaration.</w:t>
      </w:r>
    </w:p>
    <w:p w14:paraId="5E4D29EB" w14:textId="76801EF8" w:rsidR="00B66C39" w:rsidRPr="00B66C39" w:rsidRDefault="00B66C39" w:rsidP="00B66C39">
      <w:pPr>
        <w:spacing w:after="24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  <w:lang w:val="en-GB"/>
        </w:rPr>
        <w:drawing>
          <wp:inline distT="0" distB="0" distL="0" distR="0" wp14:anchorId="2C310702" wp14:editId="000FFDFE">
            <wp:extent cx="5727700" cy="2675255"/>
            <wp:effectExtent l="0" t="0" r="6350" b="0"/>
            <wp:docPr id="1558043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4355" name="Picture 15580435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7902" w14:textId="77777777" w:rsidR="00154C51" w:rsidRPr="00154C51" w:rsidRDefault="00154C51" w:rsidP="00154C51"/>
    <w:sectPr w:rsidR="00154C51" w:rsidRPr="00154C51" w:rsidSect="00972323">
      <w:pgSz w:w="11900" w:h="16840"/>
      <w:pgMar w:top="153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0BEB0" w14:textId="77777777" w:rsidR="00FC3610" w:rsidRDefault="00FC3610" w:rsidP="00E74A66">
      <w:r>
        <w:separator/>
      </w:r>
    </w:p>
  </w:endnote>
  <w:endnote w:type="continuationSeparator" w:id="0">
    <w:p w14:paraId="1AA0A4F9" w14:textId="77777777" w:rsidR="00FC3610" w:rsidRDefault="00FC3610" w:rsidP="00E74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291466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52F6A07" w14:textId="0A01CE07" w:rsidR="00B86030" w:rsidRDefault="00000000">
            <w:pPr>
              <w:pStyle w:val="Footer"/>
              <w:jc w:val="right"/>
            </w:pPr>
          </w:p>
        </w:sdtContent>
      </w:sdt>
    </w:sdtContent>
  </w:sdt>
  <w:p w14:paraId="2B632C1B" w14:textId="77777777" w:rsidR="00E74A66" w:rsidRDefault="00E74A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08038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7A8E39" w14:textId="098B8576" w:rsidR="00E74A66" w:rsidRDefault="00E74A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A85966" w14:textId="77777777" w:rsidR="00E74A66" w:rsidRDefault="00E74A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C641A" w14:textId="346F223B" w:rsidR="00E02F92" w:rsidRDefault="00E02F92">
    <w:pPr>
      <w:pStyle w:val="Footer"/>
      <w:jc w:val="center"/>
    </w:pPr>
  </w:p>
  <w:p w14:paraId="735111A3" w14:textId="77777777" w:rsidR="00E74A66" w:rsidRDefault="00E74A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FAE79" w14:textId="77777777" w:rsidR="00FC3610" w:rsidRDefault="00FC3610" w:rsidP="00E74A66">
      <w:r>
        <w:separator/>
      </w:r>
    </w:p>
  </w:footnote>
  <w:footnote w:type="continuationSeparator" w:id="0">
    <w:p w14:paraId="417DBEC0" w14:textId="77777777" w:rsidR="00FC3610" w:rsidRDefault="00FC3610" w:rsidP="00E74A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A61B4"/>
    <w:multiLevelType w:val="hybridMultilevel"/>
    <w:tmpl w:val="2A58CA96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DA43FD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092CE0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6337D2D"/>
    <w:multiLevelType w:val="hybridMultilevel"/>
    <w:tmpl w:val="0CEAD516"/>
    <w:lvl w:ilvl="0" w:tplc="FFFFFFFF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8E97437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EC0DC2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2D0113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8B4634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606B2A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8D33E8"/>
    <w:multiLevelType w:val="hybridMultilevel"/>
    <w:tmpl w:val="2A58CA96"/>
    <w:lvl w:ilvl="0" w:tplc="3AEE13D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294F35"/>
    <w:multiLevelType w:val="hybridMultilevel"/>
    <w:tmpl w:val="2A58CA96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4D0602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BF491E"/>
    <w:multiLevelType w:val="hybridMultilevel"/>
    <w:tmpl w:val="2A58CA96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1C86147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440B25FE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47158B8"/>
    <w:multiLevelType w:val="hybridMultilevel"/>
    <w:tmpl w:val="2A58CA96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E08417B"/>
    <w:multiLevelType w:val="hybridMultilevel"/>
    <w:tmpl w:val="19344D6E"/>
    <w:lvl w:ilvl="0" w:tplc="FA343E44"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517E1499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2A95E6D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55DF2694"/>
    <w:multiLevelType w:val="hybridMultilevel"/>
    <w:tmpl w:val="F324678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A10544A"/>
    <w:multiLevelType w:val="hybridMultilevel"/>
    <w:tmpl w:val="2A58CA96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8A4745"/>
    <w:multiLevelType w:val="hybridMultilevel"/>
    <w:tmpl w:val="A5A6755C"/>
    <w:lvl w:ilvl="0" w:tplc="04090019">
      <w:start w:val="1"/>
      <w:numFmt w:val="lowerLetter"/>
      <w:lvlText w:val="%1."/>
      <w:lvlJc w:val="left"/>
      <w:pPr>
        <w:ind w:left="1620" w:hanging="360"/>
      </w:pPr>
    </w:lvl>
    <w:lvl w:ilvl="1" w:tplc="FFFFFFFF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2" w15:restartNumberingAfterBreak="0">
    <w:nsid w:val="5FD257B4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3" w15:restartNumberingAfterBreak="0">
    <w:nsid w:val="667C7943"/>
    <w:multiLevelType w:val="hybridMultilevel"/>
    <w:tmpl w:val="2A58CA96"/>
    <w:lvl w:ilvl="0" w:tplc="FFFFFFFF">
      <w:start w:val="1"/>
      <w:numFmt w:val="lowerRoman"/>
      <w:lvlText w:val="%1."/>
      <w:lvlJc w:val="left"/>
      <w:pPr>
        <w:ind w:left="1242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02" w:hanging="360"/>
      </w:pPr>
    </w:lvl>
    <w:lvl w:ilvl="2" w:tplc="FFFFFFFF" w:tentative="1">
      <w:start w:val="1"/>
      <w:numFmt w:val="lowerRoman"/>
      <w:lvlText w:val="%3."/>
      <w:lvlJc w:val="right"/>
      <w:pPr>
        <w:ind w:left="2322" w:hanging="180"/>
      </w:pPr>
    </w:lvl>
    <w:lvl w:ilvl="3" w:tplc="FFFFFFFF" w:tentative="1">
      <w:start w:val="1"/>
      <w:numFmt w:val="decimal"/>
      <w:lvlText w:val="%4."/>
      <w:lvlJc w:val="left"/>
      <w:pPr>
        <w:ind w:left="3042" w:hanging="360"/>
      </w:pPr>
    </w:lvl>
    <w:lvl w:ilvl="4" w:tplc="FFFFFFFF" w:tentative="1">
      <w:start w:val="1"/>
      <w:numFmt w:val="lowerLetter"/>
      <w:lvlText w:val="%5."/>
      <w:lvlJc w:val="left"/>
      <w:pPr>
        <w:ind w:left="3762" w:hanging="360"/>
      </w:pPr>
    </w:lvl>
    <w:lvl w:ilvl="5" w:tplc="FFFFFFFF" w:tentative="1">
      <w:start w:val="1"/>
      <w:numFmt w:val="lowerRoman"/>
      <w:lvlText w:val="%6."/>
      <w:lvlJc w:val="right"/>
      <w:pPr>
        <w:ind w:left="4482" w:hanging="180"/>
      </w:pPr>
    </w:lvl>
    <w:lvl w:ilvl="6" w:tplc="FFFFFFFF" w:tentative="1">
      <w:start w:val="1"/>
      <w:numFmt w:val="decimal"/>
      <w:lvlText w:val="%7."/>
      <w:lvlJc w:val="left"/>
      <w:pPr>
        <w:ind w:left="5202" w:hanging="360"/>
      </w:pPr>
    </w:lvl>
    <w:lvl w:ilvl="7" w:tplc="FFFFFFFF" w:tentative="1">
      <w:start w:val="1"/>
      <w:numFmt w:val="lowerLetter"/>
      <w:lvlText w:val="%8."/>
      <w:lvlJc w:val="left"/>
      <w:pPr>
        <w:ind w:left="5922" w:hanging="360"/>
      </w:pPr>
    </w:lvl>
    <w:lvl w:ilvl="8" w:tplc="FFFFFFFF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24" w15:restartNumberingAfterBreak="0">
    <w:nsid w:val="66C90518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9291FCD"/>
    <w:multiLevelType w:val="hybridMultilevel"/>
    <w:tmpl w:val="494C5A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D83A57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7" w15:restartNumberingAfterBreak="0">
    <w:nsid w:val="6C42667F"/>
    <w:multiLevelType w:val="hybridMultilevel"/>
    <w:tmpl w:val="885A6A3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C5F4776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1080AF6"/>
    <w:multiLevelType w:val="multilevel"/>
    <w:tmpl w:val="A4D86D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62D7F56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7012C68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82A4189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CF46BE4"/>
    <w:multiLevelType w:val="hybridMultilevel"/>
    <w:tmpl w:val="F3246788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33855343">
    <w:abstractNumId w:val="27"/>
  </w:num>
  <w:num w:numId="2" w16cid:durableId="1407068962">
    <w:abstractNumId w:val="29"/>
  </w:num>
  <w:num w:numId="3" w16cid:durableId="1734741513">
    <w:abstractNumId w:val="22"/>
  </w:num>
  <w:num w:numId="4" w16cid:durableId="1265962129">
    <w:abstractNumId w:val="26"/>
  </w:num>
  <w:num w:numId="5" w16cid:durableId="1835880435">
    <w:abstractNumId w:val="21"/>
  </w:num>
  <w:num w:numId="6" w16cid:durableId="1517891648">
    <w:abstractNumId w:val="6"/>
  </w:num>
  <w:num w:numId="7" w16cid:durableId="1137138095">
    <w:abstractNumId w:val="28"/>
  </w:num>
  <w:num w:numId="8" w16cid:durableId="989594707">
    <w:abstractNumId w:val="4"/>
  </w:num>
  <w:num w:numId="9" w16cid:durableId="153448294">
    <w:abstractNumId w:val="5"/>
  </w:num>
  <w:num w:numId="10" w16cid:durableId="1736392280">
    <w:abstractNumId w:val="17"/>
  </w:num>
  <w:num w:numId="11" w16cid:durableId="86268019">
    <w:abstractNumId w:val="7"/>
  </w:num>
  <w:num w:numId="12" w16cid:durableId="2006977945">
    <w:abstractNumId w:val="25"/>
  </w:num>
  <w:num w:numId="13" w16cid:durableId="167408893">
    <w:abstractNumId w:val="1"/>
  </w:num>
  <w:num w:numId="14" w16cid:durableId="928465709">
    <w:abstractNumId w:val="14"/>
  </w:num>
  <w:num w:numId="15" w16cid:durableId="1680353465">
    <w:abstractNumId w:val="3"/>
  </w:num>
  <w:num w:numId="16" w16cid:durableId="117840876">
    <w:abstractNumId w:val="19"/>
  </w:num>
  <w:num w:numId="17" w16cid:durableId="197395562">
    <w:abstractNumId w:val="8"/>
  </w:num>
  <w:num w:numId="18" w16cid:durableId="1379939514">
    <w:abstractNumId w:val="33"/>
  </w:num>
  <w:num w:numId="19" w16cid:durableId="1502428536">
    <w:abstractNumId w:val="30"/>
  </w:num>
  <w:num w:numId="20" w16cid:durableId="498739099">
    <w:abstractNumId w:val="11"/>
  </w:num>
  <w:num w:numId="21" w16cid:durableId="781802071">
    <w:abstractNumId w:val="16"/>
  </w:num>
  <w:num w:numId="22" w16cid:durableId="730464946">
    <w:abstractNumId w:val="13"/>
  </w:num>
  <w:num w:numId="23" w16cid:durableId="1210648184">
    <w:abstractNumId w:val="2"/>
  </w:num>
  <w:num w:numId="24" w16cid:durableId="885677102">
    <w:abstractNumId w:val="18"/>
  </w:num>
  <w:num w:numId="25" w16cid:durableId="1589581487">
    <w:abstractNumId w:val="31"/>
  </w:num>
  <w:num w:numId="26" w16cid:durableId="168643219">
    <w:abstractNumId w:val="9"/>
  </w:num>
  <w:num w:numId="27" w16cid:durableId="280039542">
    <w:abstractNumId w:val="0"/>
  </w:num>
  <w:num w:numId="28" w16cid:durableId="2068795867">
    <w:abstractNumId w:val="10"/>
  </w:num>
  <w:num w:numId="29" w16cid:durableId="1056047971">
    <w:abstractNumId w:val="23"/>
  </w:num>
  <w:num w:numId="30" w16cid:durableId="1740329031">
    <w:abstractNumId w:val="20"/>
  </w:num>
  <w:num w:numId="31" w16cid:durableId="562832371">
    <w:abstractNumId w:val="24"/>
  </w:num>
  <w:num w:numId="32" w16cid:durableId="1658024391">
    <w:abstractNumId w:val="32"/>
  </w:num>
  <w:num w:numId="33" w16cid:durableId="900678082">
    <w:abstractNumId w:val="12"/>
  </w:num>
  <w:num w:numId="34" w16cid:durableId="1564632904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DA"/>
    <w:rsid w:val="00001A42"/>
    <w:rsid w:val="00011BE1"/>
    <w:rsid w:val="00032460"/>
    <w:rsid w:val="000464A5"/>
    <w:rsid w:val="00074D57"/>
    <w:rsid w:val="0008501D"/>
    <w:rsid w:val="00093B13"/>
    <w:rsid w:val="000A42D2"/>
    <w:rsid w:val="000B2F70"/>
    <w:rsid w:val="000F4B88"/>
    <w:rsid w:val="00102019"/>
    <w:rsid w:val="001044F1"/>
    <w:rsid w:val="00106786"/>
    <w:rsid w:val="00112B83"/>
    <w:rsid w:val="00154C51"/>
    <w:rsid w:val="00162322"/>
    <w:rsid w:val="00186868"/>
    <w:rsid w:val="00186E1A"/>
    <w:rsid w:val="001912BE"/>
    <w:rsid w:val="0019394E"/>
    <w:rsid w:val="00197F32"/>
    <w:rsid w:val="001C0C3D"/>
    <w:rsid w:val="002058D5"/>
    <w:rsid w:val="00206221"/>
    <w:rsid w:val="00216AE0"/>
    <w:rsid w:val="00222BD5"/>
    <w:rsid w:val="002329BB"/>
    <w:rsid w:val="00260FB7"/>
    <w:rsid w:val="0027174A"/>
    <w:rsid w:val="00276F8A"/>
    <w:rsid w:val="002937A6"/>
    <w:rsid w:val="002A54DF"/>
    <w:rsid w:val="002D6F9E"/>
    <w:rsid w:val="002D7602"/>
    <w:rsid w:val="002E26C3"/>
    <w:rsid w:val="002E65C2"/>
    <w:rsid w:val="00301577"/>
    <w:rsid w:val="003031DA"/>
    <w:rsid w:val="003047A4"/>
    <w:rsid w:val="00310D88"/>
    <w:rsid w:val="003126EA"/>
    <w:rsid w:val="003451F8"/>
    <w:rsid w:val="0035183D"/>
    <w:rsid w:val="00351B23"/>
    <w:rsid w:val="003A6A29"/>
    <w:rsid w:val="003C3578"/>
    <w:rsid w:val="003D6CA2"/>
    <w:rsid w:val="003D7902"/>
    <w:rsid w:val="003F1EB0"/>
    <w:rsid w:val="00411FFE"/>
    <w:rsid w:val="00422C2F"/>
    <w:rsid w:val="0042316E"/>
    <w:rsid w:val="00461F0C"/>
    <w:rsid w:val="004636D6"/>
    <w:rsid w:val="004640A3"/>
    <w:rsid w:val="00490D83"/>
    <w:rsid w:val="004A2FED"/>
    <w:rsid w:val="004B0DB2"/>
    <w:rsid w:val="004B4998"/>
    <w:rsid w:val="004C6CDE"/>
    <w:rsid w:val="004D190C"/>
    <w:rsid w:val="004D5726"/>
    <w:rsid w:val="004F0915"/>
    <w:rsid w:val="00503371"/>
    <w:rsid w:val="00514810"/>
    <w:rsid w:val="00551606"/>
    <w:rsid w:val="0055433A"/>
    <w:rsid w:val="0056642F"/>
    <w:rsid w:val="00566C95"/>
    <w:rsid w:val="00577FD9"/>
    <w:rsid w:val="00580A79"/>
    <w:rsid w:val="005B191D"/>
    <w:rsid w:val="005D3303"/>
    <w:rsid w:val="005E5512"/>
    <w:rsid w:val="0060685E"/>
    <w:rsid w:val="00613CE8"/>
    <w:rsid w:val="00626B21"/>
    <w:rsid w:val="00630404"/>
    <w:rsid w:val="006338E1"/>
    <w:rsid w:val="006470EF"/>
    <w:rsid w:val="00671618"/>
    <w:rsid w:val="006A7791"/>
    <w:rsid w:val="006B3DB6"/>
    <w:rsid w:val="006C01BF"/>
    <w:rsid w:val="006E3954"/>
    <w:rsid w:val="006F567B"/>
    <w:rsid w:val="007110C2"/>
    <w:rsid w:val="007252FC"/>
    <w:rsid w:val="007350FD"/>
    <w:rsid w:val="007544A5"/>
    <w:rsid w:val="007811DC"/>
    <w:rsid w:val="00795B50"/>
    <w:rsid w:val="00797692"/>
    <w:rsid w:val="007A2F29"/>
    <w:rsid w:val="007A48BF"/>
    <w:rsid w:val="007C38EB"/>
    <w:rsid w:val="007C75B2"/>
    <w:rsid w:val="007D6EA1"/>
    <w:rsid w:val="007F1DAD"/>
    <w:rsid w:val="00801A4F"/>
    <w:rsid w:val="00806502"/>
    <w:rsid w:val="00815A70"/>
    <w:rsid w:val="0081697E"/>
    <w:rsid w:val="008226FF"/>
    <w:rsid w:val="008359A3"/>
    <w:rsid w:val="00843E7A"/>
    <w:rsid w:val="00862B06"/>
    <w:rsid w:val="00881687"/>
    <w:rsid w:val="008C3B1E"/>
    <w:rsid w:val="008C3C8A"/>
    <w:rsid w:val="008D25D4"/>
    <w:rsid w:val="008D47FE"/>
    <w:rsid w:val="008E2B1C"/>
    <w:rsid w:val="008E6909"/>
    <w:rsid w:val="008F3C78"/>
    <w:rsid w:val="00906A6E"/>
    <w:rsid w:val="00910CEC"/>
    <w:rsid w:val="009348C0"/>
    <w:rsid w:val="0094581C"/>
    <w:rsid w:val="009513F2"/>
    <w:rsid w:val="0095230B"/>
    <w:rsid w:val="00962BF5"/>
    <w:rsid w:val="00970681"/>
    <w:rsid w:val="00972323"/>
    <w:rsid w:val="00973A17"/>
    <w:rsid w:val="00983A3B"/>
    <w:rsid w:val="00987A9C"/>
    <w:rsid w:val="00996828"/>
    <w:rsid w:val="009A2DA7"/>
    <w:rsid w:val="009B1061"/>
    <w:rsid w:val="009D3043"/>
    <w:rsid w:val="009E0692"/>
    <w:rsid w:val="00A030A6"/>
    <w:rsid w:val="00A13076"/>
    <w:rsid w:val="00A16DD9"/>
    <w:rsid w:val="00A4127C"/>
    <w:rsid w:val="00A41CEB"/>
    <w:rsid w:val="00A552E9"/>
    <w:rsid w:val="00A61F25"/>
    <w:rsid w:val="00A64B78"/>
    <w:rsid w:val="00A67B6D"/>
    <w:rsid w:val="00A7448C"/>
    <w:rsid w:val="00AA7488"/>
    <w:rsid w:val="00AB7529"/>
    <w:rsid w:val="00B1733E"/>
    <w:rsid w:val="00B476F0"/>
    <w:rsid w:val="00B535A0"/>
    <w:rsid w:val="00B57BA0"/>
    <w:rsid w:val="00B61C33"/>
    <w:rsid w:val="00B62765"/>
    <w:rsid w:val="00B66C39"/>
    <w:rsid w:val="00B7466B"/>
    <w:rsid w:val="00B86030"/>
    <w:rsid w:val="00BA1C7C"/>
    <w:rsid w:val="00BB0CC6"/>
    <w:rsid w:val="00BD44EF"/>
    <w:rsid w:val="00BE4A76"/>
    <w:rsid w:val="00BF3076"/>
    <w:rsid w:val="00C123B1"/>
    <w:rsid w:val="00C143DC"/>
    <w:rsid w:val="00C159D9"/>
    <w:rsid w:val="00C1617A"/>
    <w:rsid w:val="00C2403B"/>
    <w:rsid w:val="00C371C6"/>
    <w:rsid w:val="00C52294"/>
    <w:rsid w:val="00C54F0E"/>
    <w:rsid w:val="00C63585"/>
    <w:rsid w:val="00C648BF"/>
    <w:rsid w:val="00CA1CE2"/>
    <w:rsid w:val="00CA23FF"/>
    <w:rsid w:val="00CA42B7"/>
    <w:rsid w:val="00CC6542"/>
    <w:rsid w:val="00CC6B2D"/>
    <w:rsid w:val="00D16802"/>
    <w:rsid w:val="00D17B77"/>
    <w:rsid w:val="00D21D60"/>
    <w:rsid w:val="00D25CBE"/>
    <w:rsid w:val="00D40E8D"/>
    <w:rsid w:val="00D526F3"/>
    <w:rsid w:val="00D53301"/>
    <w:rsid w:val="00D67C7F"/>
    <w:rsid w:val="00D73555"/>
    <w:rsid w:val="00D73654"/>
    <w:rsid w:val="00D754EF"/>
    <w:rsid w:val="00D770A6"/>
    <w:rsid w:val="00DA6885"/>
    <w:rsid w:val="00DC2CE9"/>
    <w:rsid w:val="00DE17B0"/>
    <w:rsid w:val="00DF4EED"/>
    <w:rsid w:val="00E02F92"/>
    <w:rsid w:val="00E11073"/>
    <w:rsid w:val="00E13804"/>
    <w:rsid w:val="00E14D7D"/>
    <w:rsid w:val="00E4110E"/>
    <w:rsid w:val="00E645ED"/>
    <w:rsid w:val="00E74A66"/>
    <w:rsid w:val="00EA2B05"/>
    <w:rsid w:val="00EA3E4F"/>
    <w:rsid w:val="00EA6C25"/>
    <w:rsid w:val="00EB23A9"/>
    <w:rsid w:val="00EB7A51"/>
    <w:rsid w:val="00EC3694"/>
    <w:rsid w:val="00ED0E9A"/>
    <w:rsid w:val="00EE3812"/>
    <w:rsid w:val="00F35FCB"/>
    <w:rsid w:val="00F51D11"/>
    <w:rsid w:val="00F55065"/>
    <w:rsid w:val="00F67017"/>
    <w:rsid w:val="00F966CE"/>
    <w:rsid w:val="00FC3610"/>
    <w:rsid w:val="00FC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0515B"/>
  <w15:chartTrackingRefBased/>
  <w15:docId w15:val="{25870D79-6D10-8547-9EBD-FF5F5A81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11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6F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11"/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ListParagraph">
    <w:name w:val="List Paragraph"/>
    <w:basedOn w:val="Normal"/>
    <w:uiPriority w:val="34"/>
    <w:qFormat/>
    <w:rsid w:val="00F51D1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76F0"/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7174A"/>
    <w:pPr>
      <w:spacing w:before="480" w:line="276" w:lineRule="auto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35FCB"/>
    <w:pPr>
      <w:tabs>
        <w:tab w:val="left" w:pos="409"/>
        <w:tab w:val="right" w:leader="dot" w:pos="9010"/>
      </w:tabs>
    </w:pPr>
    <w:rPr>
      <w:rFonts w:cstheme="minorHAnsi"/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7174A"/>
    <w:rPr>
      <w:rFonts w:cstheme="minorHAnsi"/>
      <w:b/>
      <w:bCs/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7174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7174A"/>
    <w:rPr>
      <w:rFonts w:cs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NoSpacing">
    <w:name w:val="No Spacing"/>
    <w:link w:val="NoSpacingChar"/>
    <w:uiPriority w:val="1"/>
    <w:qFormat/>
    <w:rsid w:val="00D770A6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770A6"/>
    <w:rPr>
      <w:rFonts w:eastAsiaTheme="minorEastAsia"/>
      <w:sz w:val="22"/>
      <w:szCs w:val="22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A13076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74A6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E74A66"/>
  </w:style>
  <w:style w:type="character" w:customStyle="1" w:styleId="eop">
    <w:name w:val="eop"/>
    <w:basedOn w:val="DefaultParagraphFont"/>
    <w:rsid w:val="00E74A66"/>
  </w:style>
  <w:style w:type="paragraph" w:styleId="Header">
    <w:name w:val="header"/>
    <w:basedOn w:val="Normal"/>
    <w:link w:val="Head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4A66"/>
  </w:style>
  <w:style w:type="paragraph" w:styleId="Footer">
    <w:name w:val="footer"/>
    <w:basedOn w:val="Normal"/>
    <w:link w:val="Foot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4A66"/>
  </w:style>
  <w:style w:type="paragraph" w:customStyle="1" w:styleId="StyleBodyTextCenturyGothic10ptNotItalicAutoAfter2">
    <w:name w:val="Style Body Text + Century Gothic 10 pt Not Italic Auto After:  ...2"/>
    <w:basedOn w:val="BodyText"/>
    <w:rsid w:val="00F966CE"/>
    <w:pPr>
      <w:spacing w:after="100"/>
      <w:jc w:val="both"/>
    </w:pPr>
    <w:rPr>
      <w:rFonts w:ascii="Century Gothic" w:eastAsia="Times New Roman" w:hAnsi="Century Gothic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F966C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966CE"/>
  </w:style>
  <w:style w:type="character" w:styleId="Emphasis">
    <w:name w:val="Emphasis"/>
    <w:qFormat/>
    <w:rsid w:val="0030157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8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71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4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1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1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1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1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34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0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35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3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6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0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0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29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15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15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6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05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30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11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55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40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6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779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6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94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5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26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3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90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5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6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65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8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59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0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36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2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hyperlink" Target="http://www.ecms.gov.bt" TargetMode="External"/><Relationship Id="rId20" Type="http://schemas.openxmlformats.org/officeDocument/2006/relationships/image" Target="media/image5.JP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5" Type="http://schemas.openxmlformats.org/officeDocument/2006/relationships/customXml" Target="../customXml/item5.xml"/><Relationship Id="rId15" Type="http://schemas.openxmlformats.org/officeDocument/2006/relationships/footer" Target="footer3.xml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eCMS MANUAL 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2fe51d8d-4748-4703-8703-9547f14d3f28" xsi:nil="true"/>
    <SharedWithUsers xmlns="28675c4a-b1ae-4647-8b16-912ffd5ea5af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8208F7-26A4-49B9-932A-05EE25E5DD05}">
  <ds:schemaRefs>
    <ds:schemaRef ds:uri="http://schemas.microsoft.com/office/2006/metadata/properties"/>
    <ds:schemaRef ds:uri="http://schemas.microsoft.com/office/infopath/2007/PartnerControls"/>
    <ds:schemaRef ds:uri="48e0bbde-27f5-445d-84c4-be83f40b6c5f"/>
    <ds:schemaRef ds:uri="f6f1b7f8-4fa7-45d6-b2d4-2eb205d3d0a6"/>
  </ds:schemaRefs>
</ds:datastoreItem>
</file>

<file path=customXml/itemProps3.xml><?xml version="1.0" encoding="utf-8"?>
<ds:datastoreItem xmlns:ds="http://schemas.openxmlformats.org/officeDocument/2006/customXml" ds:itemID="{CF9916E1-087A-A646-BEEA-E3B1A990D6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0A08BC-B2AC-46F3-8908-EAFC4BCC330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A71B1C5-DD8E-44BC-ACF5-536B087321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Decleration Approval (EXPORT)</vt:lpstr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Centralized Risk</dc:title>
  <dc:subject/>
  <dc:creator>Microsoft Office User</dc:creator>
  <cp:keywords/>
  <dc:description/>
  <cp:lastModifiedBy>Nermit Lepcha</cp:lastModifiedBy>
  <cp:revision>75</cp:revision>
  <dcterms:created xsi:type="dcterms:W3CDTF">2023-12-05T09:29:00Z</dcterms:created>
  <dcterms:modified xsi:type="dcterms:W3CDTF">2023-12-06T05:07:00Z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0x010100490288E70052D047B4D2018E8BF99099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