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6"/>
        </w:rPr>
        <w:t>TaskFlow Pro</w:t>
      </w:r>
    </w:p>
    <w:p>
      <w:pPr>
        <w:jc w:val="center"/>
      </w:pPr>
      <w:r>
        <w:rPr>
          <w:color w:val="64748B"/>
          <w:sz w:val="32"/>
        </w:rPr>
        <w:t>UI 기능 테스트 보고서</w:t>
      </w:r>
    </w:p>
    <w:p/>
    <w:p>
      <w:pPr>
        <w:jc w:val="center"/>
      </w:pPr>
      <w:r>
        <w:t>테스트 일시: 2026-05-18 15:55</w:t>
        <w:br/>
      </w:r>
      <w:r>
        <w:t>테스트 환경: Windows 10 / Chrome (Playwright)</w:t>
        <w:br/>
      </w:r>
      <w:r>
        <w:t>테스트 대상: http://localhost:3000</w:t>
        <w:br/>
      </w:r>
      <w:r>
        <w:t>백엔드: FastAPI http://localhost:8000</w:t>
      </w:r>
    </w:p>
    <w:p>
      <w:r>
        <w:br w:type="page"/>
      </w:r>
    </w:p>
    <w:p>
      <w:pPr>
        <w:pStyle w:val="Heading1"/>
        <w:jc w:val="left"/>
      </w:pPr>
      <w:r>
        <w:t>1. 테스트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총 케이스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통과율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  <w:sz w:val="2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  <w:sz w:val="2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b/>
                <w:sz w:val="28"/>
              </w:rPr>
              <w:t>100%</w:t>
            </w:r>
          </w:p>
        </w:tc>
      </w:tr>
    </w:tbl>
    <w:p/>
    <w:p>
      <w:pPr>
        <w:pStyle w:val="Heading1"/>
        <w:jc w:val="left"/>
      </w:pPr>
      <w:r>
        <w:t>2. 테스트 케이스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TC01</w:t>
            </w:r>
          </w:p>
        </w:tc>
        <w:tc>
          <w:tcPr>
            <w:tcW w:type="dxa" w:w="2160"/>
          </w:tcPr>
          <w:p>
            <w:r>
              <w:t>초기 화면 로드 (라이트 모드)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1장</w:t>
            </w:r>
          </w:p>
        </w:tc>
      </w:tr>
      <w:tr>
        <w:tc>
          <w:tcPr>
            <w:tcW w:type="dxa" w:w="2160"/>
          </w:tcPr>
          <w:p>
            <w:r>
              <w:t>TC02</w:t>
            </w:r>
          </w:p>
        </w:tc>
        <w:tc>
          <w:tcPr>
            <w:tcW w:type="dxa" w:w="2160"/>
          </w:tcPr>
          <w:p>
            <w:r>
              <w:t>업무 추가 폼 입력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1장</w:t>
            </w:r>
          </w:p>
        </w:tc>
      </w:tr>
      <w:tr>
        <w:tc>
          <w:tcPr>
            <w:tcW w:type="dxa" w:w="2160"/>
          </w:tcPr>
          <w:p>
            <w:r>
              <w:t>TC03</w:t>
            </w:r>
          </w:p>
        </w:tc>
        <w:tc>
          <w:tcPr>
            <w:tcW w:type="dxa" w:w="2160"/>
          </w:tcPr>
          <w:p>
            <w:r>
              <w:t>업무 목록 표시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1장</w:t>
            </w:r>
          </w:p>
        </w:tc>
      </w:tr>
      <w:tr>
        <w:tc>
          <w:tcPr>
            <w:tcW w:type="dxa" w:w="2160"/>
          </w:tcPr>
          <w:p>
            <w:r>
              <w:t>TC04</w:t>
            </w:r>
          </w:p>
        </w:tc>
        <w:tc>
          <w:tcPr>
            <w:tcW w:type="dxa" w:w="2160"/>
          </w:tcPr>
          <w:p>
            <w:r>
              <w:t>상태 인라인 버튼 변경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1장</w:t>
            </w:r>
          </w:p>
        </w:tc>
      </w:tr>
      <w:tr>
        <w:tc>
          <w:tcPr>
            <w:tcW w:type="dxa" w:w="2160"/>
          </w:tcPr>
          <w:p>
            <w:r>
              <w:t>TC05</w:t>
            </w:r>
          </w:p>
        </w:tc>
        <w:tc>
          <w:tcPr>
            <w:tcW w:type="dxa" w:w="2160"/>
          </w:tcPr>
          <w:p>
            <w:r>
              <w:t>수정 모달 열기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1장</w:t>
            </w:r>
          </w:p>
        </w:tc>
      </w:tr>
      <w:tr>
        <w:tc>
          <w:tcPr>
            <w:tcW w:type="dxa" w:w="2160"/>
          </w:tcPr>
          <w:p>
            <w:r>
              <w:t>TC06</w:t>
            </w:r>
          </w:p>
        </w:tc>
        <w:tc>
          <w:tcPr>
            <w:tcW w:type="dxa" w:w="2160"/>
          </w:tcPr>
          <w:p>
            <w:r>
              <w:t>수정 저장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2장</w:t>
            </w:r>
          </w:p>
        </w:tc>
      </w:tr>
      <w:tr>
        <w:tc>
          <w:tcPr>
            <w:tcW w:type="dxa" w:w="2160"/>
          </w:tcPr>
          <w:p>
            <w:r>
              <w:t>TC07</w:t>
            </w:r>
          </w:p>
        </w:tc>
        <w:tc>
          <w:tcPr>
            <w:tcW w:type="dxa" w:w="2160"/>
          </w:tcPr>
          <w:p>
            <w:r>
              <w:t>빈 제목 에러 처리 (400)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1장</w:t>
            </w:r>
          </w:p>
        </w:tc>
      </w:tr>
      <w:tr>
        <w:tc>
          <w:tcPr>
            <w:tcW w:type="dxa" w:w="2160"/>
          </w:tcPr>
          <w:p>
            <w:r>
              <w:t>TC08</w:t>
            </w:r>
          </w:p>
        </w:tc>
        <w:tc>
          <w:tcPr>
            <w:tcW w:type="dxa" w:w="2160"/>
          </w:tcPr>
          <w:p>
            <w:r>
              <w:t>삭제 확인 다이얼로그 및 삭제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2장</w:t>
            </w:r>
          </w:p>
        </w:tc>
      </w:tr>
      <w:tr>
        <w:tc>
          <w:tcPr>
            <w:tcW w:type="dxa" w:w="2160"/>
          </w:tcPr>
          <w:p>
            <w:r>
              <w:t>TC09</w:t>
            </w:r>
          </w:p>
        </w:tc>
        <w:tc>
          <w:tcPr>
            <w:tcW w:type="dxa" w:w="2160"/>
          </w:tcPr>
          <w:p>
            <w:r>
              <w:t>다크 모드 토글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1장</w:t>
            </w:r>
          </w:p>
        </w:tc>
      </w:tr>
      <w:tr>
        <w:tc>
          <w:tcPr>
            <w:tcW w:type="dxa" w:w="2160"/>
          </w:tcPr>
          <w:p>
            <w:r>
              <w:t>TC10</w:t>
            </w:r>
          </w:p>
        </w:tc>
        <w:tc>
          <w:tcPr>
            <w:tcW w:type="dxa" w:w="2160"/>
          </w:tcPr>
          <w:p>
            <w:r>
              <w:t>360px 모바일 반응형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2160"/>
          </w:tcPr>
          <w:p>
            <w:r>
              <w:t>1장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3. 테스트 케이스 상세</w:t>
      </w:r>
    </w:p>
    <w:p>
      <w:pPr>
        <w:pStyle w:val="Heading2"/>
        <w:jc w:val="left"/>
      </w:pPr>
      <w:r>
        <w:t>TC01  초기 화면 로드 (라이트 모드)</w:t>
      </w:r>
    </w:p>
    <w:p>
      <w:r>
        <w:rPr>
          <w:b/>
          <w:color w:val="16A34A"/>
        </w:rPr>
        <w:t xml:space="preserve">  [PASS]</w:t>
      </w:r>
    </w:p>
    <w:p>
      <w:r>
        <w:t>목적: 앱 접속 시 라이트 테마로 초기 화면이 정상 렌더링되는지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http://localhost:3000 접속</w:t>
      </w:r>
    </w:p>
    <w:p>
      <w:pPr>
        <w:pStyle w:val="ListBullet2"/>
      </w:pPr>
      <w:r>
        <w:t>페이지 로드 완료 대기</w:t>
      </w:r>
    </w:p>
    <w:p>
      <w:r>
        <w:t>기대 결과: 헤더, 업무 추가 폼, 빈 목록 메시지가 표시됨</w:t>
      </w:r>
    </w:p>
    <w:p>
      <w:r>
        <w:rPr>
          <w:color w:val="64748B"/>
          <w:sz w:val="16"/>
        </w:rPr>
        <w:t>▶ tc01-initial-light.png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-initial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TC02  업무 추가 폼 입력</w:t>
      </w:r>
    </w:p>
    <w:p>
      <w:r>
        <w:rPr>
          <w:b/>
          <w:color w:val="16A34A"/>
        </w:rPr>
        <w:t xml:space="preserve">  [PASS]</w:t>
      </w:r>
    </w:p>
    <w:p>
      <w:r>
        <w:t>목적: 제목·마감일·상태를 입력하고 추가 버튼 클릭 전 폼 상태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제목 입력: 디자인 시안 검토</w:t>
      </w:r>
    </w:p>
    <w:p>
      <w:pPr>
        <w:pStyle w:val="ListBullet2"/>
      </w:pPr>
      <w:r>
        <w:t>마감일 입력: 2026-05-25 18:00</w:t>
      </w:r>
    </w:p>
    <w:p>
      <w:pPr>
        <w:pStyle w:val="ListBullet2"/>
      </w:pPr>
      <w:r>
        <w:t>상태 선택: In Progress</w:t>
      </w:r>
    </w:p>
    <w:p>
      <w:r>
        <w:t>기대 결과: 입력 필드에 값이 정상 표시됨</w:t>
      </w:r>
    </w:p>
    <w:p>
      <w:r>
        <w:rPr>
          <w:color w:val="64748B"/>
          <w:sz w:val="16"/>
        </w:rPr>
        <w:t>▶ tc02-add-form-filled.png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2-add-form-fi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TC03  업무 목록 표시</w:t>
      </w:r>
    </w:p>
    <w:p>
      <w:r>
        <w:rPr>
          <w:b/>
          <w:color w:val="16A34A"/>
        </w:rPr>
        <w:t xml:space="preserve">  [PASS]</w:t>
      </w:r>
    </w:p>
    <w:p>
      <w:r>
        <w:t>목적: 업무 추가 후 카드 목록에 제목·D-N 카운트다운·상태 버튼이 표시되는지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업무 2건 추가 완료</w:t>
      </w:r>
    </w:p>
    <w:p>
      <w:pPr>
        <w:pStyle w:val="ListBullet2"/>
      </w:pPr>
      <w:r>
        <w:t>목록 화면 확인</w:t>
      </w:r>
    </w:p>
    <w:p>
      <w:r>
        <w:t>기대 결과: 각 카드에 제목, D-N HH:MM, 상태 선택 버튼 3개가 표시됨</w:t>
      </w:r>
    </w:p>
    <w:p>
      <w:r>
        <w:rPr>
          <w:color w:val="64748B"/>
          <w:sz w:val="16"/>
        </w:rPr>
        <w:t>▶ tc03-task-list.png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3-task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TC04  상태 인라인 버튼 변경</w:t>
      </w:r>
    </w:p>
    <w:p>
      <w:r>
        <w:rPr>
          <w:b/>
          <w:color w:val="16A34A"/>
        </w:rPr>
        <w:t xml:space="preserve">  [PASS]</w:t>
      </w:r>
    </w:p>
    <w:p>
      <w:r>
        <w:t>목적: 카드의 Done 버튼 클릭 시 즉시 상태가 변경되는지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첫 번째 카드의 Done 버튼 클릭</w:t>
      </w:r>
    </w:p>
    <w:p>
      <w:pPr>
        <w:pStyle w:val="ListBullet2"/>
      </w:pPr>
      <w:r>
        <w:t>API PUT 호출 및 목록 갱신 확인</w:t>
      </w:r>
    </w:p>
    <w:p>
      <w:r>
        <w:t>기대 결과: Done 버튼이 초록색으로 활성화되고 상태가 즉시 반영됨</w:t>
      </w:r>
    </w:p>
    <w:p>
      <w:r>
        <w:rPr>
          <w:color w:val="64748B"/>
          <w:sz w:val="16"/>
        </w:rPr>
        <w:t>▶ tc04-status-inline-change.png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-status-inline-ch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TC05  수정 모달 열기</w:t>
      </w:r>
    </w:p>
    <w:p>
      <w:r>
        <w:rPr>
          <w:b/>
          <w:color w:val="16A34A"/>
        </w:rPr>
        <w:t xml:space="preserve">  [PASS]</w:t>
      </w:r>
    </w:p>
    <w:p>
      <w:r>
        <w:t>목적: 카드 제목 클릭 시 수정 모달이 열리고 기존 데이터가 채워지는지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카드 제목 영역 클릭</w:t>
      </w:r>
    </w:p>
    <w:p>
      <w:pPr>
        <w:pStyle w:val="ListBullet2"/>
      </w:pPr>
      <w:r>
        <w:t>모달 표시 확인</w:t>
      </w:r>
    </w:p>
    <w:p>
      <w:r>
        <w:t>기대 결과: 수정 모달이 열리고 제목·설명·마감일·상태 필드에 기존 값이 표시됨</w:t>
      </w:r>
    </w:p>
    <w:p>
      <w:r>
        <w:rPr>
          <w:color w:val="64748B"/>
          <w:sz w:val="16"/>
        </w:rPr>
        <w:t>▶ tc05-edit-modal-open.png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-edit-modal-op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TC06  수정 저장</w:t>
      </w:r>
    </w:p>
    <w:p>
      <w:r>
        <w:rPr>
          <w:b/>
          <w:color w:val="16A34A"/>
        </w:rPr>
        <w:t xml:space="preserve">  [PASS]</w:t>
      </w:r>
    </w:p>
    <w:p>
      <w:r>
        <w:t>목적: 모달에서 제목·설명을 수정하고 저장 시 목록에 반영되는지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제목 수정: API 명세 작성 (수정됨)</w:t>
      </w:r>
    </w:p>
    <w:p>
      <w:pPr>
        <w:pStyle w:val="ListBullet2"/>
      </w:pPr>
      <w:r>
        <w:t>설명 입력: REST API 엔드포인트 전체 문서화</w:t>
      </w:r>
    </w:p>
    <w:p>
      <w:pPr>
        <w:pStyle w:val="ListBullet2"/>
      </w:pPr>
      <w:r>
        <w:t>저장 버튼 클릭</w:t>
      </w:r>
    </w:p>
    <w:p>
      <w:r>
        <w:t>기대 결과: 모달이 닫히고 카드에 수정된 제목·설명이 표시됨</w:t>
      </w:r>
    </w:p>
    <w:p>
      <w:r>
        <w:rPr>
          <w:color w:val="64748B"/>
          <w:sz w:val="16"/>
        </w:rPr>
        <w:t>▶ tc06-edit-modal-filled.png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-edit-modal-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748B"/>
          <w:sz w:val="16"/>
        </w:rPr>
        <w:t>▶ tc06-edit-saved.png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-edit-sa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TC07  빈 제목 에러 처리 (400)</w:t>
      </w:r>
    </w:p>
    <w:p>
      <w:r>
        <w:rPr>
          <w:b/>
          <w:color w:val="16A34A"/>
        </w:rPr>
        <w:t xml:space="preserve">  [PASS]</w:t>
      </w:r>
    </w:p>
    <w:p>
      <w:r>
        <w:t>목적: 공백만 입력하고 추가 시 에러 메시지가 표시되는지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제목에 공백만 입력</w:t>
      </w:r>
    </w:p>
    <w:p>
      <w:pPr>
        <w:pStyle w:val="ListBullet2"/>
      </w:pPr>
      <w:r>
        <w:t>추가 버튼 클릭</w:t>
      </w:r>
    </w:p>
    <w:p>
      <w:r>
        <w:t>기대 결과: 폼 하단에 '업무 제목을 입력해주세요.' 에러 메시지 표시됨</w:t>
      </w:r>
    </w:p>
    <w:p>
      <w:r>
        <w:rPr>
          <w:color w:val="64748B"/>
          <w:sz w:val="16"/>
        </w:rPr>
        <w:t>▶ tc07-empty-title-error.png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-empty-title-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TC08  삭제 확인 다이얼로그 및 삭제</w:t>
      </w:r>
    </w:p>
    <w:p>
      <w:r>
        <w:rPr>
          <w:b/>
          <w:color w:val="16A34A"/>
        </w:rPr>
        <w:t xml:space="preserve">  [PASS]</w:t>
      </w:r>
    </w:p>
    <w:p>
      <w:r>
        <w:t>목적: 휴지통 아이콘 클릭 시 확인 다이얼로그가 뜨고 삭제 후 목록에서 제거되는지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카드 우측 🗑 아이콘 클릭</w:t>
      </w:r>
    </w:p>
    <w:p>
      <w:pPr>
        <w:pStyle w:val="ListBullet2"/>
      </w:pPr>
      <w:r>
        <w:t>삭제 확인 다이얼로그 확인</w:t>
      </w:r>
    </w:p>
    <w:p>
      <w:pPr>
        <w:pStyle w:val="ListBullet2"/>
      </w:pPr>
      <w:r>
        <w:t>삭제 버튼 클릭</w:t>
      </w:r>
    </w:p>
    <w:p>
      <w:r>
        <w:t>기대 결과: 확인 다이얼로그 표시 후 삭제 시 카드가 즉시 목록에서 제거됨</w:t>
      </w:r>
    </w:p>
    <w:p>
      <w:r>
        <w:rPr>
          <w:color w:val="64748B"/>
          <w:sz w:val="16"/>
        </w:rPr>
        <w:t>▶ tc08-delete-confirm.png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-delete-confi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748B"/>
          <w:sz w:val="16"/>
        </w:rPr>
        <w:t>▶ tc08-delete-done.png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-delete-d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TC09  다크 모드 토글</w:t>
      </w:r>
    </w:p>
    <w:p>
      <w:r>
        <w:rPr>
          <w:b/>
          <w:color w:val="16A34A"/>
        </w:rPr>
        <w:t xml:space="preserve">  [PASS]</w:t>
      </w:r>
    </w:p>
    <w:p>
      <w:r>
        <w:t>목적: 헤더 🌙 버튼 클릭 시 다크 테마로 전환되는지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헤더 우측 테마 토글 버튼 클릭</w:t>
      </w:r>
    </w:p>
    <w:p>
      <w:r>
        <w:t>기대 결과: 전체 화면이 다크 테마로 전환되고 아이콘이 ☀️로 변경됨</w:t>
      </w:r>
    </w:p>
    <w:p>
      <w:r>
        <w:rPr>
          <w:color w:val="64748B"/>
          <w:sz w:val="16"/>
        </w:rPr>
        <w:t>▶ tc09-dark-mode.png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26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-dark-m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TC10  360px 모바일 반응형</w:t>
      </w:r>
    </w:p>
    <w:p>
      <w:r>
        <w:rPr>
          <w:b/>
          <w:color w:val="16A34A"/>
        </w:rPr>
        <w:t xml:space="preserve">  [PASS]</w:t>
      </w:r>
    </w:p>
    <w:p>
      <w:r>
        <w:t>목적: 뷰포트를 360px로 줄였을 때 레이아웃이 깨지지 않는지 확인</w:t>
      </w:r>
    </w:p>
    <w:p>
      <w:pPr>
        <w:pStyle w:val="ListBullet"/>
      </w:pPr>
      <w:r>
        <w:t>테스트 절차:</w:t>
      </w:r>
    </w:p>
    <w:p>
      <w:pPr>
        <w:pStyle w:val="ListBullet2"/>
      </w:pPr>
      <w:r>
        <w:t>브라우저 뷰포트를 360×780으로 변경</w:t>
      </w:r>
    </w:p>
    <w:p>
      <w:pPr>
        <w:pStyle w:val="ListBullet2"/>
      </w:pPr>
      <w:r>
        <w:t>전체 페이지 확인</w:t>
      </w:r>
    </w:p>
    <w:p>
      <w:r>
        <w:t>기대 결과: 모든 요소가 360px 안에서 정상 배치되며 가로 스크롤 없음</w:t>
      </w:r>
    </w:p>
    <w:p>
      <w:r>
        <w:rPr>
          <w:color w:val="64748B"/>
          <w:sz w:val="16"/>
        </w:rPr>
        <w:t>▶ tc10-mobile-360px.png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96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-mobile-360p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96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