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1"/>
        <w:spacing w:after="0" w:before="0" w:lineRule="auto"/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1"/>
        <w:spacing w:after="0" w:before="0" w:lineRule="auto"/>
        <w:jc w:val="center"/>
        <w:rPr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1"/>
        <w:spacing w:after="0" w:before="0" w:lineRule="auto"/>
        <w:jc w:val="center"/>
        <w:rPr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1"/>
        <w:spacing w:after="0" w:before="0" w:lineRule="auto"/>
        <w:jc w:val="center"/>
        <w:rPr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1"/>
        <w:spacing w:after="0" w:before="0" w:lineRule="auto"/>
        <w:jc w:val="center"/>
        <w:rPr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  <w:sz w:val="46"/>
          <w:szCs w:val="46"/>
        </w:rPr>
      </w:pPr>
      <w:r w:rsidDel="00000000" w:rsidR="00000000" w:rsidRPr="00000000">
        <w:rPr>
          <w:sz w:val="50"/>
          <w:szCs w:val="50"/>
          <w:rtl w:val="0"/>
        </w:rPr>
        <w:t xml:space="preserve">Project - Quản Lý Tiệm Cầm Đồ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  <w:color w:val="000080"/>
          <w:sz w:val="36"/>
          <w:szCs w:val="36"/>
        </w:rPr>
      </w:pPr>
      <w:r w:rsidDel="00000000" w:rsidR="00000000" w:rsidRPr="00000000">
        <w:rPr>
          <w:b w:val="1"/>
          <w:color w:val="000080"/>
          <w:sz w:val="36"/>
          <w:szCs w:val="36"/>
          <w:rtl w:val="0"/>
        </w:rPr>
        <w:t xml:space="preserve">Software Requirements Specification</w:t>
      </w:r>
    </w:p>
    <w:p w:rsidR="00000000" w:rsidDel="00000000" w:rsidP="00000000" w:rsidRDefault="00000000" w:rsidRPr="00000000" w14:paraId="0000000D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Version 1.0</w:t>
      </w:r>
    </w:p>
    <w:p w:rsidR="00000000" w:rsidDel="00000000" w:rsidP="00000000" w:rsidRDefault="00000000" w:rsidRPr="00000000" w14:paraId="0000000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  <w:sectPr>
          <w:pgSz w:h="16838" w:w="11906" w:orient="portrait"/>
          <w:pgMar w:bottom="1440" w:top="1440" w:left="1440" w:right="1440" w:header="706" w:footer="706"/>
          <w:pgNumType w:start="1"/>
          <w:titlePg w:val="1"/>
        </w:sectPr>
      </w:pPr>
      <w:r w:rsidDel="00000000" w:rsidR="00000000" w:rsidRPr="00000000">
        <w:rPr>
          <w:rtl w:val="0"/>
        </w:rPr>
        <w:t xml:space="preserve">Da nang, 17 Sep 2024</w:t>
      </w:r>
    </w:p>
    <w:p w:rsidR="00000000" w:rsidDel="00000000" w:rsidP="00000000" w:rsidRDefault="00000000" w:rsidRPr="00000000" w14:paraId="0000001A">
      <w:pPr>
        <w:jc w:val="center"/>
        <w:rPr>
          <w:b w:val="1"/>
          <w:color w:val="000080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b w:val="1"/>
          <w:color w:val="000080"/>
          <w:sz w:val="24"/>
          <w:szCs w:val="24"/>
          <w:rtl w:val="0"/>
        </w:rPr>
        <w:t xml:space="preserve">Table of content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10194"/>
            </w:tabs>
            <w:spacing w:after="240" w:before="24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2,2,"</w:instrText>
            <w:fldChar w:fldCharType="separate"/>
          </w:r>
          <w:hyperlink w:anchor="_gjdgxs"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Table of content</w:t>
            </w:r>
          </w:hyperlink>
          <w:hyperlink w:anchor="_gjdgxs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dot" w:pos="10194"/>
            </w:tabs>
            <w:spacing w:after="240" w:before="24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rtl w:val="0"/>
            </w:rPr>
            <w:t xml:space="preserve">Textual</w:t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 History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dot" w:pos="10194"/>
            </w:tabs>
            <w:spacing w:after="240" w:before="24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References document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dot" w:pos="10194"/>
            </w:tabs>
            <w:spacing w:after="240" w:before="24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Sharing list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dot" w:pos="10194"/>
            </w:tabs>
            <w:spacing w:after="240" w:before="24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tl w:val="0"/>
            </w:rPr>
            <w:t xml:space="preserve">Introduction</w:t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dot" w:pos="10194"/>
            </w:tabs>
            <w:spacing w:after="240" w:before="24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4.1</w:t>
            </w:r>
          </w:hyperlink>
          <w:hyperlink w:anchor="_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Purpose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dot" w:pos="10194"/>
            </w:tabs>
            <w:spacing w:after="240" w:before="24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4.2</w:t>
            </w:r>
          </w:hyperlink>
          <w:hyperlink w:anchor="_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Scope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dot" w:pos="10194"/>
            </w:tabs>
            <w:spacing w:after="240" w:before="24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Overview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dot" w:pos="10194"/>
            </w:tabs>
            <w:spacing w:after="240" w:before="24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5.1</w:t>
            </w:r>
          </w:hyperlink>
          <w:hyperlink w:anchor="_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Use case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dot" w:pos="10194"/>
            </w:tabs>
            <w:spacing w:after="240" w:before="24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5.2</w:t>
            </w:r>
          </w:hyperlink>
          <w:hyperlink w:anchor="_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Class Diagram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dot" w:pos="10194"/>
            </w:tabs>
            <w:spacing w:after="240" w:before="24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5.3</w:t>
            </w:r>
          </w:hyperlink>
          <w:hyperlink w:anchor="_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_17dp8vu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Activity Diagram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dot" w:pos="10194"/>
            </w:tabs>
            <w:spacing w:after="240" w:before="24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5.4</w:t>
            </w:r>
          </w:hyperlink>
          <w:hyperlink w:anchor="_3rdcr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_3rdcrjn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Sequences Diagram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dot" w:pos="10194"/>
            </w:tabs>
            <w:spacing w:after="240" w:before="24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whwml4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5.5</w:t>
            </w:r>
          </w:hyperlink>
          <w:hyperlink w:anchor="_3whwml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_3whwml4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Pseudo Code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dot" w:pos="10194"/>
            </w:tabs>
            <w:spacing w:after="240" w:before="24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6.</w:t>
            </w:r>
          </w:hyperlink>
          <w:hyperlink w:anchor="_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_26in1rg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Function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dot" w:pos="10194"/>
            </w:tabs>
            <w:spacing w:after="240" w:before="24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nxbz9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6.1</w:t>
            </w:r>
          </w:hyperlink>
          <w:hyperlink w:anchor="_lnxbz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_lnxbz9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Function 1 -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dot" w:pos="10194"/>
            </w:tabs>
            <w:spacing w:after="240" w:before="24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7.</w:t>
            </w:r>
          </w:hyperlink>
          <w:hyperlink w:anchor="_35nkun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_35nkun2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Non Functionals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10194"/>
            </w:tabs>
            <w:spacing w:after="240" w:before="24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ksv4uv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Performances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10194"/>
            </w:tabs>
            <w:spacing w:after="240" w:before="24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4sinio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Enhanced capabilities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10194"/>
            </w:tabs>
            <w:spacing w:after="240" w:before="24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jxsxqh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Security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10194"/>
            </w:tabs>
            <w:spacing w:after="240" w:before="24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337ya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Reliability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10194"/>
            </w:tabs>
            <w:spacing w:after="240" w:before="24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j2qqm3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Backup and Restore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10194"/>
            </w:tabs>
            <w:spacing w:after="240" w:before="24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y810tw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Interface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10194"/>
            </w:tabs>
            <w:spacing w:after="240" w:before="24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i7ojhp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Requires operating system and software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10194"/>
            </w:tabs>
            <w:spacing w:after="240" w:before="24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xcytpi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Language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dot" w:pos="10194"/>
            </w:tabs>
            <w:spacing w:after="240" w:before="24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ci93xb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8.</w:t>
            </w:r>
          </w:hyperlink>
          <w:hyperlink w:anchor="_1ci93x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_1ci93xb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Appendix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leader="none" w:pos="10080"/>
            </w:tabs>
            <w:spacing w:after="0" w:before="0" w:lineRule="auto"/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5">
      <w:pPr>
        <w:tabs>
          <w:tab w:val="right" w:leader="none" w:pos="10080"/>
        </w:tabs>
        <w:spacing w:after="0" w:before="0" w:lineRule="auto"/>
        <w:rPr/>
        <w:sectPr>
          <w:headerReference r:id="rId6" w:type="default"/>
          <w:headerReference r:id="rId7" w:type="even"/>
          <w:footerReference r:id="rId8" w:type="default"/>
          <w:type w:val="nextPage"/>
          <w:pgSz w:h="16838" w:w="11906" w:orient="portrait"/>
          <w:pgMar w:bottom="851" w:top="851" w:left="851" w:right="851" w:header="432" w:footer="432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numPr>
          <w:ilvl w:val="0"/>
          <w:numId w:val="1"/>
        </w:numPr>
        <w:ind w:left="360" w:hanging="360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Textual History</w:t>
      </w:r>
    </w:p>
    <w:tbl>
      <w:tblPr>
        <w:tblStyle w:val="Table1"/>
        <w:tblW w:w="10091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43"/>
        <w:gridCol w:w="7357"/>
        <w:gridCol w:w="1491"/>
        <w:tblGridChange w:id="0">
          <w:tblGrid>
            <w:gridCol w:w="1243"/>
            <w:gridCol w:w="7357"/>
            <w:gridCol w:w="1491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37">
            <w:pPr>
              <w:spacing w:after="0" w:before="0" w:lineRule="auto"/>
              <w:rPr>
                <w:b w:val="1"/>
                <w:color w:val="000080"/>
              </w:rPr>
            </w:pPr>
            <w:r w:rsidDel="00000000" w:rsidR="00000000" w:rsidRPr="00000000">
              <w:rPr>
                <w:b w:val="1"/>
                <w:color w:val="000080"/>
                <w:rtl w:val="0"/>
              </w:rPr>
              <w:t xml:space="preserve">Time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38">
            <w:pPr>
              <w:spacing w:after="0" w:before="0" w:lineRule="auto"/>
              <w:rPr>
                <w:b w:val="1"/>
                <w:color w:val="000080"/>
              </w:rPr>
            </w:pPr>
            <w:r w:rsidDel="00000000" w:rsidR="00000000" w:rsidRPr="00000000">
              <w:rPr>
                <w:b w:val="1"/>
                <w:color w:val="000080"/>
                <w:rtl w:val="0"/>
              </w:rPr>
              <w:t xml:space="preserve">Summary of changes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39">
            <w:pPr>
              <w:spacing w:after="0" w:before="0" w:lineRule="auto"/>
              <w:jc w:val="center"/>
              <w:rPr>
                <w:b w:val="1"/>
                <w:color w:val="000080"/>
              </w:rPr>
            </w:pPr>
            <w:r w:rsidDel="00000000" w:rsidR="00000000" w:rsidRPr="00000000">
              <w:rPr>
                <w:b w:val="1"/>
                <w:color w:val="000080"/>
                <w:rtl w:val="0"/>
              </w:rPr>
              <w:t xml:space="preserve">Version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A">
            <w:pPr>
              <w:spacing w:after="0" w:before="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17/9/2024</w:t>
            </w:r>
          </w:p>
        </w:tc>
        <w:tc>
          <w:tcPr/>
          <w:p w:rsidR="00000000" w:rsidDel="00000000" w:rsidP="00000000" w:rsidRDefault="00000000" w:rsidRPr="00000000" w14:paraId="0000003B">
            <w:pPr>
              <w:spacing w:after="0" w:before="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Create the first version SRS</w:t>
            </w:r>
          </w:p>
        </w:tc>
        <w:tc>
          <w:tcPr/>
          <w:p w:rsidR="00000000" w:rsidDel="00000000" w:rsidP="00000000" w:rsidRDefault="00000000" w:rsidRPr="00000000" w14:paraId="0000003C">
            <w:pPr>
              <w:spacing w:after="0" w:before="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1.0</w:t>
            </w:r>
          </w:p>
        </w:tc>
      </w:tr>
      <w:tr>
        <w:trPr>
          <w:cantSplit w:val="0"/>
          <w:trHeight w:val="749.94140625" w:hRule="atLeast"/>
          <w:tblHeader w:val="0"/>
        </w:trPr>
        <w:tc>
          <w:tcPr/>
          <w:p w:rsidR="00000000" w:rsidDel="00000000" w:rsidP="00000000" w:rsidRDefault="00000000" w:rsidRPr="00000000" w14:paraId="0000003D">
            <w:pPr>
              <w:spacing w:after="0" w:before="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17/9/2024</w:t>
            </w:r>
          </w:p>
        </w:tc>
        <w:tc>
          <w:tcPr/>
          <w:p w:rsidR="00000000" w:rsidDel="00000000" w:rsidP="00000000" w:rsidRDefault="00000000" w:rsidRPr="00000000" w14:paraId="0000003E">
            <w:pPr>
              <w:spacing w:after="0" w:before="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Update SRS – Add System Authorization function</w:t>
            </w:r>
          </w:p>
          <w:p w:rsidR="00000000" w:rsidDel="00000000" w:rsidP="00000000" w:rsidRDefault="00000000" w:rsidRPr="00000000" w14:paraId="0000003F">
            <w:pPr>
              <w:spacing w:after="0" w:before="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Update changes in Activity diagram</w:t>
            </w:r>
          </w:p>
          <w:p w:rsidR="00000000" w:rsidDel="00000000" w:rsidP="00000000" w:rsidRDefault="00000000" w:rsidRPr="00000000" w14:paraId="00000040">
            <w:pPr>
              <w:spacing w:after="0" w:before="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Update changes in interface description, Screen Content</w:t>
            </w:r>
          </w:p>
        </w:tc>
        <w:tc>
          <w:tcPr/>
          <w:p w:rsidR="00000000" w:rsidDel="00000000" w:rsidP="00000000" w:rsidRDefault="00000000" w:rsidRPr="00000000" w14:paraId="00000041">
            <w:pPr>
              <w:spacing w:after="0" w:before="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2.0</w:t>
            </w:r>
          </w:p>
        </w:tc>
      </w:tr>
      <w:tr>
        <w:trPr>
          <w:cantSplit w:val="0"/>
          <w:trHeight w:val="749.94140625" w:hRule="atLeast"/>
          <w:tblHeader w:val="0"/>
        </w:trPr>
        <w:tc>
          <w:tcPr/>
          <w:p w:rsidR="00000000" w:rsidDel="00000000" w:rsidP="00000000" w:rsidRDefault="00000000" w:rsidRPr="00000000" w14:paraId="00000042">
            <w:pPr>
              <w:spacing w:after="0" w:before="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22/9/2024</w:t>
            </w:r>
          </w:p>
        </w:tc>
        <w:tc>
          <w:tcPr/>
          <w:p w:rsidR="00000000" w:rsidDel="00000000" w:rsidP="00000000" w:rsidRDefault="00000000" w:rsidRPr="00000000" w14:paraId="00000043">
            <w:pPr>
              <w:spacing w:after="0" w:before="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Edit the description of the Actors, redraw the Use Case and Flow diagrams</w:t>
            </w:r>
          </w:p>
        </w:tc>
        <w:tc>
          <w:tcPr/>
          <w:p w:rsidR="00000000" w:rsidDel="00000000" w:rsidP="00000000" w:rsidRDefault="00000000" w:rsidRPr="00000000" w14:paraId="00000044">
            <w:pPr>
              <w:spacing w:after="0" w:before="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3.0</w:t>
            </w:r>
          </w:p>
        </w:tc>
      </w:tr>
    </w:tbl>
    <w:p w:rsidR="00000000" w:rsidDel="00000000" w:rsidP="00000000" w:rsidRDefault="00000000" w:rsidRPr="00000000" w14:paraId="00000045">
      <w:pPr>
        <w:pStyle w:val="Heading1"/>
        <w:numPr>
          <w:ilvl w:val="0"/>
          <w:numId w:val="1"/>
        </w:numPr>
        <w:ind w:left="360" w:hanging="360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References document</w:t>
      </w:r>
    </w:p>
    <w:tbl>
      <w:tblPr>
        <w:tblStyle w:val="Table2"/>
        <w:tblW w:w="10142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608"/>
        <w:gridCol w:w="5534"/>
        <w:tblGridChange w:id="0">
          <w:tblGrid>
            <w:gridCol w:w="4608"/>
            <w:gridCol w:w="5534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46">
            <w:pPr>
              <w:spacing w:after="0" w:before="0" w:lineRule="auto"/>
              <w:rPr>
                <w:b w:val="1"/>
                <w:color w:val="000080"/>
              </w:rPr>
            </w:pPr>
            <w:r w:rsidDel="00000000" w:rsidR="00000000" w:rsidRPr="00000000">
              <w:rPr>
                <w:b w:val="1"/>
                <w:color w:val="000080"/>
                <w:rtl w:val="0"/>
              </w:rPr>
              <w:t xml:space="preserve">Document name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47">
            <w:pPr>
              <w:spacing w:after="0" w:before="0" w:lineRule="auto"/>
              <w:rPr>
                <w:b w:val="1"/>
                <w:color w:val="000080"/>
              </w:rPr>
            </w:pPr>
            <w:r w:rsidDel="00000000" w:rsidR="00000000" w:rsidRPr="00000000">
              <w:rPr>
                <w:b w:val="1"/>
                <w:color w:val="000080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8">
            <w:pPr>
              <w:spacing w:after="0" w:before="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SRS_Sample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9">
            <w:pPr>
              <w:spacing w:after="0" w:before="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Refer to sample SRS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A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Use Case Diagram</w:t>
            </w:r>
          </w:p>
        </w:tc>
        <w:tc>
          <w:tcPr/>
          <w:p w:rsidR="00000000" w:rsidDel="00000000" w:rsidP="00000000" w:rsidRDefault="00000000" w:rsidRPr="00000000" w14:paraId="0000004B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Refer to how to draw Use Case diagram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C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UML Activity Diagram</w:t>
            </w:r>
          </w:p>
        </w:tc>
        <w:tc>
          <w:tcPr/>
          <w:p w:rsidR="00000000" w:rsidDel="00000000" w:rsidP="00000000" w:rsidRDefault="00000000" w:rsidRPr="00000000" w14:paraId="0000004D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See how to draw Systems Pages Flow diagram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E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MockProject</w:t>
            </w:r>
          </w:p>
        </w:tc>
        <w:tc>
          <w:tcPr/>
          <w:p w:rsidR="00000000" w:rsidDel="00000000" w:rsidP="00000000" w:rsidRDefault="00000000" w:rsidRPr="00000000" w14:paraId="0000004F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Task division plan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0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1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2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3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4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5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6">
      <w:pPr>
        <w:pStyle w:val="Heading1"/>
        <w:numPr>
          <w:ilvl w:val="0"/>
          <w:numId w:val="1"/>
        </w:numPr>
        <w:ind w:left="360" w:hanging="360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Sharing list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This document is distributed to the following stakeholders for comments and modifications.</w:t>
      </w:r>
    </w:p>
    <w:tbl>
      <w:tblPr>
        <w:tblStyle w:val="Table3"/>
        <w:tblW w:w="10142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608"/>
        <w:gridCol w:w="5534"/>
        <w:tblGridChange w:id="0">
          <w:tblGrid>
            <w:gridCol w:w="4608"/>
            <w:gridCol w:w="5534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58">
            <w:pPr>
              <w:spacing w:after="0" w:before="0" w:lineRule="auto"/>
              <w:rPr>
                <w:b w:val="1"/>
                <w:color w:val="000080"/>
              </w:rPr>
            </w:pPr>
            <w:r w:rsidDel="00000000" w:rsidR="00000000" w:rsidRPr="00000000">
              <w:rPr>
                <w:b w:val="1"/>
                <w:color w:val="000080"/>
                <w:rtl w:val="0"/>
              </w:rPr>
              <w:t xml:space="preserve">Full name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59">
            <w:pPr>
              <w:spacing w:after="0" w:before="0" w:lineRule="auto"/>
              <w:rPr>
                <w:b w:val="1"/>
                <w:color w:val="000080"/>
              </w:rPr>
            </w:pPr>
            <w:r w:rsidDel="00000000" w:rsidR="00000000" w:rsidRPr="00000000">
              <w:rPr>
                <w:b w:val="1"/>
                <w:color w:val="000080"/>
                <w:rtl w:val="0"/>
              </w:rPr>
              <w:t xml:space="preserve">Position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A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Lê Nam Hải</w:t>
            </w:r>
          </w:p>
        </w:tc>
        <w:tc>
          <w:tcPr/>
          <w:p w:rsidR="00000000" w:rsidDel="00000000" w:rsidP="00000000" w:rsidRDefault="00000000" w:rsidRPr="00000000" w14:paraId="0000005B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4.Introduction(Finish)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C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Lê Nguyễn Quốc Đạt</w:t>
            </w:r>
          </w:p>
          <w:p w:rsidR="00000000" w:rsidDel="00000000" w:rsidP="00000000" w:rsidRDefault="00000000" w:rsidRPr="00000000" w14:paraId="0000005D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Đặng Trần Gia Huy </w:t>
            </w:r>
          </w:p>
        </w:tc>
        <w:tc>
          <w:tcPr/>
          <w:p w:rsidR="00000000" w:rsidDel="00000000" w:rsidP="00000000" w:rsidRDefault="00000000" w:rsidRPr="00000000" w14:paraId="0000005E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5.Overview(Finish)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F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Trần Thị Khánh Vy</w:t>
            </w:r>
          </w:p>
        </w:tc>
        <w:tc>
          <w:tcPr/>
          <w:p w:rsidR="00000000" w:rsidDel="00000000" w:rsidP="00000000" w:rsidRDefault="00000000" w:rsidRPr="00000000" w14:paraId="00000060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6.Function (Not Finish)</w:t>
            </w:r>
          </w:p>
        </w:tc>
      </w:tr>
      <w:tr>
        <w:trPr>
          <w:cantSplit w:val="0"/>
          <w:trHeight w:val="70" w:hRule="atLeast"/>
          <w:tblHeader w:val="0"/>
        </w:trPr>
        <w:tc>
          <w:tcPr/>
          <w:p w:rsidR="00000000" w:rsidDel="00000000" w:rsidP="00000000" w:rsidRDefault="00000000" w:rsidRPr="00000000" w14:paraId="00000061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Phan Thanh Tùng</w:t>
            </w:r>
          </w:p>
        </w:tc>
        <w:tc>
          <w:tcPr/>
          <w:p w:rsidR="00000000" w:rsidDel="00000000" w:rsidP="00000000" w:rsidRDefault="00000000" w:rsidRPr="00000000" w14:paraId="00000062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7.Non-Functional(Not Finish)</w:t>
            </w:r>
          </w:p>
        </w:tc>
      </w:tr>
    </w:tbl>
    <w:p w:rsidR="00000000" w:rsidDel="00000000" w:rsidP="00000000" w:rsidRDefault="00000000" w:rsidRPr="00000000" w14:paraId="00000063">
      <w:pPr>
        <w:pStyle w:val="Heading1"/>
        <w:numPr>
          <w:ilvl w:val="0"/>
          <w:numId w:val="1"/>
        </w:numPr>
        <w:ind w:left="360" w:hanging="360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Introduction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2"/>
        <w:numPr>
          <w:ilvl w:val="1"/>
          <w:numId w:val="1"/>
        </w:numPr>
        <w:ind w:left="576" w:hanging="576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Purpose</w:t>
      </w:r>
    </w:p>
    <w:p w:rsidR="00000000" w:rsidDel="00000000" w:rsidP="00000000" w:rsidRDefault="00000000" w:rsidRPr="00000000" w14:paraId="00000065">
      <w:pPr>
        <w:spacing w:after="120" w:before="120" w:line="360" w:lineRule="auto"/>
        <w:ind w:left="720" w:firstLine="20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Build a Pawn Shop Management System with the following goals:</w:t>
      </w:r>
    </w:p>
    <w:p w:rsidR="00000000" w:rsidDel="00000000" w:rsidP="00000000" w:rsidRDefault="00000000" w:rsidRPr="00000000" w14:paraId="00000066">
      <w:pPr>
        <w:spacing w:after="120" w:before="120" w:line="360" w:lineRule="auto"/>
        <w:ind w:left="1440" w:firstLine="2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- Full of basic features, ensuring the needs of users.</w:t>
      </w:r>
    </w:p>
    <w:p w:rsidR="00000000" w:rsidDel="00000000" w:rsidP="00000000" w:rsidRDefault="00000000" w:rsidRPr="00000000" w14:paraId="00000067">
      <w:pPr>
        <w:spacing w:after="120" w:before="120" w:line="360" w:lineRule="auto"/>
        <w:ind w:left="1440" w:firstLine="2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- Intuitive, convenient interface.</w:t>
      </w:r>
    </w:p>
    <w:p w:rsidR="00000000" w:rsidDel="00000000" w:rsidP="00000000" w:rsidRDefault="00000000" w:rsidRPr="00000000" w14:paraId="00000068">
      <w:pPr>
        <w:spacing w:after="120" w:before="120" w:line="360" w:lineRule="auto"/>
        <w:ind w:left="1440" w:firstLine="2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- Ability to secure, assign access rights, each type of user can only access specific functions.</w:t>
      </w:r>
    </w:p>
    <w:p w:rsidR="00000000" w:rsidDel="00000000" w:rsidP="00000000" w:rsidRDefault="00000000" w:rsidRPr="00000000" w14:paraId="00000069">
      <w:pPr>
        <w:spacing w:after="120" w:before="120" w:line="360" w:lineRule="auto"/>
        <w:ind w:left="1440" w:firstLine="2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- Optimise business operations and enhance user experience.</w:t>
      </w:r>
    </w:p>
    <w:p w:rsidR="00000000" w:rsidDel="00000000" w:rsidP="00000000" w:rsidRDefault="00000000" w:rsidRPr="00000000" w14:paraId="0000006A">
      <w:pPr>
        <w:spacing w:after="120" w:before="120" w:line="360" w:lineRule="auto"/>
        <w:ind w:left="720" w:firstLine="20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Through that:</w:t>
      </w:r>
    </w:p>
    <w:p w:rsidR="00000000" w:rsidDel="00000000" w:rsidP="00000000" w:rsidRDefault="00000000" w:rsidRPr="00000000" w14:paraId="0000006B">
      <w:pPr>
        <w:spacing w:after="120" w:before="120" w:line="360" w:lineRule="auto"/>
        <w:ind w:left="1440" w:firstLine="2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- Understand how to deploy a software project according to the most general process</w:t>
      </w:r>
    </w:p>
    <w:p w:rsidR="00000000" w:rsidDel="00000000" w:rsidP="00000000" w:rsidRDefault="00000000" w:rsidRPr="00000000" w14:paraId="0000006C">
      <w:pPr>
        <w:spacing w:after="120" w:before="120" w:line="360" w:lineRule="auto"/>
        <w:ind w:left="1440" w:firstLine="2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- Cultivate the ability to work in groups, serving the learning process better.</w:t>
      </w:r>
    </w:p>
    <w:p w:rsidR="00000000" w:rsidDel="00000000" w:rsidP="00000000" w:rsidRDefault="00000000" w:rsidRPr="00000000" w14:paraId="0000006D">
      <w:pPr>
        <w:spacing w:after="120" w:before="120" w:line="360" w:lineRule="auto"/>
        <w:ind w:left="720" w:firstLine="20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57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2"/>
        <w:numPr>
          <w:ilvl w:val="1"/>
          <w:numId w:val="1"/>
        </w:numPr>
        <w:ind w:left="576" w:hanging="576"/>
        <w:rPr/>
      </w:pPr>
      <w:bookmarkStart w:colFirst="0" w:colLast="0" w:name="_3dy6vkm" w:id="6"/>
      <w:bookmarkEnd w:id="6"/>
      <w:r w:rsidDel="00000000" w:rsidR="00000000" w:rsidRPr="00000000">
        <w:rPr>
          <w:rtl w:val="0"/>
        </w:rPr>
        <w:t xml:space="preserve">Scope</w:t>
      </w:r>
    </w:p>
    <w:p w:rsidR="00000000" w:rsidDel="00000000" w:rsidP="00000000" w:rsidRDefault="00000000" w:rsidRPr="00000000" w14:paraId="00000070">
      <w:pPr>
        <w:spacing w:after="120" w:before="120" w:line="360" w:lineRule="auto"/>
        <w:ind w:left="0" w:firstLine="720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Project scope Pawnshop Management:</w:t>
      </w:r>
    </w:p>
    <w:p w:rsidR="00000000" w:rsidDel="00000000" w:rsidP="00000000" w:rsidRDefault="00000000" w:rsidRPr="00000000" w14:paraId="00000071">
      <w:pPr>
        <w:spacing w:after="120" w:before="120" w:line="360" w:lineRule="auto"/>
        <w:ind w:left="720" w:firstLine="72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- Application in small and medium sized pawnshops.</w:t>
      </w:r>
    </w:p>
    <w:p w:rsidR="00000000" w:rsidDel="00000000" w:rsidP="00000000" w:rsidRDefault="00000000" w:rsidRPr="00000000" w14:paraId="00000072">
      <w:pPr>
        <w:spacing w:after="120" w:before="120" w:line="360" w:lineRule="auto"/>
        <w:ind w:left="720" w:firstLine="72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- Suitable for the subject project limit.</w:t>
      </w:r>
    </w:p>
    <w:p w:rsidR="00000000" w:rsidDel="00000000" w:rsidP="00000000" w:rsidRDefault="00000000" w:rsidRPr="00000000" w14:paraId="0000007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1"/>
        <w:numPr>
          <w:ilvl w:val="0"/>
          <w:numId w:val="1"/>
        </w:numPr>
        <w:ind w:left="360" w:hanging="360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Overview</w:t>
      </w:r>
    </w:p>
    <w:p w:rsidR="00000000" w:rsidDel="00000000" w:rsidP="00000000" w:rsidRDefault="00000000" w:rsidRPr="00000000" w14:paraId="00000075">
      <w:pPr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2"/>
        <w:numPr>
          <w:ilvl w:val="1"/>
          <w:numId w:val="1"/>
        </w:numPr>
        <w:ind w:left="576" w:hanging="576"/>
        <w:rPr/>
      </w:pPr>
      <w:r w:rsidDel="00000000" w:rsidR="00000000" w:rsidRPr="00000000">
        <w:rPr>
          <w:rtl w:val="0"/>
        </w:rPr>
        <w:t xml:space="preserve">Software architecture diagram </w:t>
      </w:r>
      <w:r w:rsidDel="00000000" w:rsidR="00000000" w:rsidRPr="00000000">
        <w:rPr>
          <w:b w:val="0"/>
          <w:i w:val="0"/>
          <w:rtl w:val="0"/>
        </w:rPr>
        <w:t xml:space="preserve">(Ex: Layered Architecture (Tầng lớp kiến trúc), Client-Server Architecture (Kiến trúc Máy khách - Máy chủ),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i w:val="0"/>
          <w:rtl w:val="0"/>
        </w:rPr>
        <w:t xml:space="preserve">Microservices Architecture (Kiến trúc Vi dịch vụ)</w:t>
      </w:r>
      <w:r w:rsidDel="00000000" w:rsidR="00000000" w:rsidRPr="00000000">
        <w:rPr>
          <w:i w:val="0"/>
          <w:rtl w:val="0"/>
        </w:rPr>
        <w:t xml:space="preserve">, </w:t>
      </w:r>
      <w:r w:rsidDel="00000000" w:rsidR="00000000" w:rsidRPr="00000000">
        <w:rPr>
          <w:b w:val="1"/>
          <w:i w:val="0"/>
          <w:rtl w:val="0"/>
        </w:rPr>
        <w:t xml:space="preserve">Event-Driven Architecture (Kiến trúc Điều khiển Sự kiện)</w:t>
      </w:r>
      <w:r w:rsidDel="00000000" w:rsidR="00000000" w:rsidRPr="00000000">
        <w:rPr>
          <w:i w:val="0"/>
          <w:rtl w:val="0"/>
        </w:rPr>
        <w:t xml:space="preserve">, </w:t>
      </w:r>
      <w:r w:rsidDel="00000000" w:rsidR="00000000" w:rsidRPr="00000000">
        <w:rPr>
          <w:b w:val="1"/>
          <w:i w:val="0"/>
          <w:rtl w:val="0"/>
        </w:rPr>
        <w:t xml:space="preserve">Component Diagram (Sơ đồ Thành phần)</w:t>
      </w:r>
      <w:r w:rsidDel="00000000" w:rsidR="00000000" w:rsidRPr="00000000">
        <w:rPr>
          <w:i w:val="0"/>
          <w:rtl w:val="0"/>
        </w:rPr>
        <w:t xml:space="preserve">, </w:t>
      </w:r>
      <w:r w:rsidDel="00000000" w:rsidR="00000000" w:rsidRPr="00000000">
        <w:rPr>
          <w:b w:val="1"/>
          <w:i w:val="0"/>
          <w:rtl w:val="0"/>
        </w:rPr>
        <w:t xml:space="preserve">Deployment Diagram (Sơ đồ Triển khai)</w:t>
      </w:r>
      <w:r w:rsidDel="00000000" w:rsidR="00000000" w:rsidRPr="00000000">
        <w:rPr>
          <w:i w:val="0"/>
          <w:rtl w:val="0"/>
        </w:rPr>
        <w:t xml:space="preserve">, </w:t>
      </w:r>
      <w:r w:rsidDel="00000000" w:rsidR="00000000" w:rsidRPr="00000000">
        <w:rPr>
          <w:b w:val="1"/>
          <w:i w:val="0"/>
          <w:rtl w:val="0"/>
        </w:rPr>
        <w:t xml:space="preserve">Database Architecture Diagram (Sơ đồ Kiến trúc Cơ sở dữ liệu)</w:t>
      </w:r>
      <w:r w:rsidDel="00000000" w:rsidR="00000000" w:rsidRPr="00000000">
        <w:rPr>
          <w:i w:val="0"/>
          <w:rtl w:val="0"/>
        </w:rPr>
        <w:t xml:space="preserve">, </w:t>
      </w:r>
      <w:r w:rsidDel="00000000" w:rsidR="00000000" w:rsidRPr="00000000">
        <w:rPr>
          <w:b w:val="1"/>
          <w:i w:val="0"/>
          <w:rtl w:val="0"/>
        </w:rPr>
        <w:t xml:space="preserve">Service-Oriented Architecture (Kiến trúc Hướng Dịch vụ - SOA)</w:t>
      </w:r>
      <w:r w:rsidDel="00000000" w:rsidR="00000000" w:rsidRPr="00000000">
        <w:rPr>
          <w:i w:val="0"/>
          <w:rtl w:val="0"/>
        </w:rPr>
        <w:t xml:space="preserve">, </w:t>
      </w:r>
      <w:r w:rsidDel="00000000" w:rsidR="00000000" w:rsidRPr="00000000">
        <w:rPr>
          <w:b w:val="1"/>
          <w:i w:val="0"/>
          <w:rtl w:val="0"/>
        </w:rPr>
        <w:t xml:space="preserve">Cloud Architecture Diagram (Sơ đồ Kiến trúc Đám mây)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2"/>
        <w:numPr>
          <w:ilvl w:val="1"/>
          <w:numId w:val="1"/>
        </w:numPr>
        <w:ind w:left="576" w:hanging="576"/>
        <w:rPr/>
      </w:pPr>
      <w:bookmarkStart w:colFirst="0" w:colLast="0" w:name="_4d34og8" w:id="8"/>
      <w:bookmarkEnd w:id="8"/>
      <w:r w:rsidDel="00000000" w:rsidR="00000000" w:rsidRPr="00000000">
        <w:rPr>
          <w:rtl w:val="0"/>
        </w:rPr>
        <w:t xml:space="preserve">Use case</w:t>
      </w:r>
    </w:p>
    <w:p w:rsidR="00000000" w:rsidDel="00000000" w:rsidP="00000000" w:rsidRDefault="00000000" w:rsidRPr="00000000" w14:paraId="0000007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both"/>
        <w:rPr/>
      </w:pPr>
      <w:r w:rsidDel="00000000" w:rsidR="00000000" w:rsidRPr="00000000">
        <w:rPr>
          <w:rtl w:val="0"/>
        </w:rPr>
        <w:t xml:space="preserve">&lt;&lt;Introduction to table&gt;&gt;</w:t>
      </w:r>
    </w:p>
    <w:tbl>
      <w:tblPr>
        <w:tblStyle w:val="Table4"/>
        <w:tblW w:w="10890.0" w:type="dxa"/>
        <w:jc w:val="left"/>
        <w:tblInd w:w="-6.999999999999993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485"/>
        <w:gridCol w:w="2205"/>
        <w:gridCol w:w="7200"/>
        <w:tblGridChange w:id="0">
          <w:tblGrid>
            <w:gridCol w:w="1485"/>
            <w:gridCol w:w="2205"/>
            <w:gridCol w:w="7200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7C">
            <w:pPr>
              <w:spacing w:after="0" w:before="0" w:lineRule="auto"/>
              <w:rPr>
                <w:rFonts w:ascii="Times New Roman" w:cs="Times New Roman" w:eastAsia="Times New Roman" w:hAnsi="Times New Roman"/>
                <w:b w:val="1"/>
                <w:color w:val="00008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4"/>
                <w:szCs w:val="24"/>
                <w:rtl w:val="0"/>
              </w:rPr>
              <w:t xml:space="preserve">Use case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7E">
            <w:pPr>
              <w:spacing w:after="0" w:before="0" w:lineRule="auto"/>
              <w:rPr>
                <w:rFonts w:ascii="Times New Roman" w:cs="Times New Roman" w:eastAsia="Times New Roman" w:hAnsi="Times New Roman"/>
                <w:b w:val="1"/>
                <w:color w:val="00008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327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7F">
            <w:pPr>
              <w:spacing w:after="0" w:before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1">
            <w:pPr>
              <w:spacing w:after="0" w:before="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4">
            <w:pPr>
              <w:spacing w:after="0" w:before="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7">
            <w:pPr>
              <w:spacing w:after="0" w:before="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2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A">
            <w:pPr>
              <w:spacing w:after="0" w:before="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B">
      <w:pPr>
        <w:pStyle w:val="Heading2"/>
        <w:numPr>
          <w:ilvl w:val="1"/>
          <w:numId w:val="1"/>
        </w:numPr>
        <w:ind w:left="576" w:hanging="576"/>
        <w:rPr/>
      </w:pPr>
      <w:bookmarkStart w:colFirst="0" w:colLast="0" w:name="_2s8eyo1" w:id="9"/>
      <w:bookmarkEnd w:id="9"/>
      <w:r w:rsidDel="00000000" w:rsidR="00000000" w:rsidRPr="00000000">
        <w:rPr>
          <w:rtl w:val="0"/>
        </w:rPr>
        <w:t xml:space="preserve">Class Diagram</w:t>
      </w:r>
    </w:p>
    <w:p w:rsidR="00000000" w:rsidDel="00000000" w:rsidP="00000000" w:rsidRDefault="00000000" w:rsidRPr="00000000" w14:paraId="0000008C">
      <w:pPr>
        <w:pStyle w:val="Heading2"/>
        <w:numPr>
          <w:ilvl w:val="1"/>
          <w:numId w:val="1"/>
        </w:numPr>
        <w:ind w:left="576" w:hanging="576"/>
        <w:rPr/>
      </w:pPr>
      <w:r w:rsidDel="00000000" w:rsidR="00000000" w:rsidRPr="00000000">
        <w:rPr>
          <w:rtl w:val="0"/>
        </w:rPr>
        <w:t xml:space="preserve"> Object Diagram</w:t>
      </w:r>
    </w:p>
    <w:p w:rsidR="00000000" w:rsidDel="00000000" w:rsidP="00000000" w:rsidRDefault="00000000" w:rsidRPr="00000000" w14:paraId="0000008D">
      <w:pPr>
        <w:pStyle w:val="Heading2"/>
        <w:numPr>
          <w:ilvl w:val="1"/>
          <w:numId w:val="1"/>
        </w:numPr>
        <w:ind w:left="576" w:hanging="576"/>
        <w:rPr/>
      </w:pPr>
      <w:r w:rsidDel="00000000" w:rsidR="00000000" w:rsidRPr="00000000">
        <w:rPr>
          <w:rtl w:val="0"/>
        </w:rPr>
        <w:t xml:space="preserve">Deployment Diagram</w:t>
      </w:r>
    </w:p>
    <w:p w:rsidR="00000000" w:rsidDel="00000000" w:rsidP="00000000" w:rsidRDefault="00000000" w:rsidRPr="00000000" w14:paraId="0000008E">
      <w:pPr>
        <w:pStyle w:val="Heading2"/>
        <w:numPr>
          <w:ilvl w:val="1"/>
          <w:numId w:val="1"/>
        </w:numPr>
        <w:ind w:left="576" w:hanging="576"/>
        <w:rPr/>
      </w:pPr>
      <w:bookmarkStart w:colFirst="0" w:colLast="0" w:name="_17dp8vu" w:id="10"/>
      <w:bookmarkEnd w:id="10"/>
      <w:r w:rsidDel="00000000" w:rsidR="00000000" w:rsidRPr="00000000">
        <w:rPr>
          <w:rtl w:val="0"/>
        </w:rPr>
        <w:t xml:space="preserve">Activity Diagram</w:t>
      </w:r>
    </w:p>
    <w:p w:rsidR="00000000" w:rsidDel="00000000" w:rsidP="00000000" w:rsidRDefault="00000000" w:rsidRPr="00000000" w14:paraId="0000008F">
      <w:pPr>
        <w:pStyle w:val="Heading2"/>
        <w:numPr>
          <w:ilvl w:val="1"/>
          <w:numId w:val="1"/>
        </w:numPr>
        <w:ind w:left="576" w:hanging="576"/>
        <w:rPr/>
      </w:pPr>
      <w:bookmarkStart w:colFirst="0" w:colLast="0" w:name="_3rdcrjn" w:id="11"/>
      <w:bookmarkEnd w:id="11"/>
      <w:r w:rsidDel="00000000" w:rsidR="00000000" w:rsidRPr="00000000">
        <w:rPr>
          <w:rtl w:val="0"/>
        </w:rPr>
        <w:t xml:space="preserve">Sequences Diagram</w:t>
      </w:r>
    </w:p>
    <w:p w:rsidR="00000000" w:rsidDel="00000000" w:rsidP="00000000" w:rsidRDefault="00000000" w:rsidRPr="00000000" w14:paraId="00000090">
      <w:pPr>
        <w:pStyle w:val="Heading2"/>
        <w:numPr>
          <w:ilvl w:val="1"/>
          <w:numId w:val="1"/>
        </w:numPr>
        <w:ind w:left="576" w:hanging="576"/>
        <w:rPr/>
      </w:pPr>
      <w:r w:rsidDel="00000000" w:rsidR="00000000" w:rsidRPr="00000000">
        <w:rPr>
          <w:rtl w:val="0"/>
        </w:rPr>
        <w:t xml:space="preserve">State Diagram</w:t>
      </w:r>
    </w:p>
    <w:p w:rsidR="00000000" w:rsidDel="00000000" w:rsidP="00000000" w:rsidRDefault="00000000" w:rsidRPr="00000000" w14:paraId="00000091">
      <w:pPr>
        <w:pStyle w:val="Heading1"/>
        <w:numPr>
          <w:ilvl w:val="0"/>
          <w:numId w:val="1"/>
        </w:numPr>
        <w:ind w:left="360" w:hanging="360"/>
        <w:rPr/>
      </w:pPr>
      <w:bookmarkStart w:colFirst="0" w:colLast="0" w:name="_26in1rg" w:id="12"/>
      <w:bookmarkEnd w:id="12"/>
      <w:r w:rsidDel="00000000" w:rsidR="00000000" w:rsidRPr="00000000">
        <w:rPr>
          <w:rtl w:val="0"/>
        </w:rPr>
        <w:t xml:space="preserve">Function</w:t>
      </w:r>
    </w:p>
    <w:p w:rsidR="00000000" w:rsidDel="00000000" w:rsidP="00000000" w:rsidRDefault="00000000" w:rsidRPr="00000000" w14:paraId="00000092">
      <w:pPr>
        <w:pStyle w:val="Heading2"/>
        <w:numPr>
          <w:ilvl w:val="1"/>
          <w:numId w:val="1"/>
        </w:numPr>
        <w:ind w:left="576" w:hanging="576"/>
        <w:rPr>
          <w:b w:val="0"/>
        </w:rPr>
      </w:pPr>
      <w:bookmarkStart w:colFirst="0" w:colLast="0" w:name="_lnxbz9" w:id="13"/>
      <w:bookmarkEnd w:id="13"/>
      <w:r w:rsidDel="00000000" w:rsidR="00000000" w:rsidRPr="00000000">
        <w:rPr>
          <w:b w:val="0"/>
          <w:rtl w:val="0"/>
        </w:rPr>
        <w:t xml:space="preserve">Function 1 - 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Function Description details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&lt;&lt;GUI&gt;&gt;</w:t>
      </w:r>
    </w:p>
    <w:tbl>
      <w:tblPr>
        <w:tblStyle w:val="Table5"/>
        <w:tblW w:w="10188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651"/>
        <w:gridCol w:w="9"/>
        <w:gridCol w:w="1363"/>
        <w:gridCol w:w="2866"/>
        <w:gridCol w:w="2319"/>
        <w:gridCol w:w="1980"/>
        <w:tblGridChange w:id="0">
          <w:tblGrid>
            <w:gridCol w:w="1651"/>
            <w:gridCol w:w="9"/>
            <w:gridCol w:w="1363"/>
            <w:gridCol w:w="2866"/>
            <w:gridCol w:w="2319"/>
            <w:gridCol w:w="198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95">
            <w:pPr>
              <w:spacing w:after="0" w:before="0" w:lineRule="auto"/>
              <w:rPr>
                <w:b w:val="1"/>
                <w:color w:val="000080"/>
              </w:rPr>
            </w:pPr>
            <w:r w:rsidDel="00000000" w:rsidR="00000000" w:rsidRPr="00000000">
              <w:rPr>
                <w:b w:val="1"/>
                <w:color w:val="000080"/>
                <w:rtl w:val="0"/>
              </w:rPr>
              <w:t xml:space="preserve">GUI name</w:t>
            </w:r>
          </w:p>
        </w:tc>
        <w:tc>
          <w:tcPr>
            <w:gridSpan w:val="5"/>
            <w:shd w:fill="auto" w:val="clear"/>
          </w:tcPr>
          <w:p w:rsidR="00000000" w:rsidDel="00000000" w:rsidP="00000000" w:rsidRDefault="00000000" w:rsidRPr="00000000" w14:paraId="00000096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Đặt vé – Chọn phim và xuất chiếu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9B">
            <w:pPr>
              <w:spacing w:after="0" w:before="0" w:lineRule="auto"/>
              <w:rPr>
                <w:b w:val="1"/>
                <w:color w:val="000080"/>
              </w:rPr>
            </w:pPr>
            <w:r w:rsidDel="00000000" w:rsidR="00000000" w:rsidRPr="00000000">
              <w:rPr>
                <w:b w:val="1"/>
                <w:color w:val="000080"/>
                <w:rtl w:val="0"/>
              </w:rPr>
              <w:t xml:space="preserve">Description</w:t>
            </w:r>
          </w:p>
        </w:tc>
        <w:tc>
          <w:tcPr>
            <w:gridSpan w:val="4"/>
            <w:shd w:fill="auto" w:val="clear"/>
          </w:tcPr>
          <w:p w:rsidR="00000000" w:rsidDel="00000000" w:rsidP="00000000" w:rsidRDefault="00000000" w:rsidRPr="00000000" w14:paraId="0000009D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Hiện thị các phim đang chiếu và các xuất chiếu của phim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A1">
            <w:pPr>
              <w:spacing w:after="0" w:before="0" w:lineRule="auto"/>
              <w:rPr>
                <w:b w:val="1"/>
                <w:color w:val="000080"/>
              </w:rPr>
            </w:pPr>
            <w:r w:rsidDel="00000000" w:rsidR="00000000" w:rsidRPr="00000000">
              <w:rPr>
                <w:b w:val="1"/>
                <w:color w:val="000080"/>
                <w:rtl w:val="0"/>
              </w:rPr>
              <w:t xml:space="preserve">Access mode</w:t>
            </w:r>
          </w:p>
        </w:tc>
        <w:tc>
          <w:tcPr>
            <w:gridSpan w:val="4"/>
            <w:shd w:fill="auto" w:val="clear"/>
          </w:tcPr>
          <w:p w:rsidR="00000000" w:rsidDel="00000000" w:rsidP="00000000" w:rsidRDefault="00000000" w:rsidRPr="00000000" w14:paraId="000000A3">
            <w:pPr>
              <w:spacing w:after="0" w:before="0" w:lineRule="auto"/>
              <w:rPr>
                <w:b w:val="1"/>
                <w:color w:val="000080"/>
              </w:rPr>
            </w:pPr>
            <w:r w:rsidDel="00000000" w:rsidR="00000000" w:rsidRPr="00000000">
              <w:rPr>
                <w:rtl w:val="0"/>
              </w:rPr>
              <w:t xml:space="preserve">Người dùng truy cập vào đặt vé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9" w:hRule="atLeast"/>
          <w:tblHeader w:val="0"/>
        </w:trPr>
        <w:tc>
          <w:tcPr>
            <w:gridSpan w:val="6"/>
            <w:shd w:fill="auto" w:val="clear"/>
          </w:tcPr>
          <w:p w:rsidR="00000000" w:rsidDel="00000000" w:rsidP="00000000" w:rsidRDefault="00000000" w:rsidRPr="00000000" w14:paraId="000000A7">
            <w:pPr>
              <w:rPr>
                <w:b w:val="1"/>
                <w:color w:val="000080"/>
              </w:rPr>
            </w:pPr>
            <w:r w:rsidDel="00000000" w:rsidR="00000000" w:rsidRPr="00000000">
              <w:rPr>
                <w:b w:val="1"/>
                <w:color w:val="000080"/>
                <w:rtl w:val="0"/>
              </w:rPr>
              <w:t xml:space="preserve">GUI of content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AD">
            <w:pPr>
              <w:spacing w:after="0" w:before="0" w:lineRule="auto"/>
              <w:rPr>
                <w:b w:val="1"/>
                <w:color w:val="000080"/>
              </w:rPr>
            </w:pPr>
            <w:r w:rsidDel="00000000" w:rsidR="00000000" w:rsidRPr="00000000">
              <w:rPr>
                <w:b w:val="1"/>
                <w:color w:val="000080"/>
                <w:rtl w:val="0"/>
              </w:rPr>
              <w:t xml:space="preserve">Items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AF">
            <w:pPr>
              <w:spacing w:after="0" w:before="0" w:lineRule="auto"/>
              <w:rPr>
                <w:b w:val="1"/>
                <w:color w:val="000080"/>
              </w:rPr>
            </w:pPr>
            <w:r w:rsidDel="00000000" w:rsidR="00000000" w:rsidRPr="00000000">
              <w:rPr>
                <w:b w:val="1"/>
                <w:color w:val="000080"/>
                <w:rtl w:val="0"/>
              </w:rPr>
              <w:t xml:space="preserve">Type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B0">
            <w:pPr>
              <w:spacing w:after="0" w:before="0" w:lineRule="auto"/>
              <w:rPr>
                <w:b w:val="1"/>
                <w:color w:val="000080"/>
              </w:rPr>
            </w:pPr>
            <w:r w:rsidDel="00000000" w:rsidR="00000000" w:rsidRPr="00000000">
              <w:rPr>
                <w:b w:val="1"/>
                <w:color w:val="000080"/>
                <w:rtl w:val="0"/>
              </w:rPr>
              <w:t xml:space="preserve">Data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B1">
            <w:pPr>
              <w:spacing w:after="0" w:before="0" w:lineRule="auto"/>
              <w:rPr>
                <w:b w:val="1"/>
                <w:color w:val="000080"/>
              </w:rPr>
            </w:pPr>
            <w:r w:rsidDel="00000000" w:rsidR="00000000" w:rsidRPr="00000000">
              <w:rPr>
                <w:b w:val="1"/>
                <w:color w:val="000080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B3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5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6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B7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3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B9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B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C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BD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8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BF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1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2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C3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8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C5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7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8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C9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9" w:hRule="atLeast"/>
          <w:tblHeader w:val="0"/>
        </w:trPr>
        <w:tc>
          <w:tcPr>
            <w:gridSpan w:val="6"/>
            <w:shd w:fill="auto" w:val="clear"/>
          </w:tcPr>
          <w:p w:rsidR="00000000" w:rsidDel="00000000" w:rsidP="00000000" w:rsidRDefault="00000000" w:rsidRPr="00000000" w14:paraId="000000CB">
            <w:pPr>
              <w:rPr>
                <w:b w:val="1"/>
                <w:color w:val="000080"/>
              </w:rPr>
            </w:pPr>
            <w:r w:rsidDel="00000000" w:rsidR="00000000" w:rsidRPr="00000000">
              <w:rPr>
                <w:b w:val="1"/>
                <w:color w:val="000080"/>
                <w:rtl w:val="0"/>
              </w:rPr>
              <w:t xml:space="preserve">Action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D1">
            <w:pPr>
              <w:spacing w:after="0" w:before="0" w:lineRule="auto"/>
              <w:rPr>
                <w:b w:val="1"/>
                <w:color w:val="000080"/>
              </w:rPr>
            </w:pPr>
            <w:r w:rsidDel="00000000" w:rsidR="00000000" w:rsidRPr="00000000">
              <w:rPr>
                <w:b w:val="1"/>
                <w:color w:val="000080"/>
                <w:rtl w:val="0"/>
              </w:rPr>
              <w:t xml:space="preserve">Action name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D3">
            <w:pPr>
              <w:spacing w:after="0" w:before="0" w:lineRule="auto"/>
              <w:rPr>
                <w:b w:val="1"/>
                <w:color w:val="000080"/>
              </w:rPr>
            </w:pPr>
            <w:r w:rsidDel="00000000" w:rsidR="00000000" w:rsidRPr="00000000">
              <w:rPr>
                <w:b w:val="1"/>
                <w:color w:val="000080"/>
                <w:rtl w:val="0"/>
              </w:rPr>
              <w:t xml:space="preserve">Description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D5">
            <w:pPr>
              <w:spacing w:after="0" w:before="0" w:lineRule="auto"/>
              <w:rPr>
                <w:b w:val="1"/>
                <w:color w:val="000080"/>
              </w:rPr>
            </w:pPr>
            <w:r w:rsidDel="00000000" w:rsidR="00000000" w:rsidRPr="00000000">
              <w:rPr>
                <w:b w:val="1"/>
                <w:color w:val="000080"/>
                <w:rtl w:val="0"/>
              </w:rPr>
              <w:t xml:space="preserve">Success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D6">
            <w:pPr>
              <w:spacing w:after="0" w:before="0" w:lineRule="auto"/>
              <w:rPr>
                <w:b w:val="1"/>
                <w:color w:val="000080"/>
              </w:rPr>
            </w:pPr>
            <w:r w:rsidDel="00000000" w:rsidR="00000000" w:rsidRPr="00000000">
              <w:rPr>
                <w:b w:val="1"/>
                <w:color w:val="000080"/>
                <w:rtl w:val="0"/>
              </w:rPr>
              <w:t xml:space="preserve">Fails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D7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D9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B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C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DD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DF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1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2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E3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E5">
            <w:pPr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7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8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9">
      <w:pPr>
        <w:pStyle w:val="Heading1"/>
        <w:numPr>
          <w:ilvl w:val="0"/>
          <w:numId w:val="1"/>
        </w:numPr>
        <w:ind w:left="360" w:hanging="360"/>
        <w:rPr/>
      </w:pPr>
      <w:bookmarkStart w:colFirst="0" w:colLast="0" w:name="_35nkun2" w:id="14"/>
      <w:bookmarkEnd w:id="14"/>
      <w:r w:rsidDel="00000000" w:rsidR="00000000" w:rsidRPr="00000000">
        <w:rPr>
          <w:rtl w:val="0"/>
        </w:rPr>
        <w:t xml:space="preserve">Non Functionals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360" w:lineRule="auto"/>
        <w:ind w:left="9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1ksv4uv" w:id="15"/>
      <w:bookmarkEnd w:id="15"/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Performances</w:t>
      </w:r>
    </w:p>
    <w:tbl>
      <w:tblPr>
        <w:tblStyle w:val="Table6"/>
        <w:tblW w:w="10080.0" w:type="dxa"/>
        <w:jc w:val="left"/>
        <w:tblInd w:w="-6.999999999999993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851"/>
        <w:gridCol w:w="9229"/>
        <w:tblGridChange w:id="0">
          <w:tblGrid>
            <w:gridCol w:w="851"/>
            <w:gridCol w:w="9229"/>
          </w:tblGrid>
        </w:tblGridChange>
      </w:tblGrid>
      <w:tr>
        <w:trPr>
          <w:cantSplit w:val="1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EB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Id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EC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Description</w:t>
            </w:r>
          </w:p>
        </w:tc>
      </w:tr>
      <w:tr>
        <w:trPr>
          <w:cantSplit w:val="1"/>
          <w:trHeight w:val="397" w:hRule="atLeast"/>
          <w:tblHeader w:val="0"/>
        </w:trP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ED">
            <w:pPr>
              <w:spacing w:after="0" w:before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EE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405" w:hRule="atLeast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EF">
            <w:pPr>
              <w:spacing w:after="0" w:before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F0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90" w:hRule="atLeast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F1">
            <w:pPr>
              <w:spacing w:after="0" w:before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F2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360" w:lineRule="auto"/>
        <w:ind w:left="9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44sinio" w:id="16"/>
      <w:bookmarkEnd w:id="16"/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Enhanced capabilities</w:t>
      </w:r>
    </w:p>
    <w:tbl>
      <w:tblPr>
        <w:tblStyle w:val="Table7"/>
        <w:tblW w:w="10080.0" w:type="dxa"/>
        <w:jc w:val="left"/>
        <w:tblInd w:w="-6.999999999999993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851"/>
        <w:gridCol w:w="9229"/>
        <w:tblGridChange w:id="0">
          <w:tblGrid>
            <w:gridCol w:w="851"/>
            <w:gridCol w:w="9229"/>
          </w:tblGrid>
        </w:tblGridChange>
      </w:tblGrid>
      <w:tr>
        <w:trPr>
          <w:cantSplit w:val="1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F4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Id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F5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Description</w:t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0F6">
            <w:pPr>
              <w:spacing w:after="0" w:before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7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0F8">
            <w:pPr>
              <w:spacing w:after="0" w:before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9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360" w:lineRule="auto"/>
        <w:ind w:left="9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2jxsxqh" w:id="17"/>
      <w:bookmarkEnd w:id="17"/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Security</w:t>
      </w:r>
    </w:p>
    <w:tbl>
      <w:tblPr>
        <w:tblStyle w:val="Table8"/>
        <w:tblW w:w="10080.0" w:type="dxa"/>
        <w:jc w:val="left"/>
        <w:tblInd w:w="-6.999999999999993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851"/>
        <w:gridCol w:w="9229"/>
        <w:tblGridChange w:id="0">
          <w:tblGrid>
            <w:gridCol w:w="851"/>
            <w:gridCol w:w="9229"/>
          </w:tblGrid>
        </w:tblGridChange>
      </w:tblGrid>
      <w:tr>
        <w:trPr>
          <w:cantSplit w:val="1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FB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Id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FC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Description</w:t>
            </w:r>
          </w:p>
        </w:tc>
      </w:tr>
      <w:tr>
        <w:trPr>
          <w:cantSplit w:val="1"/>
          <w:trHeight w:val="813" w:hRule="atLeast"/>
          <w:tblHeader w:val="0"/>
        </w:trPr>
        <w:tc>
          <w:tcPr/>
          <w:p w:rsidR="00000000" w:rsidDel="00000000" w:rsidP="00000000" w:rsidRDefault="00000000" w:rsidRPr="00000000" w14:paraId="000000FD">
            <w:pPr>
              <w:spacing w:after="0" w:before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E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360" w:lineRule="auto"/>
        <w:ind w:left="9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z337ya" w:id="18"/>
      <w:bookmarkEnd w:id="18"/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Reliability</w:t>
      </w:r>
    </w:p>
    <w:tbl>
      <w:tblPr>
        <w:tblStyle w:val="Table9"/>
        <w:tblW w:w="10080.0" w:type="dxa"/>
        <w:jc w:val="left"/>
        <w:tblInd w:w="-6.999999999999993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851"/>
        <w:gridCol w:w="9229"/>
        <w:tblGridChange w:id="0">
          <w:tblGrid>
            <w:gridCol w:w="851"/>
            <w:gridCol w:w="9229"/>
          </w:tblGrid>
        </w:tblGridChange>
      </w:tblGrid>
      <w:tr>
        <w:trPr>
          <w:cantSplit w:val="1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100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Id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01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Description</w:t>
            </w:r>
          </w:p>
        </w:tc>
      </w:tr>
      <w:tr>
        <w:trPr>
          <w:cantSplit w:val="1"/>
          <w:trHeight w:val="327" w:hRule="atLeast"/>
          <w:tblHeader w:val="0"/>
        </w:trPr>
        <w:tc>
          <w:tcPr/>
          <w:p w:rsidR="00000000" w:rsidDel="00000000" w:rsidP="00000000" w:rsidRDefault="00000000" w:rsidRPr="00000000" w14:paraId="00000102">
            <w:pPr>
              <w:spacing w:after="0" w:before="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3">
            <w:pPr>
              <w:spacing w:after="0" w:before="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45" w:hRule="atLeast"/>
          <w:tblHeader w:val="0"/>
        </w:trPr>
        <w:tc>
          <w:tcPr/>
          <w:p w:rsidR="00000000" w:rsidDel="00000000" w:rsidP="00000000" w:rsidRDefault="00000000" w:rsidRPr="00000000" w14:paraId="00000104">
            <w:pPr>
              <w:spacing w:after="0" w:before="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5">
            <w:pPr>
              <w:spacing w:after="0" w:before="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360" w:lineRule="auto"/>
        <w:ind w:left="9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3j2qqm3" w:id="19"/>
      <w:bookmarkEnd w:id="19"/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Backup and Restore</w:t>
      </w:r>
    </w:p>
    <w:tbl>
      <w:tblPr>
        <w:tblStyle w:val="Table10"/>
        <w:tblW w:w="10080.0" w:type="dxa"/>
        <w:jc w:val="left"/>
        <w:tblInd w:w="-6.999999999999993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851"/>
        <w:gridCol w:w="9229"/>
        <w:tblGridChange w:id="0">
          <w:tblGrid>
            <w:gridCol w:w="851"/>
            <w:gridCol w:w="9229"/>
          </w:tblGrid>
        </w:tblGridChange>
      </w:tblGrid>
      <w:tr>
        <w:trPr>
          <w:cantSplit w:val="1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107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Id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08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Description</w:t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109">
            <w:pPr>
              <w:spacing w:after="0" w:before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A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360" w:lineRule="auto"/>
        <w:ind w:left="9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1y810tw" w:id="20"/>
      <w:bookmarkEnd w:id="20"/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Interface</w:t>
      </w:r>
    </w:p>
    <w:tbl>
      <w:tblPr>
        <w:tblStyle w:val="Table11"/>
        <w:tblW w:w="10080.0" w:type="dxa"/>
        <w:jc w:val="left"/>
        <w:tblInd w:w="-6.999999999999993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851"/>
        <w:gridCol w:w="9229"/>
        <w:tblGridChange w:id="0">
          <w:tblGrid>
            <w:gridCol w:w="851"/>
            <w:gridCol w:w="9229"/>
          </w:tblGrid>
        </w:tblGridChange>
      </w:tblGrid>
      <w:tr>
        <w:trPr>
          <w:cantSplit w:val="1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10C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Id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0D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Description</w:t>
            </w:r>
          </w:p>
        </w:tc>
      </w:tr>
      <w:tr>
        <w:trPr>
          <w:cantSplit w:val="1"/>
          <w:trHeight w:val="318" w:hRule="atLeast"/>
          <w:tblHeader w:val="0"/>
        </w:trPr>
        <w:tc>
          <w:tcPr/>
          <w:p w:rsidR="00000000" w:rsidDel="00000000" w:rsidP="00000000" w:rsidRDefault="00000000" w:rsidRPr="00000000" w14:paraId="0000010E">
            <w:pPr>
              <w:spacing w:after="0" w:before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F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18" w:hRule="atLeast"/>
          <w:tblHeader w:val="0"/>
        </w:trPr>
        <w:tc>
          <w:tcPr/>
          <w:p w:rsidR="00000000" w:rsidDel="00000000" w:rsidP="00000000" w:rsidRDefault="00000000" w:rsidRPr="00000000" w14:paraId="00000110">
            <w:pPr>
              <w:spacing w:after="0" w:before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1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360" w:lineRule="auto"/>
        <w:ind w:left="9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4i7ojhp" w:id="21"/>
      <w:bookmarkEnd w:id="21"/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Requires operating system and software</w:t>
      </w:r>
    </w:p>
    <w:tbl>
      <w:tblPr>
        <w:tblStyle w:val="Table12"/>
        <w:tblW w:w="10080.0" w:type="dxa"/>
        <w:jc w:val="left"/>
        <w:tblInd w:w="-6.999999999999993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851"/>
        <w:gridCol w:w="9229"/>
        <w:tblGridChange w:id="0">
          <w:tblGrid>
            <w:gridCol w:w="851"/>
            <w:gridCol w:w="9229"/>
          </w:tblGrid>
        </w:tblGridChange>
      </w:tblGrid>
      <w:tr>
        <w:trPr>
          <w:cantSplit w:val="1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113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Id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14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Description</w:t>
            </w:r>
          </w:p>
        </w:tc>
      </w:tr>
      <w:tr>
        <w:trPr>
          <w:cantSplit w:val="1"/>
          <w:trHeight w:val="133" w:hRule="atLeast"/>
          <w:tblHeader w:val="0"/>
        </w:trPr>
        <w:tc>
          <w:tcPr/>
          <w:p w:rsidR="00000000" w:rsidDel="00000000" w:rsidP="00000000" w:rsidRDefault="00000000" w:rsidRPr="00000000" w14:paraId="00000115">
            <w:pPr>
              <w:spacing w:after="0" w:before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6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133" w:hRule="atLeast"/>
          <w:tblHeader w:val="0"/>
        </w:trPr>
        <w:tc>
          <w:tcPr/>
          <w:p w:rsidR="00000000" w:rsidDel="00000000" w:rsidP="00000000" w:rsidRDefault="00000000" w:rsidRPr="00000000" w14:paraId="00000117">
            <w:pPr>
              <w:spacing w:after="0" w:before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8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133" w:hRule="atLeast"/>
          <w:tblHeader w:val="0"/>
        </w:trPr>
        <w:tc>
          <w:tcPr/>
          <w:p w:rsidR="00000000" w:rsidDel="00000000" w:rsidP="00000000" w:rsidRDefault="00000000" w:rsidRPr="00000000" w14:paraId="00000119">
            <w:pPr>
              <w:spacing w:after="0" w:before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A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360" w:lineRule="auto"/>
        <w:ind w:left="9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2xcytpi" w:id="22"/>
      <w:bookmarkEnd w:id="22"/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Language</w:t>
      </w:r>
    </w:p>
    <w:tbl>
      <w:tblPr>
        <w:tblStyle w:val="Table13"/>
        <w:tblW w:w="10080.0" w:type="dxa"/>
        <w:jc w:val="left"/>
        <w:tblInd w:w="-6.999999999999993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851"/>
        <w:gridCol w:w="9229"/>
        <w:tblGridChange w:id="0">
          <w:tblGrid>
            <w:gridCol w:w="851"/>
            <w:gridCol w:w="9229"/>
          </w:tblGrid>
        </w:tblGridChange>
      </w:tblGrid>
      <w:tr>
        <w:trPr>
          <w:cantSplit w:val="1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11C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Id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1D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Description</w:t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11E">
            <w:pPr>
              <w:spacing w:after="0" w:before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F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120">
            <w:pPr>
              <w:spacing w:after="0" w:before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1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Style w:val="Heading1"/>
        <w:numPr>
          <w:ilvl w:val="0"/>
          <w:numId w:val="1"/>
        </w:numPr>
        <w:ind w:left="360" w:hanging="360"/>
        <w:rPr/>
      </w:pPr>
      <w:bookmarkStart w:colFirst="0" w:colLast="0" w:name="_1ci93xb" w:id="23"/>
      <w:bookmarkEnd w:id="23"/>
      <w:r w:rsidDel="00000000" w:rsidR="00000000" w:rsidRPr="00000000">
        <w:rPr>
          <w:rtl w:val="0"/>
        </w:rPr>
        <w:t xml:space="preserve">Appendix</w:t>
      </w:r>
    </w:p>
    <w:tbl>
      <w:tblPr>
        <w:tblStyle w:val="Table14"/>
        <w:tblW w:w="1042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210"/>
        <w:gridCol w:w="5210"/>
        <w:tblGridChange w:id="0">
          <w:tblGrid>
            <w:gridCol w:w="5210"/>
            <w:gridCol w:w="5210"/>
          </w:tblGrid>
        </w:tblGridChange>
      </w:tblGrid>
      <w:tr>
        <w:trPr>
          <w:cantSplit w:val="0"/>
          <w:tblHeader w:val="0"/>
        </w:trPr>
        <w:tc>
          <w:tcPr>
            <w:shd w:fill="a6a6a6" w:val="clear"/>
          </w:tcPr>
          <w:p w:rsidR="00000000" w:rsidDel="00000000" w:rsidP="00000000" w:rsidRDefault="00000000" w:rsidRPr="00000000" w14:paraId="00000124">
            <w:pPr>
              <w:rPr/>
            </w:pPr>
            <w:r w:rsidDel="00000000" w:rsidR="00000000" w:rsidRPr="00000000">
              <w:rPr>
                <w:rFonts w:ascii="Arial" w:cs="Arial" w:eastAsia="Arial" w:hAnsi="Arial"/>
                <w:i w:val="1"/>
                <w:color w:val="000000"/>
                <w:sz w:val="21"/>
                <w:szCs w:val="21"/>
                <w:rtl w:val="0"/>
              </w:rPr>
              <w:t xml:space="preserve">Assignment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6a6a6" w:val="clear"/>
          </w:tcPr>
          <w:p w:rsidR="00000000" w:rsidDel="00000000" w:rsidP="00000000" w:rsidRDefault="00000000" w:rsidRPr="00000000" w14:paraId="00000125">
            <w:pPr>
              <w:rPr/>
            </w:pPr>
            <w:r w:rsidDel="00000000" w:rsidR="00000000" w:rsidRPr="00000000">
              <w:rPr>
                <w:rtl w:val="0"/>
              </w:rPr>
              <w:t xml:space="preserve">Deadline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6">
            <w:pPr>
              <w:rPr/>
            </w:pPr>
            <w:r w:rsidDel="00000000" w:rsidR="00000000" w:rsidRPr="00000000">
              <w:rPr>
                <w:rtl w:val="0"/>
              </w:rPr>
              <w:t xml:space="preserve">1,2,3,4,5 (5.1 -&gt; 5.5)</w:t>
            </w:r>
          </w:p>
        </w:tc>
        <w:tc>
          <w:tcPr/>
          <w:p w:rsidR="00000000" w:rsidDel="00000000" w:rsidP="00000000" w:rsidRDefault="00000000" w:rsidRPr="00000000" w14:paraId="00000127">
            <w:pPr>
              <w:rPr/>
            </w:pPr>
            <w:r w:rsidDel="00000000" w:rsidR="00000000" w:rsidRPr="00000000">
              <w:rPr>
                <w:rtl w:val="0"/>
              </w:rPr>
              <w:t xml:space="preserve">23/09/2024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8">
            <w:pPr>
              <w:rPr/>
            </w:pPr>
            <w:r w:rsidDel="00000000" w:rsidR="00000000" w:rsidRPr="00000000">
              <w:rPr>
                <w:rtl w:val="0"/>
              </w:rPr>
              <w:t xml:space="preserve">5.5 -&gt; 5.8</w:t>
            </w:r>
          </w:p>
        </w:tc>
        <w:tc>
          <w:tcPr/>
          <w:p w:rsidR="00000000" w:rsidDel="00000000" w:rsidP="00000000" w:rsidRDefault="00000000" w:rsidRPr="00000000" w14:paraId="00000129">
            <w:pPr>
              <w:rPr/>
            </w:pPr>
            <w:r w:rsidDel="00000000" w:rsidR="00000000" w:rsidRPr="00000000">
              <w:rPr>
                <w:rtl w:val="0"/>
              </w:rPr>
              <w:t xml:space="preserve">14/10/2024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A">
            <w:pPr>
              <w:rPr/>
            </w:pPr>
            <w:r w:rsidDel="00000000" w:rsidR="00000000" w:rsidRPr="00000000">
              <w:rPr>
                <w:rtl w:val="0"/>
              </w:rPr>
              <w:t xml:space="preserve">6-&gt; End</w:t>
            </w:r>
          </w:p>
        </w:tc>
        <w:tc>
          <w:tcPr/>
          <w:p w:rsidR="00000000" w:rsidDel="00000000" w:rsidP="00000000" w:rsidRDefault="00000000" w:rsidRPr="00000000" w14:paraId="0000012B">
            <w:pPr>
              <w:rPr/>
            </w:pPr>
            <w:r w:rsidDel="00000000" w:rsidR="00000000" w:rsidRPr="00000000">
              <w:rPr>
                <w:rtl w:val="0"/>
              </w:rPr>
              <w:t xml:space="preserve">28/10/2024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jc w:val="center"/>
        <w:rPr/>
      </w:pPr>
      <w:r w:rsidDel="00000000" w:rsidR="00000000" w:rsidRPr="00000000">
        <w:rPr>
          <w:rtl w:val="0"/>
        </w:rPr>
      </w:r>
    </w:p>
    <w:sectPr>
      <w:footerReference r:id="rId9" w:type="default"/>
      <w:type w:val="nextPage"/>
      <w:pgSz w:h="16838" w:w="11906" w:orient="portrait"/>
      <w:pgMar w:bottom="851" w:top="851" w:left="851" w:right="851" w:header="432" w:footer="432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libri"/>
  <w:font w:name="Verdana"/>
  <w:font w:name="Tahoma">
    <w:embedRegular w:fontKey="{00000000-0000-0000-0000-000000000000}" r:id="rId1" w:subsetted="0"/>
    <w:embedBold w:fontKey="{00000000-0000-0000-0000-000000000000}" r:id="rId2" w:subsetted="0"/>
  </w:font>
  <w:font w:name="Century Gothic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41">
    <w:pPr>
      <w:keepNext w:val="0"/>
      <w:keepLines w:val="0"/>
      <w:pageBreakBefore w:val="0"/>
      <w:widowControl w:val="1"/>
      <w:pBdr>
        <w:top w:color="000000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153"/>
        <w:tab w:val="right" w:leader="none" w:pos="8306"/>
        <w:tab w:val="center" w:leader="none" w:pos="5040"/>
        <w:tab w:val="right" w:leader="none" w:pos="10080"/>
      </w:tabs>
      <w:spacing w:after="240" w:before="24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 xml:space="preserve">08/09/2024</w:t>
      <w:tab/>
      <w:t xml:space="preserve">Page </w:t>
    </w: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 of </w:t>
    </w: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42">
    <w:pPr>
      <w:keepNext w:val="0"/>
      <w:keepLines w:val="0"/>
      <w:pageBreakBefore w:val="0"/>
      <w:widowControl w:val="1"/>
      <w:pBdr>
        <w:top w:color="000000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153"/>
        <w:tab w:val="right" w:leader="none" w:pos="8306"/>
        <w:tab w:val="center" w:leader="none" w:pos="5040"/>
        <w:tab w:val="right" w:leader="none" w:pos="10080"/>
      </w:tabs>
      <w:spacing w:after="240" w:before="24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 xml:space="preserve">08/09/2024</w:t>
      <w:tab/>
      <w:t xml:space="preserve">Page </w:t>
    </w: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 of </w:t>
    </w: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38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39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3A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3B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3C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3D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3E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3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center" w:leader="none" w:pos="4153"/>
        <w:tab w:val="right" w:leader="none" w:pos="8306"/>
        <w:tab w:val="right" w:leader="none" w:pos="10080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Project name -Specification Requirement Software</w:t>
    </w:r>
  </w:p>
  <w:p w:rsidR="00000000" w:rsidDel="00000000" w:rsidP="00000000" w:rsidRDefault="00000000" w:rsidRPr="00000000" w14:paraId="0000014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center" w:leader="none" w:pos="4153"/>
        <w:tab w:val="right" w:leader="none" w:pos="8306"/>
        <w:tab w:val="right" w:leader="none" w:pos="10080"/>
      </w:tabs>
      <w:spacing w:after="0" w:before="0" w:line="240" w:lineRule="auto"/>
      <w:ind w:left="0" w:right="0" w:firstLine="0"/>
      <w:jc w:val="left"/>
      <w:rPr>
        <w:rFonts w:ascii="Verdana" w:cs="Verdana" w:eastAsia="Verdana" w:hAnsi="Verdan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 xml:space="preserve"> V1.0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3942" w:hanging="432"/>
      </w:pPr>
      <w:rPr/>
    </w:lvl>
    <w:lvl w:ilvl="1">
      <w:start w:val="1"/>
      <w:numFmt w:val="decimal"/>
      <w:lvlText w:val="%1.%2"/>
      <w:lvlJc w:val="left"/>
      <w:pPr>
        <w:ind w:left="576" w:hanging="576"/>
      </w:pPr>
      <w:rPr/>
    </w:lvl>
    <w:lvl w:ilvl="2">
      <w:start w:val="1"/>
      <w:numFmt w:val="decimal"/>
      <w:lvlText w:val="%1.%2.%3"/>
      <w:lvlJc w:val="left"/>
      <w:pPr>
        <w:ind w:left="3330" w:hanging="720"/>
      </w:pPr>
      <w:rPr>
        <w:rFonts w:ascii="Arial" w:cs="Arial" w:eastAsia="Arial" w:hAnsi="Arial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b w:val="1"/>
      </w:rPr>
    </w:lvl>
    <w:lvl w:ilvl="4">
      <w:start w:val="1"/>
      <w:numFmt w:val="decimal"/>
      <w:lvlText w:val="%1.%2.%3.%4.%5"/>
      <w:lvlJc w:val="left"/>
      <w:pPr>
        <w:ind w:left="1008" w:hanging="1008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Tahoma" w:cs="Tahoma" w:eastAsia="Tahoma" w:hAnsi="Tahoma"/>
        <w:lang w:val="en-GB"/>
      </w:rPr>
    </w:rPrDefault>
    <w:pPrDefault>
      <w:pPr>
        <w:spacing w:after="240" w:before="24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ind w:left="3942" w:hanging="431.9999999999999"/>
    </w:pPr>
    <w:rPr>
      <w:rFonts w:ascii="Arial" w:cs="Arial" w:eastAsia="Arial" w:hAnsi="Arial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spacing w:after="60" w:lineRule="auto"/>
      <w:ind w:left="576" w:hanging="576"/>
    </w:pPr>
    <w:rPr>
      <w:rFonts w:ascii="Arial" w:cs="Arial" w:eastAsia="Arial" w:hAnsi="Arial"/>
      <w:b w:val="1"/>
      <w:i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spacing w:after="60" w:lineRule="auto"/>
      <w:ind w:left="3330" w:hanging="720"/>
    </w:pPr>
    <w:rPr>
      <w:rFonts w:ascii="Arial" w:cs="Arial" w:eastAsia="Arial" w:hAnsi="Arial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spacing w:after="60" w:lineRule="auto"/>
      <w:ind w:left="864" w:hanging="864"/>
    </w:pPr>
    <w:rPr>
      <w:rFonts w:ascii="Arial" w:cs="Arial" w:eastAsia="Arial" w:hAnsi="Arial"/>
      <w:b w:val="1"/>
      <w:sz w:val="24"/>
      <w:szCs w:val="24"/>
    </w:rPr>
  </w:style>
  <w:style w:type="paragraph" w:styleId="Heading5">
    <w:name w:val="heading 5"/>
    <w:basedOn w:val="Normal"/>
    <w:next w:val="Normal"/>
    <w:pPr>
      <w:spacing w:after="60" w:lineRule="auto"/>
      <w:ind w:left="1008" w:hanging="1008"/>
    </w:pPr>
    <w:rPr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spacing w:after="60" w:lineRule="auto"/>
      <w:ind w:left="1152" w:hanging="1152"/>
    </w:pPr>
    <w:rPr>
      <w:rFonts w:ascii="Times New Roman" w:cs="Times New Roman" w:eastAsia="Times New Roman" w:hAnsi="Times New Roman"/>
      <w:b w:val="1"/>
      <w:sz w:val="22"/>
      <w:szCs w:val="22"/>
    </w:rPr>
  </w:style>
  <w:style w:type="paragraph" w:styleId="Title">
    <w:name w:val="Title"/>
    <w:basedOn w:val="Normal"/>
    <w:next w:val="Normal"/>
    <w:pPr>
      <w:widowControl w:val="0"/>
      <w:spacing w:after="0" w:before="0" w:lineRule="auto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Subtitle">
    <w:name w:val="Subtitle"/>
    <w:basedOn w:val="Normal"/>
    <w:next w:val="Normal"/>
    <w:pPr>
      <w:spacing w:after="120" w:before="0" w:lineRule="auto"/>
      <w:jc w:val="both"/>
    </w:pPr>
    <w:rPr>
      <w:rFonts w:ascii="Century Gothic" w:cs="Century Gothic" w:eastAsia="Century Gothic" w:hAnsi="Century Gothic"/>
      <w:b w:val="1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4">
    <w:basedOn w:val="TableNormal"/>
    <w:pPr>
      <w:spacing w:after="240" w:befor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header" Target="header2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CenturyGothic-regular.ttf"/><Relationship Id="rId4" Type="http://schemas.openxmlformats.org/officeDocument/2006/relationships/font" Target="fonts/CenturyGothic-bold.ttf"/><Relationship Id="rId5" Type="http://schemas.openxmlformats.org/officeDocument/2006/relationships/font" Target="fonts/CenturyGothic-italic.ttf"/><Relationship Id="rId6" Type="http://schemas.openxmlformats.org/officeDocument/2006/relationships/font" Target="fonts/CenturyGothic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