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2.png" ContentType="image/png"/>
  <Override PartName="/word/media/image1.gif" ContentType="image/gi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" w:ascii="Calibri Light" w:hAnsi="Calibri Light"/>
          <w:color w:val="2E74B5"/>
          <w:sz w:val="32"/>
          <w:szCs w:val="32"/>
        </w:rPr>
      </w:pPr>
      <w:r>
        <w:rPr>
          <w:rFonts w:cs="" w:ascii="Calibri Light" w:hAnsi="Calibri Light"/>
          <w:color w:val="2E74B5"/>
          <w:sz w:val="32"/>
          <w:szCs w:val="32"/>
        </w:rPr>
      </w:r>
    </w:p>
    <w:p>
      <w:pPr>
        <w:pStyle w:val="Normal"/>
        <w:rPr>
          <w:rFonts w:cs="" w:ascii="Calibri Light" w:hAnsi="Calibri Light"/>
          <w:color w:val="2E74B5"/>
          <w:sz w:val="32"/>
          <w:szCs w:val="32"/>
        </w:rPr>
      </w:pPr>
      <w:r>
        <w:rPr>
          <w:rFonts w:cs="" w:ascii="Calibri Light" w:hAnsi="Calibri Light"/>
          <w:color w:val="2E74B5"/>
          <w:sz w:val="32"/>
          <w:szCs w:val="32"/>
        </w:rPr>
      </w:r>
    </w:p>
    <w:p>
      <w:pPr>
        <w:pStyle w:val="Normal"/>
        <w:rPr>
          <w:rFonts w:cs="" w:ascii="Calibri Light" w:hAnsi="Calibri Light"/>
          <w:color w:val="2E74B5"/>
          <w:sz w:val="32"/>
          <w:szCs w:val="32"/>
        </w:rPr>
      </w:pPr>
      <w:r>
        <w:rPr>
          <w:rFonts w:cs="" w:ascii="Calibri Light" w:hAnsi="Calibri Light"/>
          <w:color w:val="2E74B5"/>
          <w:sz w:val="32"/>
          <w:szCs w:val="32"/>
        </w:rPr>
      </w:r>
    </w:p>
    <w:p>
      <w:pPr>
        <w:pStyle w:val="Normal"/>
        <w:rPr>
          <w:rFonts w:cs="" w:ascii="Calibri Light" w:hAnsi="Calibri Light"/>
          <w:color w:val="2E74B5"/>
          <w:sz w:val="32"/>
          <w:szCs w:val="32"/>
        </w:rPr>
      </w:pPr>
      <w:r>
        <w:rPr>
          <w:rFonts w:cs="" w:ascii="Calibri Light" w:hAnsi="Calibri Light"/>
          <w:color w:val="2E74B5"/>
          <w:sz w:val="32"/>
          <w:szCs w:val="32"/>
        </w:rPr>
      </w:r>
    </w:p>
    <w:p>
      <w:pPr>
        <w:pStyle w:val="Normal"/>
        <w:rPr>
          <w:rFonts w:cs="" w:ascii="Calibri Light" w:hAnsi="Calibri Light"/>
          <w:color w:val="2E74B5"/>
          <w:sz w:val="32"/>
          <w:szCs w:val="32"/>
        </w:rPr>
      </w:pPr>
      <w:r>
        <w:rPr>
          <w:rFonts w:cs="" w:ascii="Calibri Light" w:hAnsi="Calibri Light"/>
          <w:color w:val="2E74B5"/>
          <w:sz w:val="32"/>
          <w:szCs w:val="3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524000" cy="485775"/>
            <wp:effectExtent l="0" t="0" r="0" b="0"/>
            <wp:docPr id="0" name="Picture" descr="Description: cid:image001.gif@01CE9E53.B8D2C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ription: cid:image001.gif@01CE9E53.B8D2CCE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" w:ascii="Calibri Light" w:hAnsi="Calibri Light"/>
          <w:sz w:val="32"/>
          <w:szCs w:val="32"/>
        </w:rPr>
      </w:pPr>
      <w:r>
        <w:rPr>
          <w:rFonts w:cs="" w:ascii="Calibri Light" w:hAnsi="Calibri Light"/>
          <w:sz w:val="32"/>
          <w:szCs w:val="32"/>
        </w:rPr>
        <w:t>VTC MOBILE – Deposit to game reference from League – API</w:t>
      </w:r>
    </w:p>
    <w:p>
      <w:pPr>
        <w:pStyle w:val="Normal"/>
        <w:rPr>
          <w:rFonts w:cs="" w:ascii="Calibri Light" w:hAnsi="Calibri Light"/>
          <w:sz w:val="32"/>
          <w:szCs w:val="32"/>
        </w:rPr>
      </w:pPr>
      <w:r>
        <w:rPr>
          <w:rFonts w:cs="" w:ascii="Calibri Light" w:hAnsi="Calibri Light"/>
          <w:sz w:val="32"/>
          <w:szCs w:val="32"/>
        </w:rPr>
      </w:r>
    </w:p>
    <w:p>
      <w:pPr>
        <w:pStyle w:val="Normal"/>
        <w:pageBreakBefore/>
        <w:jc w:val="center"/>
        <w:rPr/>
      </w:pPr>
      <w:r>
        <w:rPr/>
      </w:r>
    </w:p>
    <w:p>
      <w:pPr>
        <w:pStyle w:val="ContentsHeading"/>
        <w:jc w:val="center"/>
        <w:rPr/>
      </w:pPr>
      <w:r>
        <w:rPr/>
        <w:t>Index</w:t>
      </w:r>
    </w:p>
    <w:p>
      <w:pPr>
        <w:pStyle w:val="Contents1"/>
        <w:tabs>
          <w:tab w:val="right" w:pos="9360" w:leader="dot"/>
        </w:tabs>
        <w:rPr>
          <w:rStyle w:val="IndexLink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416_1563016133">
        <w:r>
          <w:rPr>
            <w:rStyle w:val="IndexLink"/>
          </w:rPr>
          <w:t>1.Payment Callback API</w:t>
          <w:tab/>
          <w:t>4</w:t>
        </w:r>
      </w:hyperlink>
    </w:p>
    <w:p>
      <w:pPr>
        <w:pStyle w:val="Contents2"/>
        <w:tabs>
          <w:tab w:val="right" w:pos="9360" w:leader="dot"/>
        </w:tabs>
        <w:rPr>
          <w:rStyle w:val="IndexLink"/>
        </w:rPr>
      </w:pPr>
      <w:hyperlink w:anchor="__RefHeading__418_1563016133">
        <w:r>
          <w:rPr>
            <w:rStyle w:val="IndexLink"/>
          </w:rPr>
          <w:t xml:space="preserve"> </w:t>
        </w:r>
        <w:r>
          <w:rPr>
            <w:rStyle w:val="IndexLink"/>
          </w:rPr>
          <w:t>1.1. Overview</w:t>
          <w:tab/>
          <w:t>4</w:t>
        </w:r>
      </w:hyperlink>
    </w:p>
    <w:p>
      <w:pPr>
        <w:pStyle w:val="Contents2"/>
        <w:tabs>
          <w:tab w:val="right" w:pos="9360" w:leader="dot"/>
        </w:tabs>
        <w:rPr>
          <w:rStyle w:val="IndexLink"/>
        </w:rPr>
      </w:pPr>
      <w:hyperlink w:anchor="__RefHeading__420_1563016133">
        <w:r>
          <w:rPr>
            <w:rStyle w:val="IndexLink"/>
          </w:rPr>
          <w:t xml:space="preserve"> </w:t>
        </w:r>
        <w:r>
          <w:rPr>
            <w:rStyle w:val="IndexLink"/>
          </w:rPr>
          <w:t>1.2. Sequence diagram</w:t>
          <w:tab/>
          <w:t>4</w:t>
        </w:r>
      </w:hyperlink>
    </w:p>
    <w:p>
      <w:pPr>
        <w:pStyle w:val="Contents2"/>
        <w:tabs>
          <w:tab w:val="right" w:pos="9360" w:leader="dot"/>
        </w:tabs>
        <w:rPr>
          <w:rStyle w:val="IndexLink"/>
        </w:rPr>
      </w:pPr>
      <w:hyperlink w:anchor="__RefHeading__422_1563016133">
        <w:r>
          <w:rPr>
            <w:rStyle w:val="IndexLink"/>
          </w:rPr>
          <w:t xml:space="preserve"> </w:t>
        </w:r>
        <w:r>
          <w:rPr>
            <w:rStyle w:val="IndexLink"/>
          </w:rPr>
          <w:t>1.3. API description</w:t>
          <w:tab/>
          <w:t>4</w:t>
        </w:r>
      </w:hyperlink>
    </w:p>
    <w:p>
      <w:pPr>
        <w:pStyle w:val="Contents1"/>
        <w:tabs>
          <w:tab w:val="right" w:pos="9360" w:leader="dot"/>
        </w:tabs>
        <w:rPr>
          <w:rStyle w:val="IndexLink"/>
        </w:rPr>
      </w:pPr>
      <w:hyperlink w:anchor="__RefHeading__424_1563016133">
        <w:r>
          <w:rPr>
            <w:rStyle w:val="IndexLink"/>
          </w:rPr>
          <w:t>2.Supporter</w:t>
          <w:tab/>
          <w:t>5</w:t>
        </w:r>
      </w:hyperlink>
      <w: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jc w:val="center"/>
        <w:rPr/>
      </w:pPr>
      <w:r>
        <w:rPr/>
      </w:r>
    </w:p>
    <w:tbl>
      <w:tblPr>
        <w:jc w:val="left"/>
        <w:tblInd w:w="5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455"/>
        <w:gridCol w:w="1807"/>
        <w:gridCol w:w="2877"/>
        <w:gridCol w:w="2364"/>
      </w:tblGrid>
      <w:tr>
        <w:trPr>
          <w:trHeight w:val="528" w:hRule="exact"/>
          <w:cantSplit w:val="false"/>
        </w:trPr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1F1F1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160"/>
              <w:ind w:left="102" w:right="0" w:hanging="0"/>
              <w:rPr>
                <w:spacing w:val="1"/>
              </w:rPr>
            </w:pPr>
            <w:r>
              <w:rPr>
                <w:spacing w:val="1"/>
              </w:rPr>
              <w:t>Version</w:t>
            </w:r>
          </w:p>
        </w:tc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1F1F1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160"/>
              <w:ind w:left="102" w:right="0" w:hanging="0"/>
              <w:rPr/>
            </w:pPr>
            <w:r>
              <w:rPr/>
              <w:t>Date</w:t>
            </w:r>
          </w:p>
        </w:tc>
        <w:tc>
          <w:tcPr>
            <w:tcW w:w="2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1F1F1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160"/>
              <w:ind w:left="102" w:right="0" w:hanging="0"/>
              <w:rPr/>
            </w:pPr>
            <w:r>
              <w:rPr/>
              <w:t>Description</w:t>
            </w:r>
          </w:p>
        </w:tc>
        <w:tc>
          <w:tcPr>
            <w:tcW w:w="2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1F1F1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160"/>
              <w:ind w:left="102" w:right="0" w:hanging="0"/>
              <w:rPr/>
            </w:pPr>
            <w:r>
              <w:rPr/>
              <w:t>Author</w:t>
            </w:r>
          </w:p>
        </w:tc>
      </w:tr>
      <w:tr>
        <w:trPr>
          <w:trHeight w:val="436" w:hRule="exact"/>
          <w:cantSplit w:val="false"/>
        </w:trPr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160"/>
              <w:ind w:left="102" w:right="0" w:hanging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1.0</w:t>
            </w:r>
          </w:p>
        </w:tc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160"/>
              <w:ind w:left="102" w:right="0" w:hanging="0"/>
              <w:rPr>
                <w:rFonts w:eastAsia="Times New Roman"/>
                <w:sz w:val="24"/>
                <w:szCs w:val="24"/>
                <w:lang w:val="vi-VN"/>
              </w:rPr>
            </w:pPr>
            <w:r>
              <w:rPr>
                <w:rFonts w:eastAsia="Times New Roman"/>
                <w:sz w:val="24"/>
                <w:szCs w:val="24"/>
                <w:lang w:val="vi-VN"/>
              </w:rPr>
              <w:t>08/23/2017</w:t>
            </w:r>
          </w:p>
        </w:tc>
        <w:tc>
          <w:tcPr>
            <w:tcW w:w="2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160"/>
              <w:ind w:left="102" w:right="0" w:hanging="0"/>
              <w:rPr/>
            </w:pPr>
            <w:r>
              <w:rPr/>
              <w:t>Creator</w:t>
            </w:r>
          </w:p>
        </w:tc>
        <w:tc>
          <w:tcPr>
            <w:tcW w:w="2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160"/>
              <w:ind w:left="102" w:right="0" w:hanging="0"/>
              <w:rPr>
                <w:rFonts w:eastAsia="Times New Roman"/>
                <w:sz w:val="24"/>
                <w:szCs w:val="24"/>
              </w:rPr>
            </w:pPr>
            <w:r>
              <w:rPr/>
              <w:t xml:space="preserve">Nguyen </w:t>
            </w:r>
            <w:r>
              <w:rPr>
                <w:rFonts w:eastAsia="Times New Roman"/>
                <w:sz w:val="24"/>
                <w:szCs w:val="24"/>
              </w:rPr>
              <w:t>Phuc</w:t>
            </w:r>
          </w:p>
        </w:tc>
      </w:tr>
      <w:tr>
        <w:trPr>
          <w:trHeight w:val="427" w:hRule="exact"/>
          <w:cantSplit w:val="false"/>
        </w:trPr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160"/>
              <w:ind w:left="102" w:right="0" w:hanging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160"/>
              <w:ind w:left="102" w:right="0" w:hanging="0"/>
              <w:rPr/>
            </w:pPr>
            <w:r>
              <w:rPr/>
            </w:r>
          </w:p>
        </w:tc>
        <w:tc>
          <w:tcPr>
            <w:tcW w:w="2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160"/>
              <w:ind w:left="102" w:right="0" w:hanging="0"/>
              <w:rPr/>
            </w:pPr>
            <w:r>
              <w:rPr/>
            </w:r>
          </w:p>
        </w:tc>
        <w:tc>
          <w:tcPr>
            <w:tcW w:w="2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160"/>
              <w:ind w:left="102" w:right="0" w:hanging="0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jc w:val="center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0" w:name="__RefHeading__416_1563016133"/>
      <w:bookmarkEnd w:id="0"/>
      <w:r>
        <w:rPr/>
        <w:t>Payment Callback API</w:t>
      </w:r>
    </w:p>
    <w:p>
      <w:pPr>
        <w:pStyle w:val="Heading2"/>
        <w:ind w:left="0" w:right="0" w:hanging="0"/>
        <w:rPr>
          <w:sz w:val="28"/>
          <w:szCs w:val="28"/>
        </w:rPr>
      </w:pPr>
      <w:bookmarkStart w:id="1" w:name="__RefHeading__418_1563016133"/>
      <w:bookmarkEnd w:id="1"/>
      <w:r>
        <w:rPr>
          <w:sz w:val="28"/>
          <w:szCs w:val="28"/>
        </w:rPr>
        <w:tab/>
        <w:t>1.1. Overview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>- When client want deposit scoin to game in app League. App League will open webview with base url from Scoin and add parameter into url: ref=T19.</w:t>
      </w:r>
    </w:p>
    <w:p>
      <w:pPr>
        <w:pStyle w:val="Normal"/>
        <w:ind w:left="360" w:right="0" w:hanging="0"/>
        <w:rPr>
          <w:rStyle w:val="InternetLink"/>
          <w:sz w:val="24"/>
          <w:szCs w:val="24"/>
        </w:rPr>
      </w:pPr>
      <w:r>
        <w:rPr>
          <w:sz w:val="24"/>
          <w:szCs w:val="24"/>
        </w:rPr>
        <w:t xml:space="preserve">Example: when client deposit to game “Thuy Chien”. Url deposit will: </w:t>
      </w:r>
      <w:hyperlink r:id="rId3">
        <w:r>
          <w:rPr>
            <w:rStyle w:val="InternetLink"/>
            <w:sz w:val="24"/>
            <w:szCs w:val="24"/>
          </w:rPr>
          <w:t>https://scoin.vn/ScoinPayGame2.aspx?GameId=330215&amp;ref=T19</w:t>
        </w:r>
      </w:hyperlink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>- After client deposit. Scoin will call API to League with any status (error and success).</w:t>
      </w:r>
    </w:p>
    <w:p>
      <w:pPr>
        <w:pStyle w:val="Heading2"/>
        <w:rPr>
          <w:sz w:val="28"/>
          <w:szCs w:val="28"/>
        </w:rPr>
      </w:pPr>
      <w:bookmarkStart w:id="2" w:name="__RefHeading__420_1563016133"/>
      <w:bookmarkEnd w:id="2"/>
      <w:r>
        <w:rPr/>
        <w:tab/>
      </w:r>
      <w:r>
        <w:rPr>
          <w:sz w:val="28"/>
          <w:szCs w:val="28"/>
        </w:rPr>
        <w:t>1.2. Sequence diagram</w:t>
      </w:r>
    </w:p>
    <w:p>
      <w:pPr>
        <w:pStyle w:val="Normal"/>
        <w:ind w:left="360" w:right="0" w:hanging="0"/>
        <w:rPr/>
      </w:pPr>
      <w:r>
        <w:rPr/>
        <w:drawing>
          <wp:anchor behindDoc="0" distT="0" distB="1016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15000" cy="429704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2"/>
        <w:ind w:left="360" w:right="0" w:hanging="0"/>
        <w:rPr>
          <w:sz w:val="28"/>
          <w:szCs w:val="28"/>
        </w:rPr>
      </w:pPr>
      <w:bookmarkStart w:id="3" w:name="__RefHeading__422_1563016133"/>
      <w:bookmarkEnd w:id="3"/>
      <w:r>
        <w:rPr>
          <w:sz w:val="28"/>
          <w:szCs w:val="28"/>
        </w:rPr>
        <w:tab/>
      </w:r>
      <w:bookmarkStart w:id="4" w:name="_Toc464118860"/>
      <w:bookmarkStart w:id="5" w:name="_Toc464734875"/>
      <w:bookmarkStart w:id="6" w:name="_Toc466382033"/>
      <w:bookmarkStart w:id="7" w:name="_Toc466882096"/>
      <w:r>
        <w:rPr>
          <w:sz w:val="28"/>
          <w:szCs w:val="28"/>
        </w:rPr>
        <w:t>1.3</w:t>
      </w:r>
      <w:bookmarkEnd w:id="4"/>
      <w:bookmarkEnd w:id="5"/>
      <w:bookmarkEnd w:id="6"/>
      <w:bookmarkEnd w:id="7"/>
      <w:r>
        <w:rPr>
          <w:sz w:val="28"/>
          <w:szCs w:val="28"/>
        </w:rPr>
        <w:t>.  API description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82"/>
        <w:gridCol w:w="8192"/>
      </w:tblGrid>
      <w:tr>
        <w:trPr>
          <w:cantSplit w:val="false"/>
        </w:trPr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Url</w:t>
            </w:r>
          </w:p>
        </w:tc>
        <w:tc>
          <w:tcPr>
            <w:tcW w:w="8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https://api.league.vn/scoin/</w:t>
            </w:r>
            <w:bookmarkStart w:id="8" w:name="__DdeLink__431_1183931041"/>
            <w:bookmarkEnd w:id="8"/>
            <w:r>
              <w:rPr>
                <w:rFonts w:cs="Tahoma"/>
                <w:sz w:val="20"/>
                <w:szCs w:val="20"/>
              </w:rPr>
              <w:t>depositToGame</w:t>
            </w:r>
          </w:p>
        </w:tc>
      </w:tr>
      <w:tr>
        <w:trPr>
          <w:cantSplit w:val="false"/>
        </w:trPr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Method</w:t>
            </w:r>
          </w:p>
        </w:tc>
        <w:tc>
          <w:tcPr>
            <w:tcW w:w="8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POST</w:t>
            </w:r>
          </w:p>
        </w:tc>
      </w:tr>
      <w:tr>
        <w:trPr>
          <w:cantSplit w:val="false"/>
        </w:trPr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Request</w:t>
            </w:r>
          </w:p>
          <w:p>
            <w:pPr>
              <w:pStyle w:val="Normal"/>
              <w:spacing w:lineRule="auto" w:line="240" w:before="0" w:after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Parameters</w:t>
            </w:r>
          </w:p>
        </w:tc>
        <w:tc>
          <w:tcPr>
            <w:tcW w:w="8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</w:r>
          </w:p>
          <w:tbl>
            <w:tblPr>
              <w:jc w:val="left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  <w:right w:val="single" w:sz="4" w:space="0" w:color="000001"/>
                <w:insideV w:val="single" w:sz="4" w:space="0" w:color="000001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</w:tblPr>
            <w:tblGrid>
              <w:gridCol w:w="2653"/>
              <w:gridCol w:w="1086"/>
              <w:gridCol w:w="4222"/>
            </w:tblGrid>
            <w:tr>
              <w:trPr>
                <w:cantSplit w:val="false"/>
              </w:trPr>
              <w:tc>
                <w:tcPr>
                  <w:tcW w:w="265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Description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65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bookmarkStart w:id="9" w:name="__DdeLink__415_1183931041"/>
                  <w:r>
                    <w:rPr>
                      <w:rFonts w:cs="Tahoma"/>
                      <w:sz w:val="20"/>
                      <w:szCs w:val="20"/>
                    </w:rPr>
                    <w:t>billingtrans</w:t>
                  </w:r>
                  <w:bookmarkEnd w:id="9"/>
                  <w:r>
                    <w:rPr>
                      <w:rFonts w:cs="Tahom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BigInt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VTC TransactionId (each transId, you only topup money in game once)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65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bookmarkStart w:id="10" w:name="__DdeLink__417_1183931041"/>
                  <w:r>
                    <w:rPr>
                      <w:rFonts w:cs="Tahoma"/>
                      <w:sz w:val="20"/>
                      <w:szCs w:val="20"/>
                    </w:rPr>
                    <w:t>account</w:t>
                  </w:r>
                  <w:bookmarkEnd w:id="10"/>
                  <w:r>
                    <w:rPr>
                      <w:rFonts w:cs="Tahom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Bigint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VTC AccountID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65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bookmarkStart w:id="11" w:name="__DdeLink__419_1183931041"/>
                  <w:r>
                    <w:rPr>
                      <w:rFonts w:cs="Tahoma"/>
                      <w:sz w:val="20"/>
                      <w:szCs w:val="20"/>
                    </w:rPr>
                    <w:t>totalP</w:t>
                  </w:r>
                  <w:bookmarkEnd w:id="11"/>
                  <w:r>
                    <w:rPr>
                      <w:rFonts w:cs="Tahoma"/>
                      <w:sz w:val="20"/>
                      <w:szCs w:val="20"/>
                    </w:rPr>
                    <w:t>ayment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Long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Amount(Scoin) client deposit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65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bookmarkStart w:id="12" w:name="__DdeLink__421_1183931041"/>
                  <w:bookmarkEnd w:id="12"/>
                  <w:r>
                    <w:rPr>
                      <w:rFonts w:cs="Tahoma"/>
                      <w:sz w:val="20"/>
                      <w:szCs w:val="20"/>
                    </w:rPr>
                    <w:t>paymentType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Payment Type (Payment Channel)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Tahoma"/>
                      <w:color w:val="000000"/>
                      <w:sz w:val="20"/>
                      <w:szCs w:val="20"/>
                    </w:rPr>
                    <w:t>CARD | SCOIN | MONTHCARD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65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bookmarkStart w:id="13" w:name="__DdeLink__423_1183931041"/>
                  <w:bookmarkEnd w:id="13"/>
                  <w:r>
                    <w:rPr>
                      <w:rFonts w:cs="Tahoma"/>
                      <w:sz w:val="20"/>
                      <w:szCs w:val="20"/>
                    </w:rPr>
                    <w:t>gameID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ID game VTC client deposit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65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HTMLPreformatted"/>
                    <w:spacing w:lineRule="auto" w:line="240" w:before="0" w:after="0"/>
                    <w:rPr>
                      <w:rFonts w:cs="Tahoma" w:ascii="Calibri" w:hAnsi="Calibri"/>
                      <w:sz w:val="20"/>
                      <w:szCs w:val="20"/>
                    </w:rPr>
                  </w:pPr>
                  <w:bookmarkStart w:id="14" w:name="__DdeLink__425_1183931041"/>
                  <w:bookmarkEnd w:id="14"/>
                  <w:r>
                    <w:rPr>
                      <w:rFonts w:cs="Tahoma" w:ascii="Calibri" w:hAnsi="Calibri"/>
                      <w:sz w:val="20"/>
                      <w:szCs w:val="20"/>
                    </w:rPr>
                    <w:t>errorCode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 xml:space="preserve">Error code when client deposit 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&gt;=0 Success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&lt; 0 Error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653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HTMLPreformatted"/>
                    <w:rPr>
                      <w:rFonts w:cs="Tahoma" w:ascii="Calibri" w:hAnsi="Calibri"/>
                    </w:rPr>
                  </w:pPr>
                  <w:bookmarkStart w:id="15" w:name="__DdeLink__427_1183931041"/>
                  <w:r>
                    <w:rPr>
                      <w:rFonts w:cs="Tahoma" w:ascii="Calibri" w:hAnsi="Calibri"/>
                    </w:rPr>
                    <w:t>errorD</w:t>
                  </w:r>
                  <w:bookmarkEnd w:id="15"/>
                  <w:r>
                    <w:rPr>
                      <w:rFonts w:cs="Tahoma" w:ascii="Calibri" w:hAnsi="Calibri"/>
                    </w:rPr>
                    <w:t>esc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4222" w:type="dxa"/>
                  <w:tcBorders>
                    <w:top w:val="nil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Error description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65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bookmarkStart w:id="16" w:name="__DdeLink__429_1183931041"/>
                  <w:bookmarkEnd w:id="16"/>
                  <w:r>
                    <w:rPr>
                      <w:rFonts w:cs="Tahoma"/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MD5(secureSecret  +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billingtransID.toString() + accountID.toString()+  totalPayment.toString() + paymentType+gameID.toString()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+errorCode.toString()+errorDesc).toUpperCase();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</w:r>
          </w:p>
        </w:tc>
      </w:tr>
      <w:tr>
        <w:trPr>
          <w:trHeight w:val="1430" w:hRule="atLeast"/>
          <w:cantSplit w:val="false"/>
        </w:trPr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Response: JSON</w:t>
            </w:r>
          </w:p>
        </w:tc>
        <w:tc>
          <w:tcPr>
            <w:tcW w:w="8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</w:r>
          </w:p>
          <w:tbl>
            <w:tblPr>
              <w:jc w:val="left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  <w:right w:val="single" w:sz="4" w:space="0" w:color="000001"/>
                <w:insideV w:val="single" w:sz="4" w:space="0" w:color="000001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</w:tblPr>
            <w:tblGrid>
              <w:gridCol w:w="2720"/>
              <w:gridCol w:w="991"/>
              <w:gridCol w:w="4260"/>
            </w:tblGrid>
            <w:tr>
              <w:trPr>
                <w:cantSplit w:val="false"/>
              </w:trPr>
              <w:tc>
                <w:tcPr>
                  <w:tcW w:w="272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99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2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Description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72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HTMLPreformatted"/>
                    <w:rPr>
                      <w:rFonts w:cs="Tahoma" w:ascii="Calibri" w:hAnsi="Calibri"/>
                    </w:rPr>
                  </w:pPr>
                  <w:r>
                    <w:rPr>
                      <w:rFonts w:cs="Tahoma" w:ascii="Calibri" w:hAnsi="Calibri"/>
                    </w:rPr>
                    <w:t>errorCode</w:t>
                  </w:r>
                </w:p>
              </w:tc>
              <w:tc>
                <w:tcPr>
                  <w:tcW w:w="99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42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&gt;=0 Success</w:t>
                    <w:br/>
                    <w:t>&lt;0 Fail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72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HTMLPreformatted"/>
                    <w:rPr>
                      <w:rFonts w:cs="Tahoma" w:ascii="Calibri" w:hAnsi="Calibri"/>
                    </w:rPr>
                  </w:pPr>
                  <w:r>
                    <w:rPr>
                      <w:rFonts w:cs="Tahoma" w:ascii="Calibri" w:hAnsi="Calibri"/>
                    </w:rPr>
                    <w:t>errorDesc</w:t>
                  </w:r>
                </w:p>
              </w:tc>
              <w:tc>
                <w:tcPr>
                  <w:tcW w:w="99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426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8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Tahoma"/>
                      <w:sz w:val="20"/>
                      <w:szCs w:val="20"/>
                    </w:rPr>
                  </w:pPr>
                  <w:r>
                    <w:rPr>
                      <w:rFonts w:cs="Tahoma"/>
                      <w:sz w:val="20"/>
                      <w:szCs w:val="20"/>
                    </w:rPr>
                    <w:t>Error description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Example</w:t>
            </w:r>
          </w:p>
          <w:p>
            <w:pPr>
              <w:pStyle w:val="Normal"/>
              <w:spacing w:lineRule="auto" w:line="240" w:before="0" w:after="0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{"errorCode": 1, "errorDesc":"success"}</w:t>
            </w:r>
          </w:p>
          <w:p>
            <w:pPr>
              <w:pStyle w:val="Normal"/>
              <w:spacing w:lineRule="auto" w:line="240" w:before="0" w:after="0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 xml:space="preserve">OR </w:t>
            </w:r>
          </w:p>
          <w:p>
            <w:pPr>
              <w:pStyle w:val="Normal"/>
              <w:spacing w:lineRule="auto" w:line="240" w:before="0" w:after="0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{"errorCode": -1, "errorDesc": "fail"}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secureSecret will send to email.</w:t>
      </w:r>
    </w:p>
    <w:p>
      <w:pPr>
        <w:pStyle w:val="Heading1"/>
        <w:numPr>
          <w:ilvl w:val="0"/>
          <w:numId w:val="1"/>
        </w:numPr>
        <w:rPr/>
      </w:pPr>
      <w:bookmarkStart w:id="17" w:name="__RefHeading__424_1563016133"/>
      <w:bookmarkStart w:id="18" w:name="_Toc352502108"/>
      <w:bookmarkStart w:id="19" w:name="_Toc372906874"/>
      <w:bookmarkStart w:id="20" w:name="_Toc464734876"/>
      <w:bookmarkStart w:id="21" w:name="_Toc466382034"/>
      <w:bookmarkStart w:id="22" w:name="_Toc466882097"/>
      <w:bookmarkEnd w:id="17"/>
      <w:r>
        <w:rPr/>
        <w:t>Supporter</w:t>
      </w:r>
      <w:bookmarkEnd w:id="18"/>
      <w:bookmarkEnd w:id="19"/>
      <w:bookmarkEnd w:id="20"/>
      <w:bookmarkEnd w:id="21"/>
      <w:bookmarkEnd w:id="22"/>
      <w:r>
        <w:rPr/>
        <w:br/>
      </w:r>
    </w:p>
    <w:p>
      <w:pPr>
        <w:pStyle w:val="Normal"/>
        <w:rPr/>
      </w:pPr>
      <w:r>
        <w:rPr/>
        <w:t>VTC Mobile – App League</w:t>
      </w:r>
    </w:p>
    <w:p>
      <w:pPr>
        <w:pStyle w:val="Normal"/>
        <w:spacing w:lineRule="auto" w:line="240"/>
        <w:rPr/>
      </w:pPr>
      <w:bookmarkStart w:id="23" w:name="OLE_LINK1"/>
      <w:bookmarkStart w:id="24" w:name="OLE_LINK2"/>
      <w:bookmarkStart w:id="25" w:name="OLE_LINK3"/>
      <w:bookmarkStart w:id="26" w:name="OLE_LINK4"/>
      <w:bookmarkStart w:id="27" w:name="OLE_LINK5"/>
      <w:bookmarkStart w:id="28" w:name="_GoBack"/>
      <w:r>
        <w:rPr/>
        <w:t>Full Name: Nguyen Phuc</w:t>
        <w:tab/>
      </w:r>
    </w:p>
    <w:p>
      <w:pPr>
        <w:pStyle w:val="Normal"/>
        <w:spacing w:lineRule="auto" w:line="240"/>
        <w:rPr/>
      </w:pPr>
      <w:r>
        <w:rPr/>
        <w:t>Mobille: +84 1687 311 551</w:t>
      </w:r>
    </w:p>
    <w:p>
      <w:pPr>
        <w:pStyle w:val="Normal"/>
        <w:spacing w:lineRule="auto" w:line="240"/>
        <w:rPr/>
      </w:pPr>
      <w:r>
        <w:rPr/>
        <w:t xml:space="preserve">Email: </w:t>
      </w:r>
      <w:hyperlink r:id="rId5">
        <w:r>
          <w:rPr>
            <w:rStyle w:val="InternetLink"/>
          </w:rPr>
          <w:t>phucn@vtc.vn</w:t>
        </w:r>
      </w:hyperlink>
      <w:r>
        <w:rPr/>
        <w:t xml:space="preserve"> </w:t>
        <w:tab/>
      </w:r>
    </w:p>
    <w:p>
      <w:pPr>
        <w:pStyle w:val="Normal"/>
        <w:spacing w:lineRule="auto" w:line="240" w:before="0" w:after="160"/>
        <w:rPr/>
      </w:pPr>
      <w:bookmarkStart w:id="29" w:name="OLE_LINK1"/>
      <w:bookmarkStart w:id="30" w:name="OLE_LINK2"/>
      <w:bookmarkStart w:id="31" w:name="OLE_LINK3"/>
      <w:bookmarkStart w:id="32" w:name="OLE_LINK4"/>
      <w:bookmarkStart w:id="33" w:name="OLE_LINK5"/>
      <w:bookmarkStart w:id="34" w:name="_GoBack"/>
      <w:r>
        <w:rPr/>
        <w:t xml:space="preserve">Skype ID: </w:t>
      </w:r>
      <w:bookmarkEnd w:id="29"/>
      <w:bookmarkEnd w:id="30"/>
      <w:bookmarkEnd w:id="31"/>
      <w:bookmarkEnd w:id="32"/>
      <w:bookmarkEnd w:id="33"/>
      <w:bookmarkEnd w:id="34"/>
      <w:r>
        <w:rPr/>
        <w:t>nphucptit</w:t>
      </w:r>
    </w:p>
    <w:sectPr>
      <w:headerReference w:type="default" r:id="rId6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VTC Mobile – Deposit to game reference League – API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14b6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2d42c6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9e5049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paragraph" w:styleId="Heading3">
    <w:name w:val="Heading 3"/>
    <w:uiPriority w:val="9"/>
    <w:qFormat/>
    <w:semiHidden/>
    <w:unhideWhenUsed/>
    <w:link w:val="Heading3Char"/>
    <w:rsid w:val="00ba492d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 w:cs=""/>
      <w:color w:val="1F4D78"/>
      <w:sz w:val="24"/>
      <w:szCs w:val="24"/>
    </w:rPr>
  </w:style>
  <w:style w:type="paragraph" w:styleId="Heading4">
    <w:name w:val="Heading 4"/>
    <w:uiPriority w:val="9"/>
    <w:qFormat/>
    <w:semiHidden/>
    <w:unhideWhenUsed/>
    <w:link w:val="Heading4Char"/>
    <w:rsid w:val="00ba492d"/>
    <w:basedOn w:val="Normal"/>
    <w:next w:val="Normal"/>
    <w:pPr>
      <w:keepNext/>
      <w:keepLines/>
      <w:spacing w:before="40" w:after="0"/>
      <w:outlineLvl w:val="3"/>
    </w:pPr>
    <w:rPr>
      <w:rFonts w:ascii="Calibri Light" w:hAnsi="Calibri Light" w:cs=""/>
      <w:i/>
      <w:iCs/>
      <w:color w:val="2E74B5"/>
    </w:rPr>
  </w:style>
  <w:style w:type="paragraph" w:styleId="Heading5">
    <w:name w:val="Heading 5"/>
    <w:uiPriority w:val="9"/>
    <w:qFormat/>
    <w:semiHidden/>
    <w:unhideWhenUsed/>
    <w:link w:val="Heading5Char"/>
    <w:rsid w:val="00ba492d"/>
    <w:basedOn w:val="Normal"/>
    <w:next w:val="Normal"/>
    <w:pPr>
      <w:keepNext/>
      <w:keepLines/>
      <w:spacing w:before="40" w:after="0"/>
      <w:outlineLvl w:val="4"/>
    </w:pPr>
    <w:rPr>
      <w:rFonts w:ascii="Calibri Light" w:hAnsi="Calibri Light" w:cs=""/>
      <w:color w:val="2E74B5"/>
    </w:rPr>
  </w:style>
  <w:style w:type="paragraph" w:styleId="Heading6">
    <w:name w:val="Heading 6"/>
    <w:uiPriority w:val="9"/>
    <w:qFormat/>
    <w:semiHidden/>
    <w:unhideWhenUsed/>
    <w:link w:val="Heading6Char"/>
    <w:rsid w:val="00ba492d"/>
    <w:basedOn w:val="Normal"/>
    <w:next w:val="Normal"/>
    <w:pPr>
      <w:keepNext/>
      <w:keepLines/>
      <w:spacing w:before="40" w:after="0"/>
      <w:outlineLvl w:val="5"/>
    </w:pPr>
    <w:rPr>
      <w:rFonts w:ascii="Calibri Light" w:hAnsi="Calibri Light" w:cs=""/>
      <w:color w:val="1F4D78"/>
    </w:rPr>
  </w:style>
  <w:style w:type="paragraph" w:styleId="Heading7">
    <w:name w:val="Heading 7"/>
    <w:uiPriority w:val="9"/>
    <w:qFormat/>
    <w:semiHidden/>
    <w:unhideWhenUsed/>
    <w:link w:val="Heading7Char"/>
    <w:rsid w:val="00ba492d"/>
    <w:basedOn w:val="Normal"/>
    <w:next w:val="Normal"/>
    <w:pPr>
      <w:keepNext/>
      <w:keepLines/>
      <w:spacing w:before="40" w:after="0"/>
      <w:outlineLvl w:val="6"/>
    </w:pPr>
    <w:rPr>
      <w:rFonts w:ascii="Calibri Light" w:hAnsi="Calibri Light" w:cs=""/>
      <w:i/>
      <w:iCs/>
      <w:color w:val="1F4D78"/>
    </w:rPr>
  </w:style>
  <w:style w:type="paragraph" w:styleId="Heading8">
    <w:name w:val="Heading 8"/>
    <w:uiPriority w:val="9"/>
    <w:qFormat/>
    <w:semiHidden/>
    <w:unhideWhenUsed/>
    <w:link w:val="Heading8Char"/>
    <w:rsid w:val="00ba492d"/>
    <w:basedOn w:val="Normal"/>
    <w:next w:val="Normal"/>
    <w:pPr>
      <w:keepNext/>
      <w:keepLines/>
      <w:spacing w:before="40" w:after="0"/>
      <w:outlineLvl w:val="7"/>
    </w:pPr>
    <w:rPr>
      <w:rFonts w:ascii="Calibri Light" w:hAnsi="Calibri Light" w:cs=""/>
      <w:color w:val="272727"/>
      <w:sz w:val="21"/>
      <w:szCs w:val="21"/>
    </w:rPr>
  </w:style>
  <w:style w:type="paragraph" w:styleId="Heading9">
    <w:name w:val="Heading 9"/>
    <w:uiPriority w:val="9"/>
    <w:qFormat/>
    <w:semiHidden/>
    <w:unhideWhenUsed/>
    <w:link w:val="Heading9Char"/>
    <w:rsid w:val="00ba492d"/>
    <w:basedOn w:val="Normal"/>
    <w:next w:val="Normal"/>
    <w:pPr>
      <w:keepNext/>
      <w:keepLines/>
      <w:spacing w:before="40" w:after="0"/>
      <w:outlineLvl w:val="8"/>
    </w:pPr>
    <w:rPr>
      <w:rFonts w:ascii="Calibri Light" w:hAnsi="Calibri Light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f14b62"/>
    <w:basedOn w:val="DefaultParagraphFont"/>
    <w:rPr/>
  </w:style>
  <w:style w:type="character" w:styleId="FooterChar" w:customStyle="1">
    <w:name w:val="Footer Char"/>
    <w:uiPriority w:val="99"/>
    <w:link w:val="Footer"/>
    <w:rsid w:val="00f14b62"/>
    <w:basedOn w:val="DefaultParagraphFont"/>
    <w:rPr/>
  </w:style>
  <w:style w:type="character" w:styleId="InternetLink">
    <w:name w:val="Internet Link"/>
    <w:uiPriority w:val="99"/>
    <w:unhideWhenUsed/>
    <w:rsid w:val="002d42c6"/>
    <w:basedOn w:val="DefaultParagraphFont"/>
    <w:rPr>
      <w:color w:val="0563C1"/>
      <w:u w:val="single"/>
      <w:lang w:val="zxx" w:eastAsia="zxx" w:bidi="zxx"/>
    </w:rPr>
  </w:style>
  <w:style w:type="character" w:styleId="Heading1Char" w:customStyle="1">
    <w:name w:val="Heading 1 Char"/>
    <w:uiPriority w:val="9"/>
    <w:link w:val="Heading1"/>
    <w:rsid w:val="002d42c6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Heading2Char" w:customStyle="1">
    <w:name w:val="Heading 2 Char"/>
    <w:uiPriority w:val="9"/>
    <w:link w:val="Heading2"/>
    <w:rsid w:val="009e5049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HTMLPreformattedChar" w:customStyle="1">
    <w:name w:val="HTML Preformatted Char"/>
    <w:uiPriority w:val="99"/>
    <w:link w:val="HTMLPreformatted"/>
    <w:rsid w:val="00d00643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Heading3Char" w:customStyle="1">
    <w:name w:val="Heading 3 Char"/>
    <w:uiPriority w:val="9"/>
    <w:semiHidden/>
    <w:link w:val="Heading3"/>
    <w:rsid w:val="00ba492d"/>
    <w:basedOn w:val="DefaultParagraphFont"/>
    <w:rPr>
      <w:rFonts w:ascii="Calibri Light" w:hAnsi="Calibri Light" w:cs=""/>
      <w:color w:val="1F4D78"/>
      <w:sz w:val="24"/>
      <w:szCs w:val="24"/>
    </w:rPr>
  </w:style>
  <w:style w:type="character" w:styleId="Heading4Char" w:customStyle="1">
    <w:name w:val="Heading 4 Char"/>
    <w:uiPriority w:val="9"/>
    <w:semiHidden/>
    <w:link w:val="Heading4"/>
    <w:rsid w:val="00ba492d"/>
    <w:basedOn w:val="DefaultParagraphFont"/>
    <w:rPr>
      <w:rFonts w:ascii="Calibri Light" w:hAnsi="Calibri Light" w:cs=""/>
      <w:i/>
      <w:iCs/>
      <w:color w:val="2E74B5"/>
    </w:rPr>
  </w:style>
  <w:style w:type="character" w:styleId="Heading5Char" w:customStyle="1">
    <w:name w:val="Heading 5 Char"/>
    <w:uiPriority w:val="9"/>
    <w:semiHidden/>
    <w:link w:val="Heading5"/>
    <w:rsid w:val="00ba492d"/>
    <w:basedOn w:val="DefaultParagraphFont"/>
    <w:rPr>
      <w:rFonts w:ascii="Calibri Light" w:hAnsi="Calibri Light" w:cs=""/>
      <w:color w:val="2E74B5"/>
    </w:rPr>
  </w:style>
  <w:style w:type="character" w:styleId="Heading6Char" w:customStyle="1">
    <w:name w:val="Heading 6 Char"/>
    <w:uiPriority w:val="9"/>
    <w:semiHidden/>
    <w:link w:val="Heading6"/>
    <w:rsid w:val="00ba492d"/>
    <w:basedOn w:val="DefaultParagraphFont"/>
    <w:rPr>
      <w:rFonts w:ascii="Calibri Light" w:hAnsi="Calibri Light" w:cs=""/>
      <w:color w:val="1F4D78"/>
    </w:rPr>
  </w:style>
  <w:style w:type="character" w:styleId="Heading7Char" w:customStyle="1">
    <w:name w:val="Heading 7 Char"/>
    <w:uiPriority w:val="9"/>
    <w:semiHidden/>
    <w:link w:val="Heading7"/>
    <w:rsid w:val="00ba492d"/>
    <w:basedOn w:val="DefaultParagraphFont"/>
    <w:rPr>
      <w:rFonts w:ascii="Calibri Light" w:hAnsi="Calibri Light" w:cs=""/>
      <w:i/>
      <w:iCs/>
      <w:color w:val="1F4D78"/>
    </w:rPr>
  </w:style>
  <w:style w:type="character" w:styleId="Heading8Char" w:customStyle="1">
    <w:name w:val="Heading 8 Char"/>
    <w:uiPriority w:val="9"/>
    <w:semiHidden/>
    <w:link w:val="Heading8"/>
    <w:rsid w:val="00ba492d"/>
    <w:basedOn w:val="DefaultParagraphFont"/>
    <w:rPr>
      <w:rFonts w:ascii="Calibri Light" w:hAnsi="Calibri Light" w:cs=""/>
      <w:color w:val="272727"/>
      <w:sz w:val="21"/>
      <w:szCs w:val="21"/>
    </w:rPr>
  </w:style>
  <w:style w:type="character" w:styleId="Heading9Char" w:customStyle="1">
    <w:name w:val="Heading 9 Char"/>
    <w:uiPriority w:val="9"/>
    <w:semiHidden/>
    <w:link w:val="Heading9"/>
    <w:rsid w:val="00ba492d"/>
    <w:basedOn w:val="DefaultParagraphFont"/>
    <w:rPr>
      <w:rFonts w:ascii="Calibri Light" w:hAnsi="Calibri Light" w:cs=""/>
      <w:i/>
      <w:iCs/>
      <w:color w:val="272727"/>
      <w:sz w:val="21"/>
      <w:szCs w:val="21"/>
    </w:rPr>
  </w:style>
  <w:style w:type="character" w:styleId="BalloonTextChar" w:customStyle="1">
    <w:name w:val="Balloon Text Char"/>
    <w:uiPriority w:val="99"/>
    <w:semiHidden/>
    <w:link w:val="BalloonText"/>
    <w:rsid w:val="00bc09dd"/>
    <w:basedOn w:val="DefaultParagraphFont"/>
    <w:rPr>
      <w:rFonts w:ascii="Tahoma" w:hAnsi="Tahoma" w:cs="Tahoma"/>
      <w:sz w:val="16"/>
      <w:szCs w:val="16"/>
    </w:rPr>
  </w:style>
  <w:style w:type="character" w:styleId="HTMLCode">
    <w:name w:val="HTML Code"/>
    <w:uiPriority w:val="99"/>
    <w:semiHidden/>
    <w:unhideWhenUsed/>
    <w:rsid w:val="002b5269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rPr>
      <w:b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"/>
    </w:rPr>
  </w:style>
  <w:style w:type="character" w:styleId="ListLabel4">
    <w:name w:val="ListLabel 4"/>
    <w:rPr>
      <w:rFonts w:cs="Times New Roman"/>
      <w:b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f14b6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f14b6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Heading">
    <w:name w:val="Contents Heading"/>
    <w:uiPriority w:val="39"/>
    <w:qFormat/>
    <w:unhideWhenUsed/>
    <w:rsid w:val="002d42c6"/>
    <w:basedOn w:val="Heading1"/>
    <w:next w:val="Normal"/>
    <w:pPr/>
    <w:rPr/>
  </w:style>
  <w:style w:type="paragraph" w:styleId="Contents1">
    <w:name w:val="Contents 1"/>
    <w:uiPriority w:val="39"/>
    <w:unhideWhenUsed/>
    <w:rsid w:val="002d42c6"/>
    <w:basedOn w:val="Normal"/>
    <w:next w:val="Normal"/>
    <w:autoRedefine/>
    <w:pPr>
      <w:spacing w:before="0" w:after="100"/>
    </w:pPr>
    <w:rPr/>
  </w:style>
  <w:style w:type="paragraph" w:styleId="Contents2">
    <w:name w:val="Contents 2"/>
    <w:uiPriority w:val="39"/>
    <w:unhideWhenUsed/>
    <w:rsid w:val="002d42c6"/>
    <w:basedOn w:val="Normal"/>
    <w:next w:val="Normal"/>
    <w:autoRedefine/>
    <w:pPr>
      <w:spacing w:before="0" w:after="100"/>
      <w:ind w:left="220" w:right="0" w:hanging="0"/>
    </w:pPr>
    <w:rPr/>
  </w:style>
  <w:style w:type="paragraph" w:styleId="Contents3">
    <w:name w:val="Contents 3"/>
    <w:uiPriority w:val="39"/>
    <w:unhideWhenUsed/>
    <w:rsid w:val="002d42c6"/>
    <w:basedOn w:val="Normal"/>
    <w:next w:val="Normal"/>
    <w:autoRedefine/>
    <w:pPr>
      <w:spacing w:before="0" w:after="100"/>
      <w:ind w:left="440" w:right="0" w:hanging="0"/>
    </w:pPr>
    <w:rPr/>
  </w:style>
  <w:style w:type="paragraph" w:styleId="ListParagraph">
    <w:name w:val="List Paragraph"/>
    <w:uiPriority w:val="34"/>
    <w:qFormat/>
    <w:rsid w:val="00050f69"/>
    <w:basedOn w:val="Normal"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uiPriority w:val="99"/>
    <w:unhideWhenUsed/>
    <w:link w:val="HTMLPreformattedChar"/>
    <w:rsid w:val="00d00643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uiPriority w:val="99"/>
    <w:semiHidden/>
    <w:unhideWhenUsed/>
    <w:link w:val="BalloonTextChar"/>
    <w:rsid w:val="00bc09d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a700a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yperlink" Target="https://scoin.vn/ScoinPayGame2.aspx?GameId=330215&amp;ref=T19" TargetMode="External"/><Relationship Id="rId4" Type="http://schemas.openxmlformats.org/officeDocument/2006/relationships/image" Target="media/image2.png"/><Relationship Id="rId5" Type="http://schemas.openxmlformats.org/officeDocument/2006/relationships/hyperlink" Target="mailto:phucn@vtc.vn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319C86-DBC3-4A91-8F57-9D8D66171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2015-07-21T09:57:00Z</dcterms:created>
  <dc:creator>Marie Brown</dc:creator>
  <dc:language>en-US</dc:language>
  <cp:lastModifiedBy>Khoai Lang Đỏ™</cp:lastModifiedBy>
  <dcterms:modified xsi:type="dcterms:W3CDTF">2017-02-22T03:50:00Z</dcterms:modified>
  <cp:revision>229</cp:revision>
</cp:coreProperties>
</file>