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79F5" w:rsidRDefault="00C13D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CTT535 – Phát Triển Phần Mềm</w:t>
      </w:r>
    </w:p>
    <w:p w:rsidR="001079F5" w:rsidRDefault="00C13D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cho Thiết Bị Di Động</w:t>
      </w:r>
    </w:p>
    <w:p w:rsidR="001079F5" w:rsidRDefault="00C13D99">
      <w:pPr>
        <w:jc w:val="center"/>
        <w:rPr>
          <w:sz w:val="40"/>
          <w:szCs w:val="40"/>
        </w:rPr>
      </w:pPr>
      <w:r>
        <w:rPr>
          <w:sz w:val="40"/>
          <w:szCs w:val="40"/>
        </w:rPr>
        <w:t>BÁO CÁO ĐỒ ÁN</w:t>
      </w:r>
    </w:p>
    <w:p w:rsidR="001079F5" w:rsidRDefault="00C13D99">
      <w:pPr>
        <w:jc w:val="center"/>
        <w:rPr>
          <w:sz w:val="40"/>
          <w:szCs w:val="40"/>
        </w:rPr>
      </w:pPr>
      <w:r>
        <w:rPr>
          <w:sz w:val="40"/>
          <w:szCs w:val="40"/>
        </w:rPr>
        <w:t>15NHP</w:t>
      </w:r>
    </w:p>
    <w:p w:rsidR="001079F5" w:rsidRDefault="00C13D99">
      <w:pPr>
        <w:jc w:val="center"/>
        <w:rPr>
          <w:sz w:val="40"/>
          <w:szCs w:val="40"/>
        </w:rPr>
      </w:pPr>
      <w:r>
        <w:rPr>
          <w:sz w:val="40"/>
          <w:szCs w:val="40"/>
        </w:rPr>
        <w:t>RSS Feed Reader</w:t>
      </w:r>
    </w:p>
    <w:p w:rsidR="001079F5" w:rsidRDefault="001079F5">
      <w:pPr>
        <w:rPr>
          <w:color w:val="FF0000"/>
        </w:rPr>
      </w:pPr>
    </w:p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1079F5"/>
    <w:p w:rsidR="001079F5" w:rsidRDefault="00C13D99">
      <w:pPr>
        <w:rPr>
          <w:b/>
        </w:rPr>
      </w:pPr>
      <w:r>
        <w:rPr>
          <w:b/>
        </w:rPr>
        <w:t>1.Danh sách thành viên</w:t>
      </w:r>
    </w:p>
    <w:p w:rsidR="001079F5" w:rsidRDefault="00C13D99">
      <w:r>
        <w:t>- 1542228 - Phạm Trung Hiếu</w:t>
      </w:r>
    </w:p>
    <w:p w:rsidR="001079F5" w:rsidRDefault="00C13D99">
      <w:r>
        <w:t>- 1542242 - Hồ Hải Nam</w:t>
      </w:r>
    </w:p>
    <w:p w:rsidR="001079F5" w:rsidRDefault="00C13D99">
      <w:r>
        <w:t>- 1542244 - Vũ Hoàng Nam</w:t>
      </w:r>
    </w:p>
    <w:p w:rsidR="001079F5" w:rsidRDefault="001079F5"/>
    <w:p w:rsidR="001079F5" w:rsidRDefault="00C13D99">
      <w:pPr>
        <w:rPr>
          <w:b/>
        </w:rPr>
      </w:pPr>
      <w:r>
        <w:rPr>
          <w:b/>
        </w:rPr>
        <w:t>2.Đánh giá</w:t>
      </w:r>
    </w:p>
    <w:p w:rsidR="001079F5" w:rsidRDefault="00C13D99">
      <w:r>
        <w:t>Danh sách các chức năng và mức độ % nhóm đã hoàn thành</w:t>
      </w:r>
    </w:p>
    <w:p w:rsidR="001079F5" w:rsidRDefault="001079F5"/>
    <w:tbl>
      <w:tblPr>
        <w:tblStyle w:val="a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605"/>
        <w:gridCol w:w="2715"/>
      </w:tblGrid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Chức năng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Tỉ lệ % hoàn thành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 xml:space="preserve">Quản lý trang tin tức 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Xem danh sách bài viết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Xem nội dung bài viết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Tìm kiếm bài viết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Các bài mới trong ngày (today)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Chia sẽ bài viết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Đọc lại các bài viết đã đánh dấu (read late)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Mở trang web bài viết bằng trình duyệt (Chrome, safari)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50%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Thay đổi phông chữ và kích thước chữ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7D5615">
            <w:pPr>
              <w:spacing w:line="240" w:lineRule="auto"/>
              <w:jc w:val="center"/>
            </w:pPr>
            <w:r>
              <w:t>10</w:t>
            </w:r>
            <w:bookmarkStart w:id="0" w:name="_GoBack"/>
            <w:bookmarkEnd w:id="0"/>
            <w:r w:rsidR="00C13D99">
              <w:t>0%</w:t>
            </w:r>
          </w:p>
        </w:tc>
      </w:tr>
      <w:tr w:rsidR="001079F5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</w:pPr>
            <w:r>
              <w:t>Quản lý tài khoản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9F5" w:rsidRDefault="00C13D99">
            <w:pPr>
              <w:spacing w:line="240" w:lineRule="auto"/>
              <w:jc w:val="center"/>
            </w:pPr>
            <w:r>
              <w:t>80%</w:t>
            </w:r>
          </w:p>
        </w:tc>
      </w:tr>
    </w:tbl>
    <w:p w:rsidR="001079F5" w:rsidRDefault="001079F5"/>
    <w:p w:rsidR="001079F5" w:rsidRDefault="001079F5"/>
    <w:p w:rsidR="001079F5" w:rsidRDefault="00C13D99">
      <w:pPr>
        <w:rPr>
          <w:b/>
        </w:rPr>
      </w:pPr>
      <w:r>
        <w:rPr>
          <w:b/>
        </w:rPr>
        <w:t>3.Tham khảo</w:t>
      </w:r>
    </w:p>
    <w:p w:rsidR="001079F5" w:rsidRDefault="00C13D99">
      <w:r>
        <w:t>Danh sách các nguồn tham khảo</w:t>
      </w:r>
    </w:p>
    <w:p w:rsidR="001079F5" w:rsidRDefault="00C13D99">
      <w:r>
        <w:t xml:space="preserve">- </w:t>
      </w:r>
      <w:hyperlink r:id="rId7">
        <w:r>
          <w:rPr>
            <w:color w:val="1155CC"/>
            <w:u w:val="single"/>
          </w:rPr>
          <w:t>http://www.theappguruz.com/blog/xml-parsing-using-nsxmlparse-swift</w:t>
        </w:r>
      </w:hyperlink>
    </w:p>
    <w:p w:rsidR="001079F5" w:rsidRDefault="00C13D99">
      <w:r>
        <w:t xml:space="preserve">- </w:t>
      </w:r>
      <w:hyperlink r:id="rId8">
        <w:r>
          <w:rPr>
            <w:color w:val="1155CC"/>
            <w:u w:val="single"/>
          </w:rPr>
          <w:t>http://www.brianjcoleman.com/tutorial-share-facebook-twitter-swift/</w:t>
        </w:r>
      </w:hyperlink>
    </w:p>
    <w:p w:rsidR="001079F5" w:rsidRDefault="00C13D99">
      <w:pPr>
        <w:rPr>
          <w:color w:val="1155CC"/>
          <w:u w:val="single"/>
        </w:rPr>
      </w:pPr>
      <w:r>
        <w:t xml:space="preserve">- </w:t>
      </w:r>
      <w:hyperlink r:id="rId9">
        <w:r>
          <w:rPr>
            <w:color w:val="1155CC"/>
            <w:u w:val="single"/>
          </w:rPr>
          <w:t>https://gist.github.com/rd13/320b3fed4d5f10ab8ea833b3f9818980</w:t>
        </w:r>
      </w:hyperlink>
    </w:p>
    <w:p w:rsidR="00C61B21" w:rsidRDefault="00C61B21"/>
    <w:p w:rsidR="001079F5" w:rsidRDefault="00C13D99">
      <w:pPr>
        <w:rPr>
          <w:b/>
        </w:rPr>
      </w:pPr>
      <w:r>
        <w:rPr>
          <w:b/>
        </w:rPr>
        <w:t>4.Thông tin login</w:t>
      </w:r>
    </w:p>
    <w:p w:rsidR="001079F5" w:rsidRDefault="00C13D99">
      <w:r>
        <w:t>Thông tin login mặc định</w:t>
      </w:r>
    </w:p>
    <w:p w:rsidR="001079F5" w:rsidRDefault="00C13D99">
      <w:r>
        <w:t>-Tài khoản 1:</w:t>
      </w:r>
    </w:p>
    <w:p w:rsidR="001079F5" w:rsidRDefault="00C13D99">
      <w:pPr>
        <w:numPr>
          <w:ilvl w:val="0"/>
          <w:numId w:val="1"/>
        </w:numPr>
        <w:ind w:hanging="360"/>
        <w:contextualSpacing/>
      </w:pPr>
      <w:r>
        <w:t>Tên đăng nhập: namhh</w:t>
      </w:r>
    </w:p>
    <w:p w:rsidR="001079F5" w:rsidRDefault="00C13D99">
      <w:pPr>
        <w:numPr>
          <w:ilvl w:val="0"/>
          <w:numId w:val="1"/>
        </w:numPr>
        <w:ind w:hanging="360"/>
        <w:contextualSpacing/>
      </w:pPr>
      <w:r>
        <w:t>Mật khẩu: 1234</w:t>
      </w:r>
    </w:p>
    <w:p w:rsidR="00C61B21" w:rsidRDefault="00C61B21"/>
    <w:p w:rsidR="001079F5" w:rsidRDefault="00C13D99">
      <w:r>
        <w:t>-Tài khoản 2:</w:t>
      </w:r>
    </w:p>
    <w:p w:rsidR="001079F5" w:rsidRDefault="00C13D99">
      <w:pPr>
        <w:numPr>
          <w:ilvl w:val="0"/>
          <w:numId w:val="1"/>
        </w:numPr>
        <w:ind w:hanging="360"/>
        <w:contextualSpacing/>
      </w:pPr>
      <w:r>
        <w:t>Tên đăng nhập: namvh</w:t>
      </w:r>
    </w:p>
    <w:p w:rsidR="001079F5" w:rsidRDefault="00C13D99">
      <w:pPr>
        <w:numPr>
          <w:ilvl w:val="0"/>
          <w:numId w:val="1"/>
        </w:numPr>
        <w:ind w:hanging="360"/>
        <w:contextualSpacing/>
      </w:pPr>
      <w:r>
        <w:t>Mật khẩu: 1234</w:t>
      </w:r>
    </w:p>
    <w:p w:rsidR="001079F5" w:rsidRDefault="001079F5"/>
    <w:p w:rsidR="001079F5" w:rsidRDefault="001079F5"/>
    <w:p w:rsidR="001079F5" w:rsidRDefault="001079F5"/>
    <w:p w:rsidR="001079F5" w:rsidRDefault="001079F5"/>
    <w:p w:rsidR="001079F5" w:rsidRDefault="001079F5">
      <w:pPr>
        <w:keepNext/>
        <w:keepLines/>
        <w:spacing w:before="200"/>
        <w:rPr>
          <w:b/>
          <w:sz w:val="32"/>
          <w:szCs w:val="32"/>
        </w:rPr>
      </w:pPr>
      <w:bookmarkStart w:id="1" w:name="_gjdgxs" w:colFirst="0" w:colLast="0"/>
      <w:bookmarkEnd w:id="1"/>
    </w:p>
    <w:p w:rsidR="001079F5" w:rsidRDefault="001079F5">
      <w:pPr>
        <w:ind w:left="720"/>
        <w:jc w:val="both"/>
      </w:pPr>
    </w:p>
    <w:p w:rsidR="001079F5" w:rsidRDefault="001079F5">
      <w:pPr>
        <w:ind w:left="720"/>
        <w:jc w:val="both"/>
      </w:pPr>
    </w:p>
    <w:p w:rsidR="001079F5" w:rsidRDefault="00C13D99">
      <w:pPr>
        <w:ind w:left="720"/>
        <w:jc w:val="both"/>
      </w:pPr>
      <w:r>
        <w:t>.</w:t>
      </w:r>
    </w:p>
    <w:p w:rsidR="001079F5" w:rsidRDefault="001079F5">
      <w:pPr>
        <w:ind w:left="360"/>
        <w:jc w:val="both"/>
      </w:pPr>
    </w:p>
    <w:p w:rsidR="001079F5" w:rsidRDefault="001079F5">
      <w:pPr>
        <w:ind w:left="360"/>
        <w:jc w:val="both"/>
      </w:pPr>
    </w:p>
    <w:sectPr w:rsidR="001079F5">
      <w:headerReference w:type="default" r:id="rId10"/>
      <w:footerReference w:type="default" r:id="rId11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877" w:rsidRDefault="00742877">
      <w:pPr>
        <w:spacing w:line="240" w:lineRule="auto"/>
      </w:pPr>
      <w:r>
        <w:separator/>
      </w:r>
    </w:p>
  </w:endnote>
  <w:endnote w:type="continuationSeparator" w:id="0">
    <w:p w:rsidR="00742877" w:rsidRDefault="00742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9F5" w:rsidRDefault="001079F5">
    <w:pPr>
      <w:tabs>
        <w:tab w:val="center" w:pos="4320"/>
        <w:tab w:val="right" w:pos="8640"/>
      </w:tabs>
      <w:spacing w:after="85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877" w:rsidRDefault="00742877">
      <w:pPr>
        <w:spacing w:line="240" w:lineRule="auto"/>
      </w:pPr>
      <w:r>
        <w:separator/>
      </w:r>
    </w:p>
  </w:footnote>
  <w:footnote w:type="continuationSeparator" w:id="0">
    <w:p w:rsidR="00742877" w:rsidRDefault="007428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9F5" w:rsidRDefault="001079F5">
    <w:pPr>
      <w:spacing w:before="850" w:line="276" w:lineRule="auto"/>
    </w:pPr>
  </w:p>
  <w:tbl>
    <w:tblPr>
      <w:tblStyle w:val="a0"/>
      <w:tblW w:w="8856" w:type="dxa"/>
      <w:tblInd w:w="-115" w:type="dxa"/>
      <w:tblLayout w:type="fixed"/>
      <w:tblLook w:val="0400" w:firstRow="0" w:lastRow="0" w:firstColumn="0" w:lastColumn="0" w:noHBand="0" w:noVBand="1"/>
    </w:tblPr>
    <w:tblGrid>
      <w:gridCol w:w="1336"/>
      <w:gridCol w:w="6264"/>
      <w:gridCol w:w="1256"/>
    </w:tblGrid>
    <w:tr w:rsidR="001079F5">
      <w:tc>
        <w:tcPr>
          <w:tcW w:w="1336" w:type="dxa"/>
          <w:tcBorders>
            <w:bottom w:val="single" w:sz="4" w:space="0" w:color="000000"/>
          </w:tcBorders>
          <w:shd w:val="clear" w:color="auto" w:fill="FFFFFF"/>
          <w:vAlign w:val="center"/>
        </w:tcPr>
        <w:p w:rsidR="001079F5" w:rsidRDefault="00C13D99">
          <w:pPr>
            <w:tabs>
              <w:tab w:val="right" w:pos="9630"/>
            </w:tabs>
            <w:jc w:val="center"/>
            <w:rPr>
              <w:rFonts w:ascii="Times New Roman" w:eastAsia="Times New Roman" w:hAnsi="Times New Roman" w:cs="Times New Roman"/>
              <w:b/>
              <w:i/>
            </w:rPr>
          </w:pPr>
          <w:r>
            <w:rPr>
              <w:noProof/>
            </w:rPr>
            <w:drawing>
              <wp:inline distT="0" distB="0" distL="0" distR="0">
                <wp:extent cx="698500" cy="546100"/>
                <wp:effectExtent l="0" t="0" r="0" b="0"/>
                <wp:docPr id="2" name="image4.png" descr="logo-khtn2009_transparenc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-khtn2009_transparenc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64" w:type="dxa"/>
          <w:tcBorders>
            <w:bottom w:val="single" w:sz="4" w:space="0" w:color="000000"/>
          </w:tcBorders>
          <w:shd w:val="clear" w:color="auto" w:fill="FFFFFF"/>
          <w:vAlign w:val="center"/>
        </w:tcPr>
        <w:p w:rsidR="001079F5" w:rsidRDefault="00C13D99">
          <w:pPr>
            <w:tabs>
              <w:tab w:val="right" w:pos="963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Trường Đại học Khoa Học Tự Nhiên, ĐHQG-HCM</w:t>
          </w:r>
        </w:p>
        <w:p w:rsidR="001079F5" w:rsidRDefault="00C13D99">
          <w:pPr>
            <w:tabs>
              <w:tab w:val="right" w:pos="9630"/>
            </w:tabs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Khoa Công Nghệ Thông Tin</w:t>
          </w:r>
        </w:p>
      </w:tc>
      <w:tc>
        <w:tcPr>
          <w:tcW w:w="1256" w:type="dxa"/>
          <w:tcBorders>
            <w:bottom w:val="single" w:sz="4" w:space="0" w:color="000000"/>
          </w:tcBorders>
          <w:shd w:val="clear" w:color="auto" w:fill="FFFFFF"/>
          <w:vAlign w:val="center"/>
        </w:tcPr>
        <w:p w:rsidR="001079F5" w:rsidRDefault="00C13D99">
          <w:pPr>
            <w:tabs>
              <w:tab w:val="right" w:pos="9630"/>
            </w:tabs>
            <w:jc w:val="center"/>
            <w:rPr>
              <w:rFonts w:ascii="Times New Roman" w:eastAsia="Times New Roman" w:hAnsi="Times New Roman" w:cs="Times New Roman"/>
              <w:b/>
              <w:i/>
            </w:rPr>
          </w:pPr>
          <w:r>
            <w:rPr>
              <w:noProof/>
            </w:rPr>
            <w:drawing>
              <wp:inline distT="0" distB="0" distL="0" distR="0">
                <wp:extent cx="660400" cy="419100"/>
                <wp:effectExtent l="0" t="0" r="0" b="0"/>
                <wp:docPr id="1" name="image2.jpg" descr="cdi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dio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079F5" w:rsidRDefault="001079F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D5F13"/>
    <w:multiLevelType w:val="multilevel"/>
    <w:tmpl w:val="4482830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79F5"/>
    <w:rsid w:val="001079F5"/>
    <w:rsid w:val="00742877"/>
    <w:rsid w:val="007D5615"/>
    <w:rsid w:val="00C13D99"/>
    <w:rsid w:val="00C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CF15"/>
  <w15:docId w15:val="{1A2C8257-4592-4346-9E0A-72D1EF7E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6"/>
        <w:szCs w:val="26"/>
        <w:lang w:val="en-US" w:eastAsia="en-US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Calibri" w:eastAsia="Calibri" w:hAnsi="Calibri" w:cs="Calibri"/>
      <w:b/>
      <w:color w:val="4F81BD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anjcoleman.com/tutorial-share-facebook-twitter-swif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appguruz.com/blog/xml-parsing-using-nsxmlparse-swif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rd13/320b3fed4d5f10ab8ea833b3f981898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DenDa</cp:lastModifiedBy>
  <cp:revision>4</cp:revision>
  <dcterms:created xsi:type="dcterms:W3CDTF">2017-06-15T02:28:00Z</dcterms:created>
  <dcterms:modified xsi:type="dcterms:W3CDTF">2017-06-15T16:57:00Z</dcterms:modified>
</cp:coreProperties>
</file>