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</w:rPr>
        <w:t xml:space="preserve">BÁO CÁO THỰC HÀNH</w:t>
      </w:r>
    </w:p>
    <w:p>
      <w:pPr>
        <w:spacing w:after="120"/>
        <w:jc w:val="center"/>
      </w:pPr>
      <w:r>
        <w:rPr>
          <w:b/>
          <w:bCs/>
        </w:rPr>
        <w:t xml:space="preserve">SLOT 14 – ỨNG DỤNG SPRING BOOT &amp; THYMELEAF</w:t>
      </w:r>
    </w:p>
    <w:p>
      <w:pPr>
        <w:spacing w:after="120"/>
        <w:jc w:val="center"/>
      </w:pPr>
      <w:r>
        <w:rPr>
          <w:i/>
          <w:iCs/>
        </w:rPr>
        <w:t xml:space="preserve">Môn học: HSF302  |  Dự án: student-thymeleaf (Student Manager)</w:t>
      </w:r>
    </w:p>
    <w:p>
      <w:pPr>
        <w:spacing w:after="60"/>
        <w:jc w:val="center"/>
      </w:pPr>
      <w:r>
        <w:rPr>
          <w:b/>
          <w:bCs/>
        </w:rPr>
        <w:t xml:space="preserve">Họ và tên: Hoàng Nhật Nam</w:t>
      </w:r>
    </w:p>
    <w:p>
      <w:pPr>
        <w:spacing w:after="360"/>
        <w:jc w:val="center"/>
      </w:pPr>
      <w:r>
        <w:rPr>
          <w:b/>
          <w:bCs/>
        </w:rPr>
        <w:t xml:space="preserve">MSSV: DE200319</w:t>
      </w:r>
    </w:p>
    <w:p>
      <w:pPr>
        <w:spacing w:after="160" w:before="120"/>
        <w:jc w:val="center"/>
      </w:pPr>
      <w:r>
        <w:rPr>
          <w:b/>
          <w:bCs/>
        </w:rPr>
        <w:t xml:space="preserve">MỤC LỤC</w:t>
      </w:r>
    </w:p>
    <w:sdt>
      <w:sdtPr>
        <w:alias w:val="Mục lục"/>
      </w:sdtPr>
      <w:sdtContent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fldChar w:fldCharType="begin"/>
            <w:instrText xml:space="preserve">TOC \h \o "1-1"</w:instrText>
            <w:fldChar w:fldCharType="separate"/>
          </w:r>
          <w:r>
            <w:t xml:space="preserve">TODO 1:</w:t>
          </w:r>
          <w:r>
            <w:tab/>
          </w:r>
          <w:r>
            <w:t xml:space="preserve">Tạo project (Spring Boot 4.1.1)</w:t>
          </w:r>
          <w:r>
            <w:tab/>
          </w:r>
          <w:r>
            <w:t>2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2:</w:t>
          </w:r>
          <w:r>
            <w:tab/>
          </w:r>
          <w:r>
            <w:t xml:space="preserve">Cài Bootstrap offline</w:t>
          </w:r>
          <w:r>
            <w:tab/>
          </w:r>
          <w:r>
            <w:t>2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3:</w:t>
          </w:r>
          <w:r>
            <w:tab/>
          </w:r>
          <w:r>
            <w:t xml:space="preserve">Chuẩn bị SQL Server</w:t>
          </w:r>
          <w:r>
            <w:tab/>
          </w:r>
          <w:r>
            <w:t>3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4:</w:t>
          </w:r>
          <w:r>
            <w:tab/>
          </w:r>
          <w:r>
            <w:t xml:space="preserve">Cấu hình application.properties và messages.properties</w:t>
          </w:r>
          <w:r>
            <w:tab/>
          </w:r>
          <w:r>
            <w:t>3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5:</w:t>
          </w:r>
          <w:r>
            <w:tab/>
          </w:r>
          <w:r>
            <w:t xml:space="preserve">Entity Student</w:t>
          </w:r>
          <w:r>
            <w:tab/>
          </w:r>
          <w:r>
            <w:t>4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6:</w:t>
          </w:r>
          <w:r>
            <w:tab/>
          </w:r>
          <w:r>
            <w:t xml:space="preserve">Repository</w:t>
          </w:r>
          <w:r>
            <w:tab/>
          </w:r>
          <w:r>
            <w:t>5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7:</w:t>
          </w:r>
          <w:r>
            <w:tab/>
          </w:r>
          <w:r>
            <w:t xml:space="preserve">Service và dữ liệu mẫu</w:t>
          </w:r>
          <w:r>
            <w:tab/>
          </w:r>
          <w:r>
            <w:t>5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8:</w:t>
          </w:r>
          <w:r>
            <w:tab/>
          </w:r>
          <w:r>
            <w:t xml:space="preserve">Controller</w:t>
          </w:r>
          <w:r>
            <w:tab/>
          </w:r>
          <w:r>
            <w:t>6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9:</w:t>
          </w:r>
          <w:r>
            <w:tab/>
          </w:r>
          <w:r>
            <w:t xml:space="preserve">Layout chung main.html</w:t>
          </w:r>
          <w:r>
            <w:tab/>
          </w:r>
          <w:r>
            <w:t>6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10:</w:t>
          </w:r>
          <w:r>
            <w:tab/>
          </w:r>
          <w:r>
            <w:t xml:space="preserve">Trang danh sách sinh viên</w:t>
          </w:r>
          <w:r>
            <w:tab/>
          </w:r>
          <w:r>
            <w:t>7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11:</w:t>
          </w:r>
          <w:r>
            <w:tab/>
          </w:r>
          <w:r>
            <w:t xml:space="preserve">Trang chi tiết sinh viên</w:t>
          </w:r>
          <w:r>
            <w:tab/>
          </w:r>
          <w:r>
            <w:t>8</w:t>
          </w:r>
        </w:p>
        <w:p>
          <w:pPr>
            <w:pStyle w:val="TOC1"/>
            <w:tabs>
              <w:tab w:val="left" w:pos="1300"/>
              <w:tab w:val="right" w:leader="dot" w:pos="9071"/>
            </w:tabs>
            <w:spacing w:before="60" w:after="60"/>
            <w:ind w:left="1300" w:hanging="1300"/>
          </w:pPr>
          <w:r>
            <w:t xml:space="preserve">TODO 12:</w:t>
          </w:r>
          <w:r>
            <w:tab/>
          </w:r>
          <w:r>
            <w:t xml:space="preserve">Form thêm/sửa có validation</w:t>
          </w:r>
          <w:r>
            <w:tab/>
          </w:r>
          <w:r>
            <w:t>8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</w:pPr>
      <w:r>
        <w:t xml:space="preserve">Tạo project (Spring Boot 4.1.1)</w:t>
      </w:r>
    </w:p>
    <w:p>
      <w:r>
        <w:t xml:space="preserve">Tạo project tại start.spring.io với các thông số sau: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Project: Maven; Language: Java 21; Spring Boot 4.1.1; Packaging: Jar; Configuration: Properties.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Group: com.hsf302; Artifact: student-thymeleaf.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Dependencies: Spring Web, Thymeleaf, Validation, Spring Data JPA, MS SQL Server Driver, Spring Boot DevTools.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Trong pom.xml, thêm thủ công thư viện thymeleaf-layout-dialect (Initializr không có sẵn) và dùng starter webmvc.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image1" descr="Ảnh minh họa 1" title="Hì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1</w:t>
      </w:r>
      <w:r>
        <w:fldChar w:fldCharType="end"/>
      </w:r>
      <w:r>
        <w:t xml:space="preserve">: Cấu hình dự án trên Spring Initializr</w:t>
      </w:r>
    </w:p>
    <w:p>
      <w:pPr>
        <w:pStyle w:val="Heading1"/>
        <w:numPr>
          <w:ilvl w:val="0"/>
          <w:numId w:val="2"/>
        </w:numPr>
      </w:pPr>
      <w:r>
        <w:t xml:space="preserve">Cài Bootstrap offline</w:t>
      </w:r>
    </w:p>
    <w:p>
      <w:r>
        <w:t xml:space="preserve">Tải Bootstrap 5.3 (Compiled CSS and JS), chép bootstrap.min.css vào static/css và bootstrap.bundle.min.js vào static/js; tạo thêm tệp static/css/style.css cho giao diện riêng. Nhờ vậy giao diện không phụ thuộc CDN hay Internet.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image3" descr="Ảnh minh họa 3" title="Hì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2</w:t>
      </w:r>
      <w:r>
        <w:fldChar w:fldCharType="end"/>
      </w:r>
      <w:r>
        <w:t xml:space="preserve">: Thư mục static chứa Bootstrap và cấu trúc project</w:t>
      </w:r>
    </w:p>
    <w:p>
      <w:pPr>
        <w:pStyle w:val="Heading1"/>
        <w:numPr>
          <w:ilvl w:val="0"/>
          <w:numId w:val="2"/>
        </w:numPr>
      </w:pPr>
      <w:r>
        <w:t xml:space="preserve">Chuẩn bị SQL Server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Bật TCP/IP cho SQL Server, đặt cổng 1433 (IPAll) rồi khởi động lại dịch vụ.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Bật chế độ SQL Server and Windows Authentication, bật tài khoản 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Dùng SSMS tạo cơ sở dữ liệu: CREATE DATABASE StudentDB; (bảng Students do Hibernate tự tạo khi chạy ứng dụng).</w:t>
      </w:r>
    </w:p>
    <w:p>
      <w:pPr>
        <w:pStyle w:val="Heading1"/>
        <w:numPr>
          <w:ilvl w:val="0"/>
          <w:numId w:val="2"/>
        </w:numPr>
      </w:pPr>
      <w:r>
        <w:t xml:space="preserve">Cấu hình application.properties và messages.properties</w:t>
      </w:r>
    </w:p>
    <w:p>
      <w:r>
        <w:t xml:space="preserve">application.properties khai báo cổng 8080, kết nối SQL Server (localhost:1433, cơ sở dữ liệu StudentDB, trustServerCertificate=true), JPA/Hibernate (ddl-auto=update, hiển thị và định dạng SQL, tắt open-in-view), tắt cache Thymeleaf và khai báo basename messages.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43275"/>
            <wp:effectExtent t="0" r="0" b="0" l="0"/>
            <wp:docPr id="1" name="image2" descr="Ảnh minh họa 2" title="Hì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3</w:t>
      </w:r>
      <w:r>
        <w:fldChar w:fldCharType="end"/>
      </w:r>
      <w:r>
        <w:t xml:space="preserve">: Nội dung tệp application.properties</w:t>
      </w:r>
    </w:p>
    <w:p>
      <w:r>
        <w:t xml:space="preserve">messages.properties viết thông báo tiếng Việt cho lỗi chuyển kiểu: typeMismatch.java.lang.Double, typeMismatch.java.time.LocalDate, typeMismatch.student.gpa và typeMismatch.student.dateOfBirth.</w:t>
      </w:r>
    </w:p>
    <w:p>
      <w:r>
        <w:t xml:space="preserve">Lưu ý: cần đặt encoding của tệp .properties là UTF-8 trong IntelliJ; ở ảnh trên, chú thích tiếng Việt đang bị lỗi font do tệp lưu ISO-8859-1.</w:t>
      </w:r>
    </w:p>
    <w:p>
      <w:pPr>
        <w:pStyle w:val="Heading1"/>
        <w:numPr>
          <w:ilvl w:val="0"/>
          <w:numId w:val="2"/>
        </w:numPr>
      </w:pPr>
      <w:r>
        <w:t xml:space="preserve">Entity Student</w:t>
      </w:r>
    </w:p>
    <w:p>
      <w:r>
        <w:t xml:space="preserve">Lớp Student ánh xạ với bảng Students trong SQL Server: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Ánh xạ bảng: @Entity, @Table(name = "Students"), @Id + @GeneratedValue(IDENTITY), @Column cho từng field; studentCode unique, length 8; fullName dùng @Nationalized (NVARCHAR) để lưu tiếng Việt.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Validation mã SV, họ tên, email: studentCode @NotBlank + @Pattern dạng SE/SS/SA/HE + 6 chữ số; fullName @NotBlank + @Size(2 – 50); email @NotBlank + @Email.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Validation ngày sinh, GPA, ngành: dateOfBirth @NotNull + @Past + @DateTimeFormat; gpa @NotNull, từ 0.0 đến 10.0; major @NotBlank.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Thuộc tính tính toán: getAge() tính tuổi bằng Period.between; getRank() xếp loại theo GPA (Xuất sắc, Giỏi, Khá, Trung bình, Yếu).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14700"/>
            <wp:effectExtent t="0" r="0" b="0" l="0"/>
            <wp:docPr id="1" name="image4" descr="Ảnh minh họa 4" title="Hì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4</w:t>
      </w:r>
      <w:r>
        <w:fldChar w:fldCharType="end"/>
      </w:r>
      <w:r>
        <w:t xml:space="preserve">: Lớp Student.java với annotation JPA và validation</w:t>
      </w:r>
    </w:p>
    <w:p>
      <w:pPr>
        <w:pStyle w:val="Heading1"/>
        <w:numPr>
          <w:ilvl w:val="0"/>
          <w:numId w:val="2"/>
        </w:numPr>
      </w:pPr>
      <w:r>
        <w:t xml:space="preserve">Repository</w:t>
      </w:r>
    </w:p>
    <w:p>
      <w:r>
        <w:t xml:space="preserve">StudentRepository kế thừa JpaRepository&lt;Student, Long&gt; và khai báo 3 derived query: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findByStudentCodeContainingIgnoreCaseOrFullNameContainingIgnoreCaseOrderByIdAsc: tìm theo mã SV hoặc họ tên.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existsByStudentCodeIgnoreCase: kiểm tra trùng mã khi thêm mới.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existsByStudentCodeIgnoreCaseAndIdNot: kiểm tra trùng mã khi cập nhật (bỏ qua chính sinh viên đang sửa).</w:t>
      </w:r>
    </w:p>
    <w:p>
      <w:r>
        <w:t xml:space="preserve">Sau khi hoàn thành Entity và Repository, dự án biên dịch thành công bằng Maven.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1276350"/>
            <wp:effectExtent t="0" r="0" b="0" l="0"/>
            <wp:docPr id="1" name="image6" descr="Ảnh minh họa 6" title="Hì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5</w:t>
      </w:r>
      <w:r>
        <w:fldChar w:fldCharType="end"/>
      </w:r>
      <w:r>
        <w:t xml:space="preserve">: Kết quả build thành công (BUILD SUCCESS)</w:t>
      </w:r>
    </w:p>
    <w:p>
      <w:pPr>
        <w:pStyle w:val="Heading1"/>
        <w:numPr>
          <w:ilvl w:val="0"/>
          <w:numId w:val="2"/>
        </w:numPr>
      </w:pPr>
      <w:r>
        <w:t xml:space="preserve">Service và dữ liệu mẫu</w:t>
      </w:r>
    </w:p>
    <w:p>
      <w:r>
        <w:t xml:space="preserve">StudentService (cho sẵn) gọi StudentRepository để tìm kiếm, lưu, xóa, kiểm tra trùng mã và tính GPA trung bình. DataInitializer thêm 5 sinh viên mẫu vào SQL Server khi bảng đang rỗng, nên chạy lại ứng dụng không bị thêm trùng.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324100"/>
            <wp:effectExtent t="0" r="0" b="0" l="0"/>
            <wp:docPr id="1" name="image5" descr="Ảnh minh họa 5" title="Hì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6</w:t>
      </w:r>
      <w:r>
        <w:fldChar w:fldCharType="end"/>
      </w:r>
      <w:r>
        <w:t xml:space="preserve">: Dữ liệu mẫu trong bảng Students</w:t>
      </w:r>
    </w:p>
    <w:p>
      <w:pPr>
        <w:pStyle w:val="Heading1"/>
        <w:numPr>
          <w:ilvl w:val="0"/>
          <w:numId w:val="2"/>
        </w:numPr>
      </w:pPr>
      <w:r>
        <w:t xml:space="preserve">Controller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/students đưa students, keyword, totalStudents, avgGpa, activeMenu vào Model.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/students/{id} hiển thị chi tiết; không tìm thấy thì gửi flash errorMessage và redirect về danh sách.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/students/new và /students/{id}/edit dùng chung view students/form.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/students/save dùng @Valid + BindingResult, kiểm tra trùng mã bằng rejectValue; có lỗi thì trả lại form, hợp lệ thì lưu, gửi flash successMessage và redirect.</w:t>
      </w:r>
    </w:p>
    <w:p>
      <w:pPr>
        <w:pStyle w:val="Heading1"/>
        <w:numPr>
          <w:ilvl w:val="0"/>
          <w:numId w:val="2"/>
        </w:numPr>
      </w:pPr>
      <w:r>
        <w:t xml:space="preserve">Layout chung main.html</w:t>
      </w:r>
    </w:p>
    <w:p>
      <w:r>
        <w:t xml:space="preserve">Dùng Thymeleaf Layout Dialect: title-pattern, liên kết Bootstrap offline và style.css bằng th:href, navbar có menu active theo activeMenu, vùng layout:fragment="content", hiển thị flash message, năm hiện tại ở footer và nạp bootstrap.bundle.min.js. Bài kiểm thử contextLoads chạy thành công.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image7" descr="Ảnh minh họa 7" title="Hì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7</w:t>
      </w:r>
      <w:r>
        <w:fldChar w:fldCharType="end"/>
      </w:r>
      <w:r>
        <w:t xml:space="preserve">: Tệp layout main.html và kết quả chạy test</w:t>
      </w:r>
    </w:p>
    <w:p>
      <w:pPr>
        <w:pStyle w:val="Heading1"/>
        <w:numPr>
          <w:ilvl w:val="0"/>
          <w:numId w:val="2"/>
        </w:numPr>
      </w:pPr>
      <w:r>
        <w:t xml:space="preserve">Trang danh sách sinh viên</w:t>
      </w:r>
    </w:p>
    <w:p>
      <w:r>
        <w:t xml:space="preserve">Địa chỉ /students có ô tìm kiếm giữ lại từ khóa, 3 thẻ thống kê (tổng số sinh viên, GPA trung bình, đang học), bảng danh sách dùng th:each, tên in hoa, ngày sinh dd/MM/yyyy, tra ngành từ Map, xếp loại bằng th:switch, dòng GPA dưới 5 tô đỏ và các nút Xem, Sửa, Xóa.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image8" descr="Ảnh minh họa 8" title="Hì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8</w:t>
      </w:r>
      <w:r>
        <w:fldChar w:fldCharType="end"/>
      </w:r>
      <w:r>
        <w:t xml:space="preserve">: Trang danh sách sinh viên</w:t>
      </w:r>
    </w:p>
    <w:p>
      <w:pPr>
        <w:pStyle w:val="Heading1"/>
        <w:numPr>
          <w:ilvl w:val="0"/>
          <w:numId w:val="2"/>
        </w:numPr>
      </w:pPr>
      <w:r>
        <w:t xml:space="preserve">Trang chi tiết sinh viên</w:t>
      </w:r>
    </w:p>
    <w:p>
      <w:r>
        <w:t xml:space="preserve">Địa chỉ /students/1 hiển thị tiêu đề mã - họ tên, badge trạng thái, email dạng mailto, ngày sinh kèm tuổi, ngành, GPA, xếp loại, điều kiện học bổng và dòng minh họa selection expression *{...}.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219450"/>
            <wp:effectExtent t="0" r="0" b="0" l="0"/>
            <wp:docPr id="1" name="image9" descr="Ảnh minh họa 9" title="Hì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9</w:t>
      </w:r>
      <w:r>
        <w:fldChar w:fldCharType="end"/>
      </w:r>
      <w:r>
        <w:t xml:space="preserve">: Trang chi tiết sinh viên</w:t>
      </w:r>
    </w:p>
    <w:p>
      <w:pPr>
        <w:pStyle w:val="Heading1"/>
        <w:numPr>
          <w:ilvl w:val="0"/>
          <w:numId w:val="2"/>
        </w:numPr>
      </w:pPr>
      <w:r>
        <w:t xml:space="preserve">Form thêm/sửa có validation</w:t>
      </w:r>
    </w:p>
    <w:p>
      <w:r>
        <w:t xml:space="preserve">Form dùng chung cho thêm mới và cập nhật với th:object, th:field, th:errorclass, th:errors; tiêu đề và nút lưu thay đổi theo chế độ thêm hay sửa, danh sách ngành lấy từ Map majors.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124075"/>
            <wp:effectExtent t="0" r="0" b="0" l="0"/>
            <wp:docPr id="1" name="image10" descr="Ảnh minh họa 10" title="Hì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10</w:t>
      </w:r>
      <w:r>
        <w:fldChar w:fldCharType="end"/>
      </w:r>
      <w:r>
        <w:t xml:space="preserve">: Biểu mẫu thêm sinh viên mới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028825"/>
            <wp:effectExtent t="0" r="0" b="0" l="0"/>
            <wp:docPr id="1" name="image11" descr="Ảnh minh họa 11" title="Hì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Hình </w:t>
      </w:r>
      <w:r>
        <w:fldChar w:fldCharType="begin"/>
        <w:instrText xml:space="preserve">SEQ Hình</w:instrText>
        <w:fldChar w:fldCharType="separate"/>
      </w:r>
      <w:r>
        <w:t>11</w:t>
      </w:r>
      <w:r>
        <w:fldChar w:fldCharType="end"/>
      </w:r>
      <w:r>
        <w:t xml:space="preserve">: Biểu mẫu cập nhật sinh viên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6"/>
        <w:szCs w:val="2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TODO %1: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26"/>
      <w:szCs w:val="26"/>
    </w:rPr>
  </w:style>
  <w:style w:type="paragraph" w:styleId="Heading1">
    <w:name w:val="Heading 1"/>
    <w:basedOn w:val="Normal"/>
    <w:next w:val="Normal"/>
    <w:qFormat/>
    <w:rPr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6"/>
      <w:szCs w:val="26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6"/>
      <w:szCs w:val="26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6"/>
      <w:szCs w:val="26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Caption">
    <w:name w:val="caption"/>
    <w:basedOn w:val="Normal"/>
    <w:next w:val="Normal"/>
    <w:qFormat/>
    <w:pPr>
      <w:spacing w:after="240" w:before="0"/>
      <w:jc w:val="center"/>
    </w:pPr>
    <w:rPr>
      <w:rFonts w:ascii="Times New Roman" w:cs="Times New Roman" w:eastAsia="Times New Roman" w:hAnsi="Times New Roman"/>
      <w:i/>
      <w:i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eb31f09c5af607d345dac9dc45407801cdb5e2e.png"/><Relationship Id="rId9" Type="http://schemas.openxmlformats.org/officeDocument/2006/relationships/image" Target="media/935e248dbe85a47c3c85a53ecd8df14955770fb3.png"/><Relationship Id="rId10" Type="http://schemas.openxmlformats.org/officeDocument/2006/relationships/image" Target="media/3473639e12968517e2d6c9f8d57878ebafa18870.png"/><Relationship Id="rId11" Type="http://schemas.openxmlformats.org/officeDocument/2006/relationships/image" Target="media/e2c8e01243d2d31661414cd6d7fa8ed6d889e0b6.png"/><Relationship Id="rId12" Type="http://schemas.openxmlformats.org/officeDocument/2006/relationships/image" Target="media/8c1c6cd8214e133c4e228950c03511b105d0612d.png"/><Relationship Id="rId13" Type="http://schemas.openxmlformats.org/officeDocument/2006/relationships/image" Target="media/092cdda2a8d30b9a9ad765218b8485f947f64526.png"/><Relationship Id="rId14" Type="http://schemas.openxmlformats.org/officeDocument/2006/relationships/image" Target="media/3b4f8f3f2525f9083e6c22cb598611851c6d21c1.png"/><Relationship Id="rId15" Type="http://schemas.openxmlformats.org/officeDocument/2006/relationships/image" Target="media/b8869afa1ecce0585915ca5cc3b6f5db87c2eacb.png"/><Relationship Id="rId16" Type="http://schemas.openxmlformats.org/officeDocument/2006/relationships/image" Target="media/d10a320c46f43d8051dba94bcf9e8ad539af0c33.png"/><Relationship Id="rId17" Type="http://schemas.openxmlformats.org/officeDocument/2006/relationships/image" Target="media/c266bb3d501aa5e15b61425fe11a9b84ec129f6e.png"/><Relationship Id="rId18" Type="http://schemas.openxmlformats.org/officeDocument/2006/relationships/image" Target="media/dbf128ca667a312a8ba80066642ca5bd39108861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thực hành Slot 14</dc:title>
  <dc:creator>HSF302</dc:creator>
  <cp:lastModifiedBy>Un-named</cp:lastModifiedBy>
  <cp:revision>1</cp:revision>
  <dcterms:created xsi:type="dcterms:W3CDTF">2026-10-27T07:46:07.315Z</dcterms:created>
  <dcterms:modified xsi:type="dcterms:W3CDTF">2026-10-27T07:46:07.315Z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