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A2F6B"/>
          <w:sz w:val="40"/>
          <w:szCs w:val="40"/>
        </w:rPr>
        <w:t xml:space="preserve">Hyeongwoo Nam</w:t>
      </w:r>
    </w:p>
    <w:p>
      <w:pPr>
        <w:spacing w:after="0" w:before="0"/>
      </w:pPr>
      <w:r>
        <w:rPr>
          <w:rFonts w:ascii="Arial" w:cs="Arial" w:eastAsia="Arial" w:hAnsi="Arial"/>
          <w:color w:val="3C4A60"/>
          <w:sz w:val="21"/>
          <w:szCs w:val="21"/>
        </w:rPr>
        <w:t xml:space="preserve">Integrated M.S./Ph.D. Student, Mechanical Engineering, Yonsei University</w:t>
      </w:r>
    </w:p>
    <w:p>
      <w:pPr>
        <w:spacing w:after="60" w:before="0"/>
      </w:pPr>
      <w:r>
        <w:rPr>
          <w:rFonts w:ascii="Arial" w:cs="Arial" w:eastAsia="Arial" w:hAnsi="Arial"/>
          <w:color w:val="3C4A60"/>
          <w:sz w:val="21"/>
          <w:szCs w:val="21"/>
        </w:rPr>
        <w:t xml:space="preserve">Machine Learning &amp; Control Systems Lab</w:t>
      </w:r>
    </w:p>
    <w:p>
      <w:pPr>
        <w:spacing w:after="40" w:before="0"/>
      </w:pPr>
      <w:hyperlink w:history="1" r:id="rIdtdkqqwxsbmmpa6jf2_j3d">
        <w:r>
          <w:rPr>
            <w:rFonts w:ascii="Arial" w:cs="Arial" w:eastAsia="Arial" w:hAnsi="Arial"/>
            <w:color w:val="0A2F6B"/>
            <w:sz w:val="19"/>
            <w:szCs w:val="19"/>
          </w:rPr>
          <w:t xml:space="preserve">namh_woo@yonsei.ac.kr</w:t>
        </w:r>
      </w:hyperlink>
      <w:r>
        <w:rPr>
          <w:rFonts w:ascii="Arial" w:cs="Arial" w:eastAsia="Arial" w:hAnsi="Arial"/>
          <w:color w:val="5D6A80"/>
          <w:sz w:val="19"/>
          <w:szCs w:val="19"/>
        </w:rPr>
        <w:t xml:space="preserve">  ·  </w:t>
      </w:r>
      <w:r>
        <w:rPr>
          <w:rFonts w:ascii="Arial" w:cs="Arial" w:eastAsia="Arial" w:hAnsi="Arial"/>
          <w:sz w:val="19"/>
          <w:szCs w:val="19"/>
        </w:rPr>
        <w:t xml:space="preserve">+82-10-5067-1737</w:t>
      </w:r>
      <w:r>
        <w:rPr>
          <w:rFonts w:ascii="Arial" w:cs="Arial" w:eastAsia="Arial" w:hAnsi="Arial"/>
          <w:color w:val="5D6A80"/>
          <w:sz w:val="19"/>
          <w:szCs w:val="19"/>
        </w:rPr>
        <w:t xml:space="preserve">  ·  </w:t>
      </w:r>
      <w:hyperlink w:history="1" r:id="rIdzd0ajuqwltrvdf_c3lk1l">
        <w:r>
          <w:rPr>
            <w:rFonts w:ascii="Arial" w:cs="Arial" w:eastAsia="Arial" w:hAnsi="Arial"/>
            <w:color w:val="0A2F6B"/>
            <w:sz w:val="19"/>
            <w:szCs w:val="19"/>
          </w:rPr>
          <w:t xml:space="preserve">namhyeongwoo.github.io</w:t>
        </w:r>
      </w:hyperlink>
    </w:p>
    <w:p>
      <w:pPr>
        <w:pBdr>
          <w:bottom w:val="single" w:color="C9D3E3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0A2F6B"/>
          <w:spacing w:val="20"/>
          <w:sz w:val="20"/>
          <w:szCs w:val="20"/>
        </w:rPr>
        <w:t xml:space="preserve">RESEARCH INTERESTS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>Embodied AI, Robot Memory, Spatial Reasoning, Agentic AI, Robot Task Planning, Neuro-Symbolic AI</w:t>
      </w:r>
    </w:p>
    <w:p>
      <w:pPr>
        <w:pBdr>
          <w:bottom w:val="single" w:color="C9D3E3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0A2F6B"/>
          <w:spacing w:val="20"/>
          <w:sz w:val="20"/>
          <w:szCs w:val="20"/>
        </w:rPr>
        <w:t xml:space="preserve">EDUCATION</w:t>
      </w:r>
    </w:p>
    <w:p>
      <w:pPr>
        <w:tabs>
          <w:tab w:val="right" w:pos="9602"/>
        </w:tabs>
        <w:spacing w:after="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Yonsei University, Seoul, Republic of Korea</w:t>
      </w:r>
      <w:r>
        <w:rPr>
          <w:rFonts w:ascii="Arial" w:cs="Arial" w:eastAsia="Arial" w:hAnsi="Arial"/>
          <w:color w:val="5D6A80"/>
          <w:sz w:val="20"/>
          <w:szCs w:val="20"/>
        </w:rPr>
        <w:t xml:space="preserve">	Sep 2023 – Present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Integrated M.S./Ph.D. in Mechanical Engineering</w:t>
      </w:r>
      <w:r>
        <w:rPr>
          <w:rFonts w:ascii="Arial" w:cs="Arial" w:eastAsia="Arial" w:hAnsi="Arial"/>
          <w:color w:val="5D6A80"/>
          <w:sz w:val="20"/>
          <w:szCs w:val="20"/>
        </w:rPr>
        <w:t xml:space="preserve">  ·  Advisor: Prof. Jongeun Choi</w:t>
      </w:r>
    </w:p>
    <w:p>
      <w:pPr>
        <w:tabs>
          <w:tab w:val="right" w:pos="9602"/>
        </w:tabs>
        <w:spacing w:after="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Yonsei University, Seoul, Republic of Korea</w:t>
      </w:r>
      <w:r>
        <w:rPr>
          <w:rFonts w:ascii="Arial" w:cs="Arial" w:eastAsia="Arial" w:hAnsi="Arial"/>
          <w:color w:val="5D6A80"/>
          <w:sz w:val="20"/>
          <w:szCs w:val="20"/>
        </w:rPr>
        <w:t xml:space="preserve">	Mar 2017 – Aug 2023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B.S. in Mechanical Engineering</w:t>
      </w:r>
    </w:p>
    <w:p>
      <w:pPr>
        <w:pBdr>
          <w:bottom w:val="single" w:color="C9D3E3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0A2F6B"/>
          <w:spacing w:val="20"/>
          <w:sz w:val="20"/>
          <w:szCs w:val="20"/>
        </w:rPr>
        <w:t xml:space="preserve">RESEARCH EXPERIENCE</w:t>
      </w:r>
    </w:p>
    <w:p>
      <w:pPr>
        <w:tabs>
          <w:tab w:val="right" w:pos="9602"/>
        </w:tabs>
        <w:spacing w:after="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 Manager, NRF Basic Research Laboratory (BRL) Project</w:t>
      </w:r>
      <w:r>
        <w:rPr>
          <w:rFonts w:ascii="Arial" w:cs="Arial" w:eastAsia="Arial" w:hAnsi="Arial"/>
          <w:color w:val="5D6A80"/>
          <w:sz w:val="20"/>
          <w:szCs w:val="20"/>
        </w:rPr>
        <w:t xml:space="preserve">	Jul 2026 – Present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Spatial Intelligence for Robotic Autonomy: From World Reasoning to Precision Control</w:t>
      </w:r>
    </w:p>
    <w:p>
      <w:pPr>
        <w:spacing w:after="0" w:before="0"/>
      </w:pPr>
      <w:r>
        <w:rPr>
          <w:rFonts w:ascii="Arial" w:cs="Arial" w:eastAsia="Arial" w:hAnsi="Arial"/>
          <w:color w:val="5D6A80"/>
          <w:sz w:val="19"/>
          <w:szCs w:val="19"/>
        </w:rPr>
        <w:t xml:space="preserve">National Research Foundation of Korea · Machine Learning &amp; Control Systems Lab, Yonsei University</w:t>
      </w:r>
    </w:p>
    <w:p>
      <w:pPr>
        <w:pBdr>
          <w:bottom w:val="single" w:color="C9D3E3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0A2F6B"/>
          <w:spacing w:val="20"/>
          <w:sz w:val="20"/>
          <w:szCs w:val="20"/>
        </w:rPr>
        <w:t xml:space="preserve">PUBLICATIONS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D6A80"/>
          <w:sz w:val="20"/>
          <w:szCs w:val="20"/>
        </w:rPr>
        <w:t xml:space="preserve">Conference Papers</w:t>
      </w:r>
    </w:p>
    <w:p>
      <w:pPr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0A2F6B"/>
          <w:sz w:val="20"/>
          <w:szCs w:val="20"/>
        </w:rPr>
        <w:t xml:space="preserve">[C1]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OntoPlan: An Ontology-Grounded Scene Representation and Agentic Framework for Scalable Robot Task Planning</w:t>
      </w:r>
    </w:p>
    <w:p>
      <w:pPr>
        <w:spacing w:after="0" w:before="0"/>
        <w:ind w:left="5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Hyeongwoo Nam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Woongje Cho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*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Juwon Kim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*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Jongeun Choi</w:t>
      </w:r>
      <w:r>
        <w:rPr>
          <w:rFonts w:ascii="Arial" w:cs="Arial" w:eastAsia="Arial" w:hAnsi="Arial"/>
          <w:sz w:val="20"/>
          <w:szCs w:val="20"/>
          <w:vertAlign w:val="superscript"/>
        </w:rPr>
        <w:t xml:space="preserve">†</w:t>
      </w:r>
    </w:p>
    <w:p>
      <w:pPr>
        <w:spacing w:after="0" w:before="0"/>
        <w:ind w:left="520"/>
      </w:pPr>
      <w:r>
        <w:rPr>
          <w:rFonts w:ascii="Arial" w:cs="Arial" w:eastAsia="Arial" w:hAnsi="Arial"/>
          <w:i/>
          <w:iCs/>
          <w:color w:val="3C4A60"/>
          <w:sz w:val="20"/>
          <w:szCs w:val="20"/>
        </w:rPr>
        <w:t xml:space="preserve">Conference on Neural Information Processing Systems (NeurIPS), 2026</w:t>
      </w:r>
    </w:p>
    <w:p>
      <w:pPr>
        <w:spacing w:after="0" w:before="0"/>
        <w:ind w:left="520"/>
      </w:pPr>
      <w:hyperlink w:history="1" r:id="rIdaq-976ai5xtbfboxezz8m">
        <w:r>
          <w:rPr>
            <w:rFonts w:ascii="Arial" w:cs="Arial" w:eastAsia="Arial" w:hAnsi="Arial"/>
            <w:color w:val="0A2F6B"/>
            <w:sz w:val="19"/>
            <w:szCs w:val="19"/>
          </w:rPr>
          <w:t xml:space="preserve">arXiv:2610.07649</w:t>
        </w:r>
      </w:hyperlink>
      <w:r>
        <w:rPr>
          <w:rFonts w:ascii="Arial" w:cs="Arial" w:eastAsia="Arial" w:hAnsi="Arial"/>
          <w:color w:val="5D6A80"/>
          <w:sz w:val="19"/>
          <w:szCs w:val="19"/>
        </w:rPr>
        <w:t xml:space="preserve">  ·  </w:t>
      </w:r>
      <w:hyperlink w:history="1" r:id="rId0acsrtb6l5rvxbmqngf_t">
        <w:r>
          <w:rPr>
            <w:rFonts w:ascii="Arial" w:cs="Arial" w:eastAsia="Arial" w:hAnsi="Arial"/>
            <w:color w:val="0A2F6B"/>
            <w:sz w:val="19"/>
            <w:szCs w:val="19"/>
          </w:rPr>
          <w:t xml:space="preserve">Code: github.com/namhyeongwoo/OntoPlan</w:t>
        </w:r>
      </w:hyperlink>
    </w:p>
    <w:p>
      <w:pPr>
        <w:spacing w:after="0" w:before="0"/>
        <w:ind w:left="520"/>
      </w:pPr>
      <w:r>
        <w:rPr>
          <w:rFonts w:ascii="Arial" w:cs="Arial" w:eastAsia="Arial" w:hAnsi="Arial"/>
          <w:color w:val="5D6A80"/>
          <w:sz w:val="17"/>
          <w:szCs w:val="17"/>
        </w:rPr>
        <w:t xml:space="preserve">* Equal contribution, † Corresponding author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5D6A80"/>
          <w:sz w:val="20"/>
          <w:szCs w:val="20"/>
        </w:rPr>
        <w:t xml:space="preserve">Journal Articles</w:t>
      </w:r>
    </w:p>
    <w:p>
      <w:pPr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0A2F6B"/>
          <w:sz w:val="20"/>
          <w:szCs w:val="20"/>
        </w:rPr>
        <w:t xml:space="preserve">[J1]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Data-Driven Driver Training via Counterfactual and Language-Based Guidance in Racing Scenarios</w:t>
      </w:r>
    </w:p>
    <w:p>
      <w:pPr>
        <w:spacing w:after="0" w:before="0"/>
        <w:ind w:left="5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Jonghak Bae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Hyeongwoo Nam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Kunhee Ryu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Jihye Lee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Jinsung Kim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Hokyun Chun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Jongtaek Han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Jongeun Choi</w:t>
      </w:r>
    </w:p>
    <w:p>
      <w:pPr>
        <w:spacing w:after="0" w:before="0"/>
        <w:ind w:left="520"/>
      </w:pPr>
      <w:r>
        <w:rPr>
          <w:rFonts w:ascii="Arial" w:cs="Arial" w:eastAsia="Arial" w:hAnsi="Arial"/>
          <w:i/>
          <w:iCs/>
          <w:color w:val="3C4A60"/>
          <w:sz w:val="20"/>
          <w:szCs w:val="20"/>
        </w:rPr>
        <w:t xml:space="preserve">IEEE Access, vol. 13, pp. 170181–170199, 2025</w:t>
      </w:r>
    </w:p>
    <w:p>
      <w:pPr>
        <w:spacing w:after="0" w:before="0"/>
        <w:ind w:left="520"/>
      </w:pPr>
      <w:hyperlink w:history="1" r:id="rIdskcuoyaynobtuj6smt_bu">
        <w:r>
          <w:rPr>
            <w:rFonts w:ascii="Arial" w:cs="Arial" w:eastAsia="Arial" w:hAnsi="Arial"/>
            <w:color w:val="0A2F6B"/>
            <w:sz w:val="19"/>
            <w:szCs w:val="19"/>
          </w:rPr>
          <w:t xml:space="preserve">DOI: 10.1109/ACCESS.2025.3615128</w:t>
        </w:r>
      </w:hyperlink>
    </w:p>
    <w:p>
      <w:pPr>
        <w:tabs>
          <w:tab w:val="left" w:pos="520"/>
        </w:tabs>
        <w:spacing w:after="0" w:before="120"/>
        <w:ind w:left="520" w:hanging="520"/>
      </w:pPr>
      <w:r>
        <w:rPr>
          <w:rFonts w:ascii="Arial" w:cs="Arial" w:eastAsia="Arial" w:hAnsi="Arial"/>
          <w:b/>
          <w:bCs/>
          <w:color w:val="0A2F6B"/>
          <w:sz w:val="20"/>
          <w:szCs w:val="20"/>
        </w:rPr>
        <w:t xml:space="preserve">[J2]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Scale-Equivariant Object Perception for Autonomous Driving</w:t>
      </w:r>
    </w:p>
    <w:p>
      <w:pPr>
        <w:spacing w:after="0" w:before="0"/>
        <w:ind w:left="5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Taekhyung Cho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Hyeongwoo Nam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Jongeun Choi</w:t>
      </w:r>
    </w:p>
    <w:p>
      <w:pPr>
        <w:spacing w:after="0" w:before="0"/>
        <w:ind w:left="520"/>
      </w:pPr>
      <w:r>
        <w:rPr>
          <w:rFonts w:ascii="Arial" w:cs="Arial" w:eastAsia="Arial" w:hAnsi="Arial"/>
          <w:i/>
          <w:iCs/>
          <w:color w:val="3C4A60"/>
          <w:sz w:val="20"/>
          <w:szCs w:val="20"/>
        </w:rPr>
        <w:t xml:space="preserve">IEEE Transactions on Intelligent Vehicles, vol. 10, no. 9, pp. 4361–4370, 2025</w:t>
      </w:r>
    </w:p>
    <w:p>
      <w:pPr>
        <w:spacing w:after="0" w:before="0"/>
        <w:ind w:left="520"/>
      </w:pPr>
      <w:hyperlink w:history="1" r:id="rIdpxnutezcr5lxdekyudpqr">
        <w:r>
          <w:rPr>
            <w:rFonts w:ascii="Arial" w:cs="Arial" w:eastAsia="Arial" w:hAnsi="Arial"/>
            <w:color w:val="0A2F6B"/>
            <w:sz w:val="19"/>
            <w:szCs w:val="19"/>
          </w:rPr>
          <w:t xml:space="preserve">DOI: 10.1109/TIV.2024.3382034</w:t>
        </w:r>
      </w:hyperlink>
    </w:p>
    <w:p>
      <w:pPr>
        <w:pBdr>
          <w:bottom w:val="single" w:color="C9D3E3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0A2F6B"/>
          <w:spacing w:val="20"/>
          <w:sz w:val="20"/>
          <w:szCs w:val="20"/>
        </w:rPr>
        <w:t xml:space="preserve">SKILLS</w:t>
      </w:r>
    </w:p>
    <w:p>
      <w:pPr>
        <w:tabs>
          <w:tab w:val="left" w:pos="2600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</w:t>
      </w:r>
      <w:r>
        <w:rPr>
          <w:rFonts w:ascii="Arial" w:cs="Arial" w:eastAsia="Arial" w:hAnsi="Arial"/>
          <w:sz w:val="20"/>
          <w:szCs w:val="20"/>
        </w:rPr>
        <w:t xml:space="preserve">	Python, C++</w:t>
      </w:r>
    </w:p>
    <w:p>
      <w:pPr>
        <w:tabs>
          <w:tab w:val="left" w:pos="2600"/>
        </w:tabs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</w:t>
      </w:r>
      <w:r>
        <w:rPr>
          <w:rFonts w:ascii="Arial" w:cs="Arial" w:eastAsia="Arial" w:hAnsi="Arial"/>
          <w:sz w:val="20"/>
          <w:szCs w:val="20"/>
        </w:rPr>
        <w:t xml:space="preserve">	PyTorch, LangGraph</w:t>
      </w:r>
    </w:p>
    <w:p>
      <w:pPr>
        <w:tabs>
          <w:tab w:val="left" w:pos="2600"/>
        </w:tabs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&amp; Knowledge</w:t>
      </w:r>
      <w:r>
        <w:rPr>
          <w:rFonts w:ascii="Arial" w:cs="Arial" w:eastAsia="Arial" w:hAnsi="Arial"/>
          <w:sz w:val="20"/>
          <w:szCs w:val="20"/>
        </w:rPr>
        <w:t xml:space="preserve">	PDDL, Fast Downward, OWL / RDF, SPARQL</w:t>
      </w:r>
    </w:p>
    <w:p>
      <w:pPr>
        <w:tabs>
          <w:tab w:val="left" w:pos="2600"/>
        </w:tabs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</w:t>
      </w:r>
      <w:r>
        <w:rPr>
          <w:rFonts w:ascii="Arial" w:cs="Arial" w:eastAsia="Arial" w:hAnsi="Arial"/>
          <w:sz w:val="20"/>
          <w:szCs w:val="20"/>
        </w:rPr>
        <w:t xml:space="preserve">	Linux, Git, Docker</w:t>
      </w:r>
    </w:p>
    <w:p>
      <w:pPr>
        <w:pBdr>
          <w:bottom w:val="single" w:color="C9D3E3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0A2F6B"/>
          <w:spacing w:val="20"/>
          <w:sz w:val="20"/>
          <w:szCs w:val="20"/>
        </w:rPr>
        <w:t xml:space="preserve">HONORS &amp; AWARDS</w:t>
      </w:r>
    </w:p>
    <w:p>
      <w:pPr>
        <w:tabs>
          <w:tab w:val="right" w:pos="9602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Seoul Tech Graduate Scholarship (Ph.D.)</w:t>
      </w:r>
      <w:r>
        <w:rPr>
          <w:rFonts w:ascii="Arial" w:cs="Arial" w:eastAsia="Arial" w:hAnsi="Arial"/>
          <w:sz w:val="20"/>
          <w:szCs w:val="20"/>
        </w:rPr>
        <w:t xml:space="preserve">, Seoul Future Foundation</w:t>
      </w:r>
      <w:r>
        <w:rPr>
          <w:rFonts w:ascii="Arial" w:cs="Arial" w:eastAsia="Arial" w:hAnsi="Arial"/>
          <w:color w:val="5D6A80"/>
          <w:sz w:val="20"/>
          <w:szCs w:val="20"/>
        </w:rPr>
        <w:t xml:space="preserve">	Fall 2025</w:t>
      </w:r>
    </w:p>
    <w:p>
      <w:pPr>
        <w:tabs>
          <w:tab w:val="right" w:pos="9602"/>
        </w:tabs>
        <w:spacing w:after="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1st Place, Oral Presentation</w:t>
      </w:r>
      <w:r>
        <w:rPr>
          <w:rFonts w:ascii="Arial" w:cs="Arial" w:eastAsia="Arial" w:hAnsi="Arial"/>
          <w:sz w:val="20"/>
          <w:szCs w:val="20"/>
        </w:rPr>
        <w:t xml:space="preserve">, 5th Industry–Academia Project Showcase, Future Vehicle Core Technology R&amp;D Workforce Program</w:t>
      </w:r>
      <w:r>
        <w:rPr>
          <w:rFonts w:ascii="Arial" w:cs="Arial" w:eastAsia="Arial" w:hAnsi="Arial"/>
          <w:color w:val="5D6A80"/>
          <w:sz w:val="20"/>
          <w:szCs w:val="20"/>
        </w:rPr>
        <w:t xml:space="preserve">	Jan 2025</w:t>
      </w:r>
    </w:p>
    <w:sectPr>
      <w:pgSz w:w="11906" w:h="16838" w:orient="portrait"/>
      <w:pgMar w:top="760" w:right="1152" w:bottom="700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dkqqwxsbmmpa6jf2_j3d" Type="http://schemas.openxmlformats.org/officeDocument/2006/relationships/hyperlink" Target="mailto:namh_woo@yonsei.ac.kr" TargetMode="External"/><Relationship Id="rIdzd0ajuqwltrvdf_c3lk1l" Type="http://schemas.openxmlformats.org/officeDocument/2006/relationships/hyperlink" Target="https://namhyeongwoo.github.io/" TargetMode="External"/><Relationship Id="rIdaq-976ai5xtbfboxezz8m" Type="http://schemas.openxmlformats.org/officeDocument/2006/relationships/hyperlink" Target="https://arxiv.org/abs/2610.07649" TargetMode="External"/><Relationship Id="rId0acsrtb6l5rvxbmqngf_t" Type="http://schemas.openxmlformats.org/officeDocument/2006/relationships/hyperlink" Target="https://github.com/namhyeongwoo/OntoPlan" TargetMode="External"/><Relationship Id="rIdskcuoyaynobtuj6smt_bu" Type="http://schemas.openxmlformats.org/officeDocument/2006/relationships/hyperlink" Target="https://doi.org/10.1109/ACCESS.2025.3615128" TargetMode="External"/><Relationship Id="rIdpxnutezcr5lxdekyudpqr" Type="http://schemas.openxmlformats.org/officeDocument/2006/relationships/hyperlink" Target="https://doi.org/10.1109/TIV.2024.3382034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Hyeongwoo Nam</dc:title>
  <dc:creator>Hyeongwoo Nam</dc:creator>
  <cp:lastModifiedBy>Un-named</cp:lastModifiedBy>
  <cp:revision>1</cp:revision>
  <dcterms:created xsi:type="dcterms:W3CDTF">2026-10-11T12:15:56.012Z</dcterms:created>
  <dcterms:modified xsi:type="dcterms:W3CDTF">2026-10-11T12:15:56.012Z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