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B9EE" w14:textId="77777777" w:rsidR="00652E71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36"/>
          <w:lang w:eastAsia="ko-KR"/>
        </w:rPr>
        <w:t>인천 초등학교 야외활동 환경 격차 분석 프로젝트</w:t>
      </w:r>
      <w:r>
        <w:rPr>
          <w:rFonts w:ascii="맑은 고딕" w:eastAsia="맑은 고딕" w:hAnsi="맑은 고딕"/>
          <w:b/>
          <w:color w:val="1F497D"/>
          <w:sz w:val="36"/>
          <w:lang w:eastAsia="ko-KR"/>
        </w:rPr>
        <w:br/>
        <w:t>구조 정리 문서</w:t>
      </w:r>
    </w:p>
    <w:p w14:paraId="49DAB687" w14:textId="77777777" w:rsidR="00652E71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color w:val="808080"/>
          <w:sz w:val="20"/>
          <w:lang w:eastAsia="ko-KR"/>
        </w:rPr>
        <w:t>작성일: 2026-04-</w:t>
      </w:r>
      <w:proofErr w:type="gramStart"/>
      <w:r>
        <w:rPr>
          <w:rFonts w:ascii="맑은 고딕" w:eastAsia="맑은 고딕" w:hAnsi="맑은 고딕"/>
          <w:color w:val="808080"/>
          <w:sz w:val="20"/>
          <w:lang w:eastAsia="ko-KR"/>
        </w:rPr>
        <w:t>22  |</w:t>
      </w:r>
      <w:proofErr w:type="gramEnd"/>
      <w:r>
        <w:rPr>
          <w:rFonts w:ascii="맑은 고딕" w:eastAsia="맑은 고딕" w:hAnsi="맑은 고딕"/>
          <w:color w:val="808080"/>
          <w:sz w:val="20"/>
          <w:lang w:eastAsia="ko-KR"/>
        </w:rPr>
        <w:t xml:space="preserve">  교육공공데이터 AI활용 공모전 제출용</w:t>
      </w:r>
    </w:p>
    <w:p w14:paraId="6699356D" w14:textId="77777777" w:rsidR="00652E71" w:rsidRDefault="00652E71">
      <w:pPr>
        <w:rPr>
          <w:lang w:eastAsia="ko-KR"/>
        </w:rPr>
      </w:pPr>
    </w:p>
    <w:p w14:paraId="1EA39561" w14:textId="77777777" w:rsidR="00652E71" w:rsidRDefault="00000000">
      <w:pPr>
        <w:spacing w:before="240" w:after="80"/>
      </w:pPr>
      <w:r>
        <w:rPr>
          <w:rFonts w:ascii="맑은 고딕" w:eastAsia="맑은 고딕" w:hAnsi="맑은 고딕"/>
          <w:b/>
          <w:color w:val="1F497D"/>
          <w:sz w:val="32"/>
        </w:rPr>
        <w:t xml:space="preserve">1. </w:t>
      </w:r>
      <w:proofErr w:type="spellStart"/>
      <w:r>
        <w:rPr>
          <w:rFonts w:ascii="맑은 고딕" w:eastAsia="맑은 고딕" w:hAnsi="맑은 고딕"/>
          <w:b/>
          <w:color w:val="1F497D"/>
          <w:sz w:val="32"/>
        </w:rPr>
        <w:t>프로젝트</w:t>
      </w:r>
      <w:proofErr w:type="spellEnd"/>
      <w:r>
        <w:rPr>
          <w:rFonts w:ascii="맑은 고딕" w:eastAsia="맑은 고딕" w:hAnsi="맑은 고딕"/>
          <w:b/>
          <w:color w:val="1F497D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F497D"/>
          <w:sz w:val="32"/>
        </w:rPr>
        <w:t>개요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0772"/>
      </w:tblGrid>
      <w:tr w:rsidR="00652E71" w14:paraId="657C61C0" w14:textId="77777777">
        <w:tc>
          <w:tcPr>
            <w:tcW w:w="2268" w:type="dxa"/>
            <w:shd w:val="clear" w:color="auto" w:fill="1F497D"/>
          </w:tcPr>
          <w:p w14:paraId="04A66A9B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10772" w:type="dxa"/>
            <w:shd w:val="clear" w:color="auto" w:fill="1F497D"/>
          </w:tcPr>
          <w:p w14:paraId="7F5470E8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652E71" w14:paraId="14907939" w14:textId="77777777">
        <w:tc>
          <w:tcPr>
            <w:tcW w:w="2268" w:type="dxa"/>
            <w:shd w:val="clear" w:color="auto" w:fill="EBF3FB"/>
          </w:tcPr>
          <w:p w14:paraId="6FBEEB1F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목적</w:t>
            </w:r>
          </w:p>
        </w:tc>
        <w:tc>
          <w:tcPr>
            <w:tcW w:w="10772" w:type="dxa"/>
            <w:shd w:val="clear" w:color="auto" w:fill="EBF3FB"/>
          </w:tcPr>
          <w:p w14:paraId="0A4F0571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교육공공데이터 AI활용 분석 공모전 제출</w:t>
            </w:r>
          </w:p>
        </w:tc>
      </w:tr>
      <w:tr w:rsidR="00652E71" w14:paraId="1E2DC4A6" w14:textId="77777777">
        <w:tc>
          <w:tcPr>
            <w:tcW w:w="2268" w:type="dxa"/>
            <w:shd w:val="clear" w:color="auto" w:fill="FFFFFF"/>
          </w:tcPr>
          <w:p w14:paraId="058749E4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주제</w:t>
            </w:r>
            <w:proofErr w:type="spellEnd"/>
          </w:p>
        </w:tc>
        <w:tc>
          <w:tcPr>
            <w:tcW w:w="10772" w:type="dxa"/>
            <w:shd w:val="clear" w:color="auto" w:fill="FFFFFF"/>
          </w:tcPr>
          <w:p w14:paraId="322A5C90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인천 초등학교 주변 아동 야외활동 환경 격차 분석 및 지원 우선순위 도출</w:t>
            </w:r>
          </w:p>
        </w:tc>
      </w:tr>
      <w:tr w:rsidR="00652E71" w14:paraId="2F180C2B" w14:textId="77777777">
        <w:tc>
          <w:tcPr>
            <w:tcW w:w="2268" w:type="dxa"/>
            <w:shd w:val="clear" w:color="auto" w:fill="EBF3FB"/>
          </w:tcPr>
          <w:p w14:paraId="5CDDE0F4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분석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범위</w:t>
            </w:r>
            <w:proofErr w:type="spellEnd"/>
          </w:p>
        </w:tc>
        <w:tc>
          <w:tcPr>
            <w:tcW w:w="10772" w:type="dxa"/>
            <w:shd w:val="clear" w:color="auto" w:fill="EBF3FB"/>
          </w:tcPr>
          <w:p w14:paraId="470BE9E0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 전체 272개 초등학교</w:t>
            </w:r>
          </w:p>
        </w:tc>
      </w:tr>
      <w:tr w:rsidR="00652E71" w14:paraId="4D8C99B9" w14:textId="77777777">
        <w:tc>
          <w:tcPr>
            <w:tcW w:w="2268" w:type="dxa"/>
            <w:shd w:val="clear" w:color="auto" w:fill="FFFFFF"/>
          </w:tcPr>
          <w:p w14:paraId="4897A6A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핵심 지표</w:t>
            </w:r>
          </w:p>
        </w:tc>
        <w:tc>
          <w:tcPr>
            <w:tcW w:w="10772" w:type="dxa"/>
            <w:shd w:val="clear" w:color="auto" w:fill="FFFFFF"/>
          </w:tcPr>
          <w:p w14:paraId="7CE08CF5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도보 500m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내 공원·녹지 면적 비율 (Green Ratio)</w:t>
            </w:r>
          </w:p>
        </w:tc>
      </w:tr>
      <w:tr w:rsidR="00652E71" w14:paraId="7918990E" w14:textId="77777777">
        <w:tc>
          <w:tcPr>
            <w:tcW w:w="2268" w:type="dxa"/>
            <w:shd w:val="clear" w:color="auto" w:fill="EBF3FB"/>
          </w:tcPr>
          <w:p w14:paraId="25F23ED3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공간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기준</w:t>
            </w:r>
            <w:proofErr w:type="spellEnd"/>
          </w:p>
        </w:tc>
        <w:tc>
          <w:tcPr>
            <w:tcW w:w="10772" w:type="dxa"/>
            <w:shd w:val="clear" w:color="auto" w:fill="EBF3FB"/>
          </w:tcPr>
          <w:p w14:paraId="5960FEB7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실제 보행 도로망 기반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(Valhalla 엔진 +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OSMnx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</w:tr>
      <w:tr w:rsidR="00652E71" w14:paraId="118B4BAD" w14:textId="77777777">
        <w:tc>
          <w:tcPr>
            <w:tcW w:w="2268" w:type="dxa"/>
            <w:shd w:val="clear" w:color="auto" w:fill="FFFFFF"/>
          </w:tcPr>
          <w:p w14:paraId="3FB4A17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활용</w:t>
            </w:r>
            <w:proofErr w:type="spellEnd"/>
          </w:p>
        </w:tc>
        <w:tc>
          <w:tcPr>
            <w:tcW w:w="10772" w:type="dxa"/>
            <w:shd w:val="clear" w:color="auto" w:fill="FFFFFF"/>
          </w:tcPr>
          <w:p w14:paraId="0FA394AC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K-means </w:t>
            </w: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클러스터링 /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XGBoost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수혜인구 </w:t>
            </w: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예측 /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LightGBM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우선순위 보완</w:t>
            </w:r>
          </w:p>
        </w:tc>
      </w:tr>
      <w:tr w:rsidR="00652E71" w14:paraId="6B9CF682" w14:textId="77777777">
        <w:tc>
          <w:tcPr>
            <w:tcW w:w="2268" w:type="dxa"/>
            <w:shd w:val="clear" w:color="auto" w:fill="EBF3FB"/>
          </w:tcPr>
          <w:p w14:paraId="27E2E060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 xml:space="preserve">팀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구성</w:t>
            </w:r>
            <w:proofErr w:type="spellEnd"/>
          </w:p>
        </w:tc>
        <w:tc>
          <w:tcPr>
            <w:tcW w:w="10772" w:type="dxa"/>
            <w:shd w:val="clear" w:color="auto" w:fill="EBF3FB"/>
          </w:tcPr>
          <w:p w14:paraId="45C68303" w14:textId="77777777" w:rsidR="00652E71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미추홀구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현직 초등교사(분석) + 교장(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앱개발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) + 발표 담당</w:t>
            </w:r>
          </w:p>
        </w:tc>
      </w:tr>
      <w:tr w:rsidR="00652E71" w14:paraId="396D115A" w14:textId="77777777">
        <w:tc>
          <w:tcPr>
            <w:tcW w:w="2268" w:type="dxa"/>
            <w:shd w:val="clear" w:color="auto" w:fill="FFFFFF"/>
          </w:tcPr>
          <w:p w14:paraId="7FA9D30E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제출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기한</w:t>
            </w:r>
            <w:proofErr w:type="spellEnd"/>
          </w:p>
        </w:tc>
        <w:tc>
          <w:tcPr>
            <w:tcW w:w="10772" w:type="dxa"/>
            <w:shd w:val="clear" w:color="auto" w:fill="FFFFFF"/>
          </w:tcPr>
          <w:p w14:paraId="3112CDC7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약 45일 이내</w:t>
            </w:r>
          </w:p>
        </w:tc>
      </w:tr>
    </w:tbl>
    <w:p w14:paraId="283F7D2B" w14:textId="77777777" w:rsidR="00652E71" w:rsidRDefault="00652E71"/>
    <w:p w14:paraId="26B19B70" w14:textId="77777777" w:rsidR="00652E71" w:rsidRDefault="00000000">
      <w:pPr>
        <w:spacing w:before="240" w:after="80"/>
      </w:pPr>
      <w:r>
        <w:rPr>
          <w:rFonts w:ascii="맑은 고딕" w:eastAsia="맑은 고딕" w:hAnsi="맑은 고딕"/>
          <w:b/>
          <w:color w:val="1F497D"/>
          <w:sz w:val="32"/>
        </w:rPr>
        <w:t>2. 분석 구조 흐름도</w:t>
      </w:r>
    </w:p>
    <w:p w14:paraId="06A4CFBD" w14:textId="77777777" w:rsidR="00652E71" w:rsidRDefault="00000000">
      <w:pPr>
        <w:spacing w:before="20" w:after="20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전체 분석은 6단계 파이프라인으로 구성됩니다.</w:t>
      </w:r>
    </w:p>
    <w:p w14:paraId="7BC2340A" w14:textId="77777777" w:rsidR="00652E71" w:rsidRDefault="00000000">
      <w:pPr>
        <w:spacing w:before="40" w:after="40"/>
        <w:ind w:left="283"/>
      </w:pPr>
      <w:r>
        <w:rPr>
          <w:rFonts w:ascii="Courier New" w:eastAsia="굴림체" w:hAnsi="Courier New"/>
          <w:sz w:val="17"/>
          <w:lang w:eastAsia="ko-KR"/>
        </w:rPr>
        <w:br/>
      </w:r>
      <w:r>
        <w:rPr>
          <w:rFonts w:ascii="Courier New" w:eastAsia="굴림체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eastAsia="굴림체" w:hAnsi="Courier New"/>
          <w:sz w:val="17"/>
        </w:rPr>
        <w:br/>
        <w:t xml:space="preserve">│                         </w:t>
      </w:r>
      <w:proofErr w:type="spellStart"/>
      <w:r>
        <w:rPr>
          <w:rFonts w:ascii="Courier New" w:eastAsia="굴림체" w:hAnsi="Courier New"/>
          <w:sz w:val="17"/>
        </w:rPr>
        <w:t>데이터</w:t>
      </w:r>
      <w:proofErr w:type="spellEnd"/>
      <w:r>
        <w:rPr>
          <w:rFonts w:ascii="Courier New" w:eastAsia="굴림체" w:hAnsi="Courier New"/>
          <w:sz w:val="17"/>
        </w:rPr>
        <w:t xml:space="preserve"> </w:t>
      </w:r>
      <w:proofErr w:type="spellStart"/>
      <w:r>
        <w:rPr>
          <w:rFonts w:ascii="Courier New" w:eastAsia="굴림체" w:hAnsi="Courier New"/>
          <w:sz w:val="17"/>
        </w:rPr>
        <w:t>수집</w:t>
      </w:r>
      <w:proofErr w:type="spellEnd"/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및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전처리</w:t>
      </w:r>
      <w:r>
        <w:rPr>
          <w:rFonts w:ascii="Courier New" w:eastAsia="굴림체" w:hAnsi="Courier New"/>
          <w:sz w:val="17"/>
        </w:rPr>
        <w:t xml:space="preserve">                          │</w:t>
      </w:r>
      <w:r>
        <w:rPr>
          <w:rFonts w:ascii="Courier New" w:eastAsia="굴림체" w:hAnsi="Courier New"/>
          <w:sz w:val="17"/>
        </w:rPr>
        <w:br/>
        <w:t xml:space="preserve">│  </w:t>
      </w:r>
      <w:r>
        <w:rPr>
          <w:rFonts w:ascii="Courier New" w:eastAsia="굴림체" w:hAnsi="Courier New"/>
          <w:sz w:val="17"/>
        </w:rPr>
        <w:t>공원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데이터</w:t>
      </w:r>
      <w:r>
        <w:rPr>
          <w:rFonts w:ascii="Courier New" w:eastAsia="굴림체" w:hAnsi="Courier New"/>
          <w:sz w:val="17"/>
        </w:rPr>
        <w:t xml:space="preserve">(parks.csv) + </w:t>
      </w:r>
      <w:r>
        <w:rPr>
          <w:rFonts w:ascii="Courier New" w:eastAsia="굴림체" w:hAnsi="Courier New"/>
          <w:sz w:val="17"/>
        </w:rPr>
        <w:t>학교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데이터</w:t>
      </w:r>
      <w:r>
        <w:rPr>
          <w:rFonts w:ascii="Courier New" w:eastAsia="굴림체" w:hAnsi="Courier New"/>
          <w:sz w:val="17"/>
        </w:rPr>
        <w:t xml:space="preserve"> + </w:t>
      </w:r>
      <w:r>
        <w:rPr>
          <w:rFonts w:ascii="Courier New" w:eastAsia="굴림체" w:hAnsi="Courier New"/>
          <w:sz w:val="17"/>
        </w:rPr>
        <w:t>인구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격자</w:t>
      </w:r>
      <w:r>
        <w:rPr>
          <w:rFonts w:ascii="Courier New" w:eastAsia="굴림체" w:hAnsi="Courier New"/>
          <w:sz w:val="17"/>
        </w:rPr>
        <w:t xml:space="preserve">(100m) + OSM </w:t>
      </w:r>
      <w:r>
        <w:rPr>
          <w:rFonts w:ascii="Courier New" w:eastAsia="굴림체" w:hAnsi="Courier New"/>
          <w:sz w:val="17"/>
        </w:rPr>
        <w:t>도로망</w:t>
      </w:r>
      <w:r>
        <w:rPr>
          <w:rFonts w:ascii="Courier New" w:eastAsia="굴림체" w:hAnsi="Courier New"/>
          <w:sz w:val="17"/>
        </w:rPr>
        <w:t xml:space="preserve">    │</w:t>
      </w:r>
      <w:r>
        <w:rPr>
          <w:rFonts w:ascii="Courier New" w:eastAsia="굴림체" w:hAnsi="Courier New"/>
          <w:sz w:val="17"/>
        </w:rPr>
        <w:br/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rFonts w:ascii="Courier New" w:eastAsia="굴림체" w:hAnsi="Courier New"/>
          <w:sz w:val="17"/>
        </w:rPr>
        <w:br/>
        <w:t xml:space="preserve">                            │</w:t>
      </w:r>
      <w:r>
        <w:rPr>
          <w:rFonts w:ascii="Courier New" w:eastAsia="굴림체" w:hAnsi="Courier New"/>
          <w:sz w:val="17"/>
        </w:rPr>
        <w:br/>
      </w:r>
      <w:r>
        <w:rPr>
          <w:rFonts w:ascii="Courier New" w:eastAsia="굴림체" w:hAnsi="Courier New"/>
          <w:sz w:val="17"/>
        </w:rPr>
        <w:lastRenderedPageBreak/>
        <w:t xml:space="preserve">                            ▼</w:t>
      </w:r>
      <w:r>
        <w:rPr>
          <w:rFonts w:ascii="Courier New" w:eastAsia="굴림체" w:hAnsi="Courier New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eastAsia="굴림체" w:hAnsi="Courier New"/>
          <w:sz w:val="17"/>
        </w:rPr>
        <w:br/>
        <w:t xml:space="preserve">│                          </w:t>
      </w:r>
      <w:r>
        <w:rPr>
          <w:rFonts w:ascii="Courier New" w:eastAsia="굴림체" w:hAnsi="Courier New"/>
          <w:sz w:val="17"/>
        </w:rPr>
        <w:t>공간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분석</w:t>
      </w:r>
      <w:r>
        <w:rPr>
          <w:rFonts w:ascii="Courier New" w:eastAsia="굴림체" w:hAnsi="Courier New"/>
          <w:sz w:val="17"/>
        </w:rPr>
        <w:t xml:space="preserve"> (PHASE 2)                          │</w:t>
      </w:r>
      <w:r>
        <w:rPr>
          <w:rFonts w:ascii="Courier New" w:eastAsia="굴림체" w:hAnsi="Courier New"/>
          <w:sz w:val="17"/>
        </w:rPr>
        <w:br/>
        <w:t xml:space="preserve">│  OSMnx </w:t>
      </w:r>
      <w:r>
        <w:rPr>
          <w:rFonts w:ascii="Courier New" w:eastAsia="굴림체" w:hAnsi="Courier New"/>
          <w:sz w:val="17"/>
        </w:rPr>
        <w:t>보행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도로망</w:t>
      </w:r>
      <w:r>
        <w:rPr>
          <w:rFonts w:ascii="Courier New" w:eastAsia="굴림체" w:hAnsi="Courier New"/>
          <w:sz w:val="17"/>
        </w:rPr>
        <w:t xml:space="preserve"> → Valhalla </w:t>
      </w:r>
      <w:r>
        <w:rPr>
          <w:rFonts w:ascii="Courier New" w:eastAsia="굴림체" w:hAnsi="Courier New"/>
          <w:sz w:val="17"/>
        </w:rPr>
        <w:t>등시선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생성</w:t>
      </w:r>
      <w:r>
        <w:rPr>
          <w:rFonts w:ascii="Courier New" w:eastAsia="굴림체" w:hAnsi="Courier New"/>
          <w:sz w:val="17"/>
        </w:rPr>
        <w:t xml:space="preserve"> → </w:t>
      </w:r>
      <w:r>
        <w:rPr>
          <w:rFonts w:ascii="Courier New" w:eastAsia="굴림체" w:hAnsi="Courier New"/>
          <w:sz w:val="17"/>
        </w:rPr>
        <w:t>학교</w:t>
      </w:r>
      <w:r>
        <w:rPr>
          <w:rFonts w:ascii="Courier New" w:eastAsia="굴림체" w:hAnsi="Courier New"/>
          <w:sz w:val="17"/>
        </w:rPr>
        <w:t>-</w:t>
      </w:r>
      <w:r>
        <w:rPr>
          <w:rFonts w:ascii="Courier New" w:eastAsia="굴림체" w:hAnsi="Courier New"/>
          <w:sz w:val="17"/>
        </w:rPr>
        <w:t>공원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매핑</w:t>
      </w:r>
      <w:r>
        <w:rPr>
          <w:rFonts w:ascii="Courier New" w:eastAsia="굴림체" w:hAnsi="Courier New"/>
          <w:sz w:val="17"/>
        </w:rPr>
        <w:t xml:space="preserve">              │</w:t>
      </w:r>
      <w:r>
        <w:rPr>
          <w:rFonts w:ascii="Courier New" w:eastAsia="굴림체" w:hAnsi="Courier New"/>
          <w:sz w:val="17"/>
        </w:rPr>
        <w:br/>
        <w:t xml:space="preserve">│  </w:t>
      </w:r>
      <w:r>
        <w:rPr>
          <w:rFonts w:ascii="Courier New" w:eastAsia="굴림체" w:hAnsi="Courier New"/>
          <w:sz w:val="17"/>
        </w:rPr>
        <w:t>직선</w:t>
      </w:r>
      <w:r>
        <w:rPr>
          <w:rFonts w:ascii="Courier New" w:eastAsia="굴림체" w:hAnsi="Courier New"/>
          <w:sz w:val="17"/>
        </w:rPr>
        <w:t xml:space="preserve"> 500m </w:t>
      </w:r>
      <w:r>
        <w:rPr>
          <w:rFonts w:ascii="Courier New" w:eastAsia="굴림체" w:hAnsi="Courier New"/>
          <w:sz w:val="17"/>
        </w:rPr>
        <w:t>원</w:t>
      </w:r>
      <w:r>
        <w:rPr>
          <w:rFonts w:ascii="Courier New" w:eastAsia="굴림체" w:hAnsi="Courier New"/>
          <w:sz w:val="17"/>
        </w:rPr>
        <w:t xml:space="preserve"> vs </w:t>
      </w:r>
      <w:r>
        <w:rPr>
          <w:rFonts w:ascii="Courier New" w:eastAsia="굴림체" w:hAnsi="Courier New"/>
          <w:sz w:val="17"/>
        </w:rPr>
        <w:t>실제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도보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등시선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비교</w:t>
      </w:r>
      <w:r>
        <w:rPr>
          <w:rFonts w:ascii="Courier New" w:eastAsia="굴림체" w:hAnsi="Courier New"/>
          <w:sz w:val="17"/>
        </w:rPr>
        <w:t xml:space="preserve">                                  │</w:t>
      </w:r>
      <w:r>
        <w:rPr>
          <w:rFonts w:ascii="Courier New" w:eastAsia="굴림체" w:hAnsi="Courier New"/>
          <w:sz w:val="17"/>
        </w:rPr>
        <w:br/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rFonts w:ascii="Courier New" w:eastAsia="굴림체" w:hAnsi="Courier New"/>
          <w:sz w:val="17"/>
        </w:rPr>
        <w:br/>
        <w:t xml:space="preserve">                            │</w:t>
      </w:r>
      <w:r>
        <w:rPr>
          <w:rFonts w:ascii="Courier New" w:eastAsia="굴림체" w:hAnsi="Courier New"/>
          <w:sz w:val="17"/>
        </w:rPr>
        <w:br/>
        <w:t xml:space="preserve">                            ▼</w:t>
      </w:r>
      <w:r>
        <w:rPr>
          <w:rFonts w:ascii="Courier New" w:eastAsia="굴림체" w:hAnsi="Courier New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eastAsia="굴림체" w:hAnsi="Courier New"/>
          <w:sz w:val="17"/>
        </w:rPr>
        <w:br/>
        <w:t xml:space="preserve">│                     </w:t>
      </w:r>
      <w:r>
        <w:rPr>
          <w:rFonts w:ascii="Courier New" w:eastAsia="굴림체" w:hAnsi="Courier New"/>
          <w:sz w:val="17"/>
        </w:rPr>
        <w:t>아파트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단지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보정</w:t>
      </w:r>
      <w:r>
        <w:rPr>
          <w:rFonts w:ascii="Courier New" w:eastAsia="굴림체" w:hAnsi="Courier New"/>
          <w:sz w:val="17"/>
        </w:rPr>
        <w:t xml:space="preserve"> (</w:t>
      </w:r>
      <w:r>
        <w:rPr>
          <w:rFonts w:ascii="Courier New" w:eastAsia="굴림체" w:hAnsi="Courier New"/>
          <w:sz w:val="17"/>
        </w:rPr>
        <w:t>신규</w:t>
      </w:r>
      <w:r>
        <w:rPr>
          <w:rFonts w:ascii="Courier New" w:eastAsia="굴림체" w:hAnsi="Courier New"/>
          <w:sz w:val="17"/>
        </w:rPr>
        <w:t>)                            │</w:t>
      </w:r>
      <w:r>
        <w:rPr>
          <w:rFonts w:ascii="Courier New" w:eastAsia="굴림체" w:hAnsi="Courier New"/>
          <w:sz w:val="17"/>
        </w:rPr>
        <w:br/>
        <w:t xml:space="preserve">│  OSM landuse=residential → </w:t>
      </w:r>
      <w:r>
        <w:rPr>
          <w:rFonts w:ascii="Courier New" w:eastAsia="굴림체" w:hAnsi="Courier New"/>
          <w:sz w:val="17"/>
        </w:rPr>
        <w:t>등시선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외부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아파트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탐지</w:t>
      </w:r>
      <w:r>
        <w:rPr>
          <w:rFonts w:ascii="Courier New" w:eastAsia="굴림체" w:hAnsi="Courier New"/>
          <w:sz w:val="17"/>
        </w:rPr>
        <w:t xml:space="preserve">                     │</w:t>
      </w:r>
      <w:r>
        <w:rPr>
          <w:rFonts w:ascii="Courier New" w:eastAsia="굴림체" w:hAnsi="Courier New"/>
          <w:sz w:val="17"/>
        </w:rPr>
        <w:br/>
        <w:t xml:space="preserve">│  </w:t>
      </w:r>
      <w:r>
        <w:rPr>
          <w:rFonts w:ascii="Courier New" w:eastAsia="굴림체" w:hAnsi="Courier New"/>
          <w:sz w:val="17"/>
        </w:rPr>
        <w:t>인접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아파트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포함</w:t>
      </w:r>
      <w:r>
        <w:rPr>
          <w:rFonts w:ascii="Courier New" w:eastAsia="굴림체" w:hAnsi="Courier New"/>
          <w:sz w:val="17"/>
        </w:rPr>
        <w:t xml:space="preserve"> → </w:t>
      </w:r>
      <w:r>
        <w:rPr>
          <w:rFonts w:ascii="Courier New" w:eastAsia="굴림체" w:hAnsi="Courier New"/>
          <w:sz w:val="17"/>
        </w:rPr>
        <w:t>보정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등시선</w:t>
      </w:r>
      <w:r>
        <w:rPr>
          <w:rFonts w:ascii="Courier New" w:eastAsia="굴림체" w:hAnsi="Courier New"/>
          <w:sz w:val="17"/>
        </w:rPr>
        <w:t>(isochrone_corrected.geojson)           │</w:t>
      </w:r>
      <w:r>
        <w:rPr>
          <w:rFonts w:ascii="Courier New" w:eastAsia="굴림체" w:hAnsi="Courier New"/>
          <w:sz w:val="17"/>
        </w:rPr>
        <w:br/>
        <w:t xml:space="preserve">│  </w:t>
      </w:r>
      <w:r>
        <w:rPr>
          <w:rFonts w:ascii="Courier New" w:eastAsia="굴림체" w:hAnsi="Courier New"/>
          <w:sz w:val="17"/>
        </w:rPr>
        <w:t>보정</w:t>
      </w:r>
      <w:r>
        <w:rPr>
          <w:rFonts w:ascii="Courier New" w:eastAsia="굴림체" w:hAnsi="Courier New"/>
          <w:sz w:val="17"/>
        </w:rPr>
        <w:t xml:space="preserve"> Green Ratio </w:t>
      </w:r>
      <w:r>
        <w:rPr>
          <w:rFonts w:ascii="Courier New" w:eastAsia="굴림체" w:hAnsi="Courier New"/>
          <w:sz w:val="17"/>
        </w:rPr>
        <w:t>산출</w:t>
      </w:r>
      <w:r>
        <w:rPr>
          <w:rFonts w:ascii="Courier New" w:eastAsia="굴림체" w:hAnsi="Courier New"/>
          <w:sz w:val="17"/>
        </w:rPr>
        <w:t xml:space="preserve"> → school_priority.csv </w:t>
      </w:r>
      <w:r>
        <w:rPr>
          <w:rFonts w:ascii="Courier New" w:eastAsia="굴림체" w:hAnsi="Courier New"/>
          <w:sz w:val="17"/>
        </w:rPr>
        <w:t>업데이트</w:t>
      </w:r>
      <w:r>
        <w:rPr>
          <w:rFonts w:ascii="Courier New" w:eastAsia="굴림체" w:hAnsi="Courier New"/>
          <w:sz w:val="17"/>
        </w:rPr>
        <w:t xml:space="preserve">                 │</w:t>
      </w:r>
      <w:r>
        <w:rPr>
          <w:rFonts w:ascii="Courier New" w:eastAsia="굴림체" w:hAnsi="Courier New"/>
          <w:sz w:val="17"/>
        </w:rPr>
        <w:br/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rFonts w:ascii="Courier New" w:eastAsia="굴림체" w:hAnsi="Courier New"/>
          <w:sz w:val="17"/>
        </w:rPr>
        <w:br/>
        <w:t xml:space="preserve">                            │</w:t>
      </w:r>
      <w:r>
        <w:rPr>
          <w:rFonts w:ascii="Courier New" w:eastAsia="굴림체" w:hAnsi="Courier New"/>
          <w:sz w:val="17"/>
        </w:rPr>
        <w:br/>
        <w:t xml:space="preserve">                            ▼</w:t>
      </w:r>
      <w:r>
        <w:rPr>
          <w:rFonts w:ascii="Courier New" w:eastAsia="굴림체" w:hAnsi="Courier New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eastAsia="굴림체" w:hAnsi="Courier New"/>
          <w:sz w:val="17"/>
        </w:rPr>
        <w:br/>
        <w:t xml:space="preserve">│                      </w:t>
      </w:r>
      <w:r>
        <w:rPr>
          <w:rFonts w:ascii="Courier New" w:eastAsia="굴림체" w:hAnsi="Courier New"/>
          <w:sz w:val="17"/>
        </w:rPr>
        <w:t>클러스터링</w:t>
      </w:r>
      <w:r>
        <w:rPr>
          <w:rFonts w:ascii="Courier New" w:eastAsia="굴림체" w:hAnsi="Courier New"/>
          <w:sz w:val="17"/>
        </w:rPr>
        <w:t xml:space="preserve"> (PHASE 4)                             │</w:t>
      </w:r>
      <w:r>
        <w:rPr>
          <w:rFonts w:ascii="Courier New" w:eastAsia="굴림체" w:hAnsi="Courier New"/>
          <w:sz w:val="17"/>
        </w:rPr>
        <w:br/>
        <w:t>│  K-means k=3 (</w:t>
      </w:r>
      <w:r>
        <w:rPr>
          <w:rFonts w:ascii="Courier New" w:eastAsia="굴림체" w:hAnsi="Courier New"/>
          <w:sz w:val="17"/>
        </w:rPr>
        <w:t>실루엣</w:t>
      </w:r>
      <w:r>
        <w:rPr>
          <w:rFonts w:ascii="Courier New" w:eastAsia="굴림체" w:hAnsi="Courier New"/>
          <w:sz w:val="17"/>
        </w:rPr>
        <w:t xml:space="preserve"> 0.4156)                                         │</w:t>
      </w:r>
      <w:r>
        <w:rPr>
          <w:rFonts w:ascii="Courier New" w:eastAsia="굴림체" w:hAnsi="Courier New"/>
          <w:sz w:val="17"/>
        </w:rPr>
        <w:br/>
        <w:t xml:space="preserve">│  cluster0: </w:t>
      </w:r>
      <w:r>
        <w:rPr>
          <w:rFonts w:ascii="Courier New" w:eastAsia="굴림체" w:hAnsi="Courier New"/>
          <w:sz w:val="17"/>
        </w:rPr>
        <w:t>접근양호형</w:t>
      </w:r>
      <w:r>
        <w:rPr>
          <w:rFonts w:ascii="Courier New" w:eastAsia="굴림체" w:hAnsi="Courier New"/>
          <w:sz w:val="17"/>
        </w:rPr>
        <w:t xml:space="preserve"> / cluster1: </w:t>
      </w:r>
      <w:r>
        <w:rPr>
          <w:rFonts w:ascii="Courier New" w:eastAsia="굴림체" w:hAnsi="Courier New"/>
          <w:sz w:val="17"/>
        </w:rPr>
        <w:t>도보취약형</w:t>
      </w:r>
      <w:r>
        <w:rPr>
          <w:rFonts w:ascii="Courier New" w:eastAsia="굴림체" w:hAnsi="Courier New"/>
          <w:sz w:val="17"/>
        </w:rPr>
        <w:t xml:space="preserve"> / cluster2: </w:t>
      </w:r>
      <w:r>
        <w:rPr>
          <w:rFonts w:ascii="Courier New" w:eastAsia="굴림체" w:hAnsi="Courier New"/>
          <w:sz w:val="17"/>
        </w:rPr>
        <w:t>대형공원특수형</w:t>
      </w:r>
      <w:r>
        <w:rPr>
          <w:rFonts w:ascii="Courier New" w:eastAsia="굴림체" w:hAnsi="Courier New"/>
          <w:sz w:val="17"/>
        </w:rPr>
        <w:t xml:space="preserve">  │</w:t>
      </w:r>
      <w:r>
        <w:rPr>
          <w:rFonts w:ascii="Courier New" w:eastAsia="굴림체" w:hAnsi="Courier New"/>
          <w:sz w:val="17"/>
        </w:rPr>
        <w:br/>
        <w:t xml:space="preserve">│  Isolation Forest </w:t>
      </w:r>
      <w:r>
        <w:rPr>
          <w:rFonts w:ascii="Courier New" w:eastAsia="굴림체" w:hAnsi="Courier New"/>
          <w:sz w:val="17"/>
        </w:rPr>
        <w:t>이상치</w:t>
      </w:r>
      <w:r>
        <w:rPr>
          <w:rFonts w:ascii="Courier New" w:eastAsia="굴림체" w:hAnsi="Courier New"/>
          <w:sz w:val="17"/>
        </w:rPr>
        <w:t xml:space="preserve"> 14</w:t>
      </w:r>
      <w:r>
        <w:rPr>
          <w:rFonts w:ascii="Courier New" w:eastAsia="굴림체" w:hAnsi="Courier New"/>
          <w:sz w:val="17"/>
        </w:rPr>
        <w:t>개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탐지</w:t>
      </w:r>
      <w:r>
        <w:rPr>
          <w:rFonts w:ascii="Courier New" w:eastAsia="굴림체" w:hAnsi="Courier New"/>
          <w:sz w:val="17"/>
        </w:rPr>
        <w:t xml:space="preserve">                                    │</w:t>
      </w:r>
      <w:r>
        <w:rPr>
          <w:rFonts w:ascii="Courier New" w:eastAsia="굴림체" w:hAnsi="Courier New"/>
          <w:sz w:val="17"/>
        </w:rPr>
        <w:br/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rFonts w:ascii="Courier New" w:eastAsia="굴림체" w:hAnsi="Courier New"/>
          <w:sz w:val="17"/>
        </w:rPr>
        <w:br/>
        <w:t xml:space="preserve">                            │</w:t>
      </w:r>
      <w:r>
        <w:rPr>
          <w:rFonts w:ascii="Courier New" w:eastAsia="굴림체" w:hAnsi="Courier New"/>
          <w:sz w:val="17"/>
        </w:rPr>
        <w:br/>
        <w:t xml:space="preserve">                            ▼</w:t>
      </w:r>
      <w:r>
        <w:rPr>
          <w:rFonts w:ascii="Courier New" w:eastAsia="굴림체" w:hAnsi="Courier New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eastAsia="굴림체" w:hAnsi="Courier New"/>
          <w:sz w:val="17"/>
        </w:rPr>
        <w:br/>
        <w:t xml:space="preserve">│                      </w:t>
      </w:r>
      <w:r>
        <w:rPr>
          <w:rFonts w:ascii="Courier New" w:eastAsia="굴림체" w:hAnsi="Courier New"/>
          <w:sz w:val="17"/>
        </w:rPr>
        <w:t>우선순위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도출</w:t>
      </w:r>
      <w:r>
        <w:rPr>
          <w:rFonts w:ascii="Courier New" w:eastAsia="굴림체" w:hAnsi="Courier New"/>
          <w:sz w:val="17"/>
        </w:rPr>
        <w:t xml:space="preserve"> (PHASE 6)                           │</w:t>
      </w:r>
      <w:r>
        <w:rPr>
          <w:rFonts w:ascii="Courier New" w:eastAsia="굴림체" w:hAnsi="Courier New"/>
          <w:sz w:val="17"/>
        </w:rPr>
        <w:br/>
        <w:t xml:space="preserve">│  </w:t>
      </w:r>
      <w:r>
        <w:rPr>
          <w:rFonts w:ascii="Courier New" w:eastAsia="굴림체" w:hAnsi="Courier New"/>
          <w:sz w:val="17"/>
        </w:rPr>
        <w:t>규칙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기반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필터</w:t>
      </w:r>
      <w:r>
        <w:rPr>
          <w:rFonts w:ascii="Courier New" w:eastAsia="굴림체" w:hAnsi="Courier New"/>
          <w:sz w:val="17"/>
        </w:rPr>
        <w:t xml:space="preserve"> (</w:t>
      </w:r>
      <w:r>
        <w:rPr>
          <w:rFonts w:ascii="Courier New" w:eastAsia="굴림체" w:hAnsi="Courier New"/>
          <w:sz w:val="17"/>
        </w:rPr>
        <w:t>가중치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합산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금지</w:t>
      </w:r>
      <w:r>
        <w:rPr>
          <w:rFonts w:ascii="Courier New" w:eastAsia="굴림체" w:hAnsi="Courier New"/>
          <w:sz w:val="17"/>
        </w:rPr>
        <w:t>)                                      │</w:t>
      </w:r>
      <w:r>
        <w:rPr>
          <w:rFonts w:ascii="Courier New" w:eastAsia="굴림체" w:hAnsi="Courier New"/>
          <w:sz w:val="17"/>
        </w:rPr>
        <w:br/>
        <w:t xml:space="preserve">│  case_type + green_bucket + barrier_flag </w:t>
      </w:r>
      <w:r>
        <w:rPr>
          <w:rFonts w:ascii="Courier New" w:eastAsia="굴림체" w:hAnsi="Courier New"/>
          <w:sz w:val="17"/>
        </w:rPr>
        <w:t>조합</w:t>
      </w:r>
      <w:r>
        <w:rPr>
          <w:rFonts w:ascii="Courier New" w:eastAsia="굴림체" w:hAnsi="Courier New"/>
          <w:sz w:val="17"/>
        </w:rPr>
        <w:t xml:space="preserve">                        │</w:t>
      </w:r>
      <w:r>
        <w:rPr>
          <w:rFonts w:ascii="Courier New" w:eastAsia="굴림체" w:hAnsi="Courier New"/>
          <w:sz w:val="17"/>
        </w:rPr>
        <w:br/>
        <w:t>│  priority_score → school_priority.csv                               │</w:t>
      </w:r>
      <w:r>
        <w:rPr>
          <w:rFonts w:ascii="Courier New" w:eastAsia="굴림체" w:hAnsi="Courier New"/>
          <w:sz w:val="17"/>
        </w:rPr>
        <w:br/>
        <w:t>└───────────────────────────┬─────────────────────────────────────────┘</w:t>
      </w:r>
      <w:r>
        <w:rPr>
          <w:rFonts w:ascii="Courier New" w:eastAsia="굴림체" w:hAnsi="Courier New"/>
          <w:sz w:val="17"/>
        </w:rPr>
        <w:br/>
        <w:t xml:space="preserve">                            │</w:t>
      </w:r>
      <w:r>
        <w:rPr>
          <w:rFonts w:ascii="Courier New" w:eastAsia="굴림체" w:hAnsi="Courier New"/>
          <w:sz w:val="17"/>
        </w:rPr>
        <w:br/>
        <w:t xml:space="preserve">                            ▼</w:t>
      </w:r>
      <w:r>
        <w:rPr>
          <w:rFonts w:ascii="Courier New" w:eastAsia="굴림체" w:hAnsi="Courier New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eastAsia="굴림체" w:hAnsi="Courier New"/>
          <w:sz w:val="17"/>
        </w:rPr>
        <w:br/>
        <w:t xml:space="preserve">│                       </w:t>
      </w:r>
      <w:r>
        <w:rPr>
          <w:rFonts w:ascii="Courier New" w:eastAsia="굴림체" w:hAnsi="Courier New"/>
          <w:sz w:val="17"/>
        </w:rPr>
        <w:t>앱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시각화</w:t>
      </w:r>
      <w:r>
        <w:rPr>
          <w:rFonts w:ascii="Courier New" w:eastAsia="굴림체" w:hAnsi="Courier New"/>
          <w:sz w:val="17"/>
        </w:rPr>
        <w:t xml:space="preserve"> (index.html)                          │</w:t>
      </w:r>
      <w:r>
        <w:rPr>
          <w:rFonts w:ascii="Courier New" w:eastAsia="굴림체" w:hAnsi="Courier New"/>
          <w:sz w:val="17"/>
        </w:rPr>
        <w:br/>
        <w:t xml:space="preserve">│  Leaflet.js </w:t>
      </w:r>
      <w:r>
        <w:rPr>
          <w:rFonts w:ascii="Courier New" w:eastAsia="굴림체" w:hAnsi="Courier New"/>
          <w:sz w:val="17"/>
        </w:rPr>
        <w:t>지도</w:t>
      </w:r>
      <w:r>
        <w:rPr>
          <w:rFonts w:ascii="Courier New" w:eastAsia="굴림체" w:hAnsi="Courier New"/>
          <w:sz w:val="17"/>
        </w:rPr>
        <w:t xml:space="preserve"> + </w:t>
      </w:r>
      <w:r>
        <w:rPr>
          <w:rFonts w:ascii="Courier New" w:eastAsia="굴림체" w:hAnsi="Courier New"/>
          <w:sz w:val="17"/>
        </w:rPr>
        <w:t>보정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등시선</w:t>
      </w:r>
      <w:r>
        <w:rPr>
          <w:rFonts w:ascii="Courier New" w:eastAsia="굴림체" w:hAnsi="Courier New"/>
          <w:sz w:val="17"/>
        </w:rPr>
        <w:t xml:space="preserve"> + </w:t>
      </w:r>
      <w:r>
        <w:rPr>
          <w:rFonts w:ascii="Courier New" w:eastAsia="굴림체" w:hAnsi="Courier New"/>
          <w:sz w:val="17"/>
        </w:rPr>
        <w:t>학교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마커</w:t>
      </w:r>
      <w:r>
        <w:rPr>
          <w:rFonts w:ascii="Courier New" w:eastAsia="굴림체" w:hAnsi="Courier New"/>
          <w:sz w:val="17"/>
        </w:rPr>
        <w:t xml:space="preserve"> + </w:t>
      </w:r>
      <w:r>
        <w:rPr>
          <w:rFonts w:ascii="Courier New" w:eastAsia="굴림체" w:hAnsi="Courier New"/>
          <w:sz w:val="17"/>
        </w:rPr>
        <w:t>통계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패널</w:t>
      </w:r>
      <w:r>
        <w:rPr>
          <w:rFonts w:ascii="Courier New" w:eastAsia="굴림체" w:hAnsi="Courier New"/>
          <w:sz w:val="17"/>
        </w:rPr>
        <w:t xml:space="preserve">                  │</w:t>
      </w:r>
      <w:r>
        <w:rPr>
          <w:rFonts w:ascii="Courier New" w:eastAsia="굴림체" w:hAnsi="Courier New"/>
          <w:sz w:val="17"/>
        </w:rPr>
        <w:br/>
        <w:t xml:space="preserve">│  ui-preview (Vite) → statisticsPreviewDataSafe.ts → </w:t>
      </w:r>
      <w:r>
        <w:rPr>
          <w:rFonts w:ascii="Courier New" w:eastAsia="굴림체" w:hAnsi="Courier New"/>
          <w:sz w:val="17"/>
        </w:rPr>
        <w:t>통계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카드</w:t>
      </w:r>
      <w:r>
        <w:rPr>
          <w:rFonts w:ascii="Courier New" w:eastAsia="굴림체" w:hAnsi="Courier New"/>
          <w:sz w:val="17"/>
        </w:rPr>
        <w:t xml:space="preserve">         │</w:t>
      </w:r>
      <w:r>
        <w:rPr>
          <w:rFonts w:ascii="Courier New" w:eastAsia="굴림체" w:hAnsi="Courier New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eastAsia="굴림체" w:hAnsi="Courier New"/>
          <w:sz w:val="17"/>
        </w:rPr>
        <w:br/>
      </w:r>
    </w:p>
    <w:p w14:paraId="64534E2E" w14:textId="77777777" w:rsidR="00652E71" w:rsidRDefault="00000000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32"/>
          <w:lang w:eastAsia="ko-KR"/>
        </w:rPr>
        <w:lastRenderedPageBreak/>
        <w:t xml:space="preserve">3. 데이터 </w:t>
      </w:r>
      <w:proofErr w:type="spellStart"/>
      <w:r>
        <w:rPr>
          <w:rFonts w:ascii="맑은 고딕" w:eastAsia="맑은 고딕" w:hAnsi="맑은 고딕"/>
          <w:b/>
          <w:color w:val="1F497D"/>
          <w:sz w:val="32"/>
          <w:lang w:eastAsia="ko-KR"/>
        </w:rPr>
        <w:t>전처리</w:t>
      </w:r>
      <w:proofErr w:type="spellEnd"/>
      <w:r>
        <w:rPr>
          <w:rFonts w:ascii="맑은 고딕" w:eastAsia="맑은 고딕" w:hAnsi="맑은 고딕"/>
          <w:b/>
          <w:color w:val="1F497D"/>
          <w:sz w:val="32"/>
          <w:lang w:eastAsia="ko-KR"/>
        </w:rPr>
        <w:t xml:space="preserve"> 파이프라인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7370"/>
        <w:gridCol w:w="3969"/>
      </w:tblGrid>
      <w:tr w:rsidR="00652E71" w14:paraId="165F28EB" w14:textId="77777777">
        <w:tc>
          <w:tcPr>
            <w:tcW w:w="1701" w:type="dxa"/>
            <w:shd w:val="clear" w:color="auto" w:fill="1F497D"/>
          </w:tcPr>
          <w:p w14:paraId="6AEB1FF0" w14:textId="77777777" w:rsidR="00652E7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7370" w:type="dxa"/>
            <w:shd w:val="clear" w:color="auto" w:fill="1F497D"/>
          </w:tcPr>
          <w:p w14:paraId="5935233C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작업</w:t>
            </w:r>
          </w:p>
        </w:tc>
        <w:tc>
          <w:tcPr>
            <w:tcW w:w="3969" w:type="dxa"/>
            <w:shd w:val="clear" w:color="auto" w:fill="1F497D"/>
          </w:tcPr>
          <w:p w14:paraId="6695A81C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주요 파일/도구</w:t>
            </w:r>
          </w:p>
        </w:tc>
      </w:tr>
      <w:tr w:rsidR="00652E71" w14:paraId="282B9219" w14:textId="77777777">
        <w:tc>
          <w:tcPr>
            <w:tcW w:w="1701" w:type="dxa"/>
            <w:shd w:val="clear" w:color="auto" w:fill="EBF3FB"/>
          </w:tcPr>
          <w:p w14:paraId="5BB184AE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1</w:t>
            </w:r>
          </w:p>
        </w:tc>
        <w:tc>
          <w:tcPr>
            <w:tcW w:w="7370" w:type="dxa"/>
            <w:shd w:val="clear" w:color="auto" w:fill="EBF3FB"/>
          </w:tcPr>
          <w:p w14:paraId="443BE1B9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파일 인코딩 정제 (CP949→UTF-8),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컬럼명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영문 통일, 결측·중복 제거</w:t>
            </w:r>
          </w:p>
        </w:tc>
        <w:tc>
          <w:tcPr>
            <w:tcW w:w="3969" w:type="dxa"/>
            <w:shd w:val="clear" w:color="auto" w:fill="EBF3FB"/>
          </w:tcPr>
          <w:p w14:paraId="484F603B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parks.csv, 학교데이터</w:t>
            </w:r>
          </w:p>
        </w:tc>
      </w:tr>
      <w:tr w:rsidR="00652E71" w14:paraId="180253E8" w14:textId="77777777">
        <w:tc>
          <w:tcPr>
            <w:tcW w:w="1701" w:type="dxa"/>
            <w:shd w:val="clear" w:color="auto" w:fill="FFFFFF"/>
          </w:tcPr>
          <w:p w14:paraId="2A909AAE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1</w:t>
            </w:r>
          </w:p>
        </w:tc>
        <w:tc>
          <w:tcPr>
            <w:tcW w:w="7370" w:type="dxa"/>
            <w:shd w:val="clear" w:color="auto" w:fill="FFFFFF"/>
          </w:tcPr>
          <w:p w14:paraId="088AD7A3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좌표계 통일 (WGS84), 인천 지역 필터링,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지오코딩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517F3432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GeoPandas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, Shapely</w:t>
            </w:r>
          </w:p>
        </w:tc>
      </w:tr>
      <w:tr w:rsidR="00652E71" w14:paraId="7B581138" w14:textId="77777777">
        <w:tc>
          <w:tcPr>
            <w:tcW w:w="1701" w:type="dxa"/>
            <w:shd w:val="clear" w:color="auto" w:fill="EBF3FB"/>
          </w:tcPr>
          <w:p w14:paraId="2C59BAC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1</w:t>
            </w:r>
          </w:p>
        </w:tc>
        <w:tc>
          <w:tcPr>
            <w:tcW w:w="7370" w:type="dxa"/>
            <w:shd w:val="clear" w:color="auto" w:fill="EBF3FB"/>
          </w:tcPr>
          <w:p w14:paraId="095F59C9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100m 격자 인구에서 인천 영역 추출, 공원 종류 필터링</w:t>
            </w:r>
          </w:p>
        </w:tc>
        <w:tc>
          <w:tcPr>
            <w:tcW w:w="3969" w:type="dxa"/>
            <w:shd w:val="clear" w:color="auto" w:fill="EBF3FB"/>
          </w:tcPr>
          <w:p w14:paraId="2A04204E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population_grid.csv</w:t>
            </w:r>
          </w:p>
        </w:tc>
      </w:tr>
      <w:tr w:rsidR="00652E71" w14:paraId="2F77FC53" w14:textId="77777777">
        <w:tc>
          <w:tcPr>
            <w:tcW w:w="1701" w:type="dxa"/>
            <w:shd w:val="clear" w:color="auto" w:fill="FFFFFF"/>
          </w:tcPr>
          <w:p w14:paraId="7C999D1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2</w:t>
            </w:r>
          </w:p>
        </w:tc>
        <w:tc>
          <w:tcPr>
            <w:tcW w:w="7370" w:type="dxa"/>
            <w:shd w:val="clear" w:color="auto" w:fill="FFFFFF"/>
          </w:tcPr>
          <w:p w14:paraId="2C2C25B1" w14:textId="77777777" w:rsidR="00652E71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OSMnx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보행 도로망 수집,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생성 (Valhalla 500m)</w:t>
            </w:r>
          </w:p>
        </w:tc>
        <w:tc>
          <w:tcPr>
            <w:tcW w:w="3969" w:type="dxa"/>
            <w:shd w:val="clear" w:color="auto" w:fill="FFFFFF"/>
          </w:tcPr>
          <w:p w14:paraId="34AEC2E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analysis_isochrone_valhalla.py</w:t>
            </w:r>
          </w:p>
        </w:tc>
      </w:tr>
      <w:tr w:rsidR="00652E71" w14:paraId="135C5B1D" w14:textId="77777777">
        <w:tc>
          <w:tcPr>
            <w:tcW w:w="1701" w:type="dxa"/>
            <w:shd w:val="clear" w:color="auto" w:fill="EBF3FB"/>
          </w:tcPr>
          <w:p w14:paraId="2917BEE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2</w:t>
            </w:r>
          </w:p>
        </w:tc>
        <w:tc>
          <w:tcPr>
            <w:tcW w:w="7370" w:type="dxa"/>
            <w:shd w:val="clear" w:color="auto" w:fill="EBF3FB"/>
          </w:tcPr>
          <w:p w14:paraId="0F03EAC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학교-공원 매핑, 우회거리, barrier_flag, Voronoi 학구도</w:t>
            </w:r>
          </w:p>
        </w:tc>
        <w:tc>
          <w:tcPr>
            <w:tcW w:w="3969" w:type="dxa"/>
            <w:shd w:val="clear" w:color="auto" w:fill="EBF3FB"/>
          </w:tcPr>
          <w:p w14:paraId="2452B0FB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OSMnx, NetworkX</w:t>
            </w:r>
          </w:p>
        </w:tc>
      </w:tr>
      <w:tr w:rsidR="00652E71" w14:paraId="721210EC" w14:textId="77777777">
        <w:tc>
          <w:tcPr>
            <w:tcW w:w="1701" w:type="dxa"/>
            <w:shd w:val="clear" w:color="auto" w:fill="FFFFFF"/>
          </w:tcPr>
          <w:p w14:paraId="5920176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2 신규</w:t>
            </w:r>
          </w:p>
        </w:tc>
        <w:tc>
          <w:tcPr>
            <w:tcW w:w="7370" w:type="dxa"/>
            <w:shd w:val="clear" w:color="auto" w:fill="FFFFFF"/>
          </w:tcPr>
          <w:p w14:paraId="3F2F19F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OSM PBF → residential 폴리곤 추출 (osmium)</w:t>
            </w:r>
          </w:p>
        </w:tc>
        <w:tc>
          <w:tcPr>
            <w:tcW w:w="3969" w:type="dxa"/>
            <w:shd w:val="clear" w:color="auto" w:fill="FFFFFF"/>
          </w:tcPr>
          <w:p w14:paraId="0D041E7B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incheon_residential_osm.geojson</w:t>
            </w:r>
          </w:p>
        </w:tc>
      </w:tr>
      <w:tr w:rsidR="00652E71" w14:paraId="69BE4F62" w14:textId="77777777">
        <w:tc>
          <w:tcPr>
            <w:tcW w:w="1701" w:type="dxa"/>
            <w:shd w:val="clear" w:color="auto" w:fill="EBF3FB"/>
          </w:tcPr>
          <w:p w14:paraId="3A202F70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2 신규</w:t>
            </w:r>
          </w:p>
        </w:tc>
        <w:tc>
          <w:tcPr>
            <w:tcW w:w="7370" w:type="dxa"/>
            <w:shd w:val="clear" w:color="auto" w:fill="EBF3FB"/>
          </w:tcPr>
          <w:p w14:paraId="7FC89F58" w14:textId="77777777" w:rsidR="00652E71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외부 아파트 탐지 → 보정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생성</w:t>
            </w:r>
          </w:p>
        </w:tc>
        <w:tc>
          <w:tcPr>
            <w:tcW w:w="3969" w:type="dxa"/>
            <w:shd w:val="clear" w:color="auto" w:fill="EBF3FB"/>
          </w:tcPr>
          <w:p w14:paraId="4E95F3FF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isochrone_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corrected.geojson</w:t>
            </w:r>
            <w:proofErr w:type="spellEnd"/>
            <w:proofErr w:type="gramEnd"/>
          </w:p>
        </w:tc>
      </w:tr>
      <w:tr w:rsidR="00652E71" w14:paraId="5A50F373" w14:textId="77777777">
        <w:tc>
          <w:tcPr>
            <w:tcW w:w="1701" w:type="dxa"/>
            <w:shd w:val="clear" w:color="auto" w:fill="FFFFFF"/>
          </w:tcPr>
          <w:p w14:paraId="44F842F6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2 신규</w:t>
            </w:r>
          </w:p>
        </w:tc>
        <w:tc>
          <w:tcPr>
            <w:tcW w:w="7370" w:type="dxa"/>
            <w:shd w:val="clear" w:color="auto" w:fill="FFFFFF"/>
          </w:tcPr>
          <w:p w14:paraId="032DA17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보정 Green Ratio 산출, school_apt_blockage.csv 생성</w:t>
            </w:r>
          </w:p>
        </w:tc>
        <w:tc>
          <w:tcPr>
            <w:tcW w:w="3969" w:type="dxa"/>
            <w:shd w:val="clear" w:color="auto" w:fill="FFFFFF"/>
          </w:tcPr>
          <w:p w14:paraId="08986B16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analysis/fix_candidate_simulation_metrics.py</w:t>
            </w:r>
          </w:p>
        </w:tc>
      </w:tr>
      <w:tr w:rsidR="00652E71" w14:paraId="6B88027F" w14:textId="77777777">
        <w:tc>
          <w:tcPr>
            <w:tcW w:w="1701" w:type="dxa"/>
            <w:shd w:val="clear" w:color="auto" w:fill="EBF3FB"/>
          </w:tcPr>
          <w:p w14:paraId="6E98660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3</w:t>
            </w:r>
          </w:p>
        </w:tc>
        <w:tc>
          <w:tcPr>
            <w:tcW w:w="7370" w:type="dxa"/>
            <w:shd w:val="clear" w:color="auto" w:fill="EBF3FB"/>
          </w:tcPr>
          <w:p w14:paraId="678FBEC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expected_park 계산, gap 산출, gap_category 분류</w:t>
            </w:r>
          </w:p>
        </w:tc>
        <w:tc>
          <w:tcPr>
            <w:tcW w:w="3969" w:type="dxa"/>
            <w:shd w:val="clear" w:color="auto" w:fill="EBF3FB"/>
          </w:tcPr>
          <w:p w14:paraId="109627F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school_priority.csv</w:t>
            </w:r>
          </w:p>
        </w:tc>
      </w:tr>
      <w:tr w:rsidR="00652E71" w14:paraId="067850E6" w14:textId="77777777">
        <w:tc>
          <w:tcPr>
            <w:tcW w:w="1701" w:type="dxa"/>
            <w:shd w:val="clear" w:color="auto" w:fill="FFFFFF"/>
          </w:tcPr>
          <w:p w14:paraId="5BD4C52F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4</w:t>
            </w:r>
          </w:p>
        </w:tc>
        <w:tc>
          <w:tcPr>
            <w:tcW w:w="7370" w:type="dxa"/>
            <w:shd w:val="clear" w:color="auto" w:fill="FFFFFF"/>
          </w:tcPr>
          <w:p w14:paraId="0C9D9071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K-means k=3 클러스터링, Isolation Forest 이상치</w:t>
            </w:r>
          </w:p>
        </w:tc>
        <w:tc>
          <w:tcPr>
            <w:tcW w:w="3969" w:type="dxa"/>
            <w:shd w:val="clear" w:color="auto" w:fill="FFFFFF"/>
          </w:tcPr>
          <w:p w14:paraId="13BAF5E7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sklearn</w:t>
            </w:r>
          </w:p>
        </w:tc>
      </w:tr>
      <w:tr w:rsidR="00652E71" w14:paraId="444562C6" w14:textId="77777777">
        <w:tc>
          <w:tcPr>
            <w:tcW w:w="1701" w:type="dxa"/>
            <w:shd w:val="clear" w:color="auto" w:fill="EBF3FB"/>
          </w:tcPr>
          <w:p w14:paraId="50C440F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5</w:t>
            </w:r>
          </w:p>
        </w:tc>
        <w:tc>
          <w:tcPr>
            <w:tcW w:w="7370" w:type="dxa"/>
            <w:shd w:val="clear" w:color="auto" w:fill="EBF3FB"/>
          </w:tcPr>
          <w:p w14:paraId="13FC895D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코호트 분석, Prophet/ARIMA 인구 예측</w:t>
            </w:r>
          </w:p>
        </w:tc>
        <w:tc>
          <w:tcPr>
            <w:tcW w:w="3969" w:type="dxa"/>
            <w:shd w:val="clear" w:color="auto" w:fill="EBF3FB"/>
          </w:tcPr>
          <w:p w14:paraId="5A2E7B84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build_prophet_cohort_change.py</w:t>
            </w:r>
          </w:p>
        </w:tc>
      </w:tr>
      <w:tr w:rsidR="00652E71" w14:paraId="7E16D9FC" w14:textId="77777777">
        <w:tc>
          <w:tcPr>
            <w:tcW w:w="1701" w:type="dxa"/>
            <w:shd w:val="clear" w:color="auto" w:fill="FFFFFF"/>
          </w:tcPr>
          <w:p w14:paraId="34EB2E61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PHASE 6</w:t>
            </w:r>
          </w:p>
        </w:tc>
        <w:tc>
          <w:tcPr>
            <w:tcW w:w="7370" w:type="dxa"/>
            <w:shd w:val="clear" w:color="auto" w:fill="FFFFFF"/>
          </w:tcPr>
          <w:p w14:paraId="3D5F210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규칙 기반 우선순위 도출, priority_score 산출</w:t>
            </w:r>
          </w:p>
        </w:tc>
        <w:tc>
          <w:tcPr>
            <w:tcW w:w="3969" w:type="dxa"/>
            <w:shd w:val="clear" w:color="auto" w:fill="FFFFFF"/>
          </w:tcPr>
          <w:p w14:paraId="0582983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generate_statistics_preview_data_safe.py</w:t>
            </w:r>
          </w:p>
        </w:tc>
      </w:tr>
    </w:tbl>
    <w:p w14:paraId="4DB58E7C" w14:textId="77777777" w:rsidR="00652E71" w:rsidRDefault="00652E71"/>
    <w:p w14:paraId="4928014A" w14:textId="77777777" w:rsidR="00652E71" w:rsidRDefault="00000000">
      <w:pPr>
        <w:spacing w:before="240" w:after="80"/>
      </w:pPr>
      <w:r>
        <w:rPr>
          <w:rFonts w:ascii="맑은 고딕" w:eastAsia="맑은 고딕" w:hAnsi="맑은 고딕"/>
          <w:b/>
          <w:color w:val="1F497D"/>
          <w:sz w:val="32"/>
        </w:rPr>
        <w:t>4. 주요 출력 파일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969"/>
        <w:gridCol w:w="2835"/>
        <w:gridCol w:w="6236"/>
      </w:tblGrid>
      <w:tr w:rsidR="00652E71" w14:paraId="0BAF3F50" w14:textId="77777777">
        <w:tc>
          <w:tcPr>
            <w:tcW w:w="3969" w:type="dxa"/>
            <w:shd w:val="clear" w:color="auto" w:fill="1F497D"/>
          </w:tcPr>
          <w:p w14:paraId="1EC65059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파일명</w:t>
            </w:r>
          </w:p>
        </w:tc>
        <w:tc>
          <w:tcPr>
            <w:tcW w:w="2835" w:type="dxa"/>
            <w:shd w:val="clear" w:color="auto" w:fill="1F497D"/>
          </w:tcPr>
          <w:p w14:paraId="39051F5A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위치</w:t>
            </w:r>
          </w:p>
        </w:tc>
        <w:tc>
          <w:tcPr>
            <w:tcW w:w="6236" w:type="dxa"/>
            <w:shd w:val="clear" w:color="auto" w:fill="1F497D"/>
          </w:tcPr>
          <w:p w14:paraId="1490A24E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652E71" w14:paraId="52D548E4" w14:textId="77777777">
        <w:tc>
          <w:tcPr>
            <w:tcW w:w="3969" w:type="dxa"/>
            <w:shd w:val="clear" w:color="auto" w:fill="EBF3FB"/>
          </w:tcPr>
          <w:p w14:paraId="5D1CA3A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school_priority.csv</w:t>
            </w:r>
          </w:p>
        </w:tc>
        <w:tc>
          <w:tcPr>
            <w:tcW w:w="2835" w:type="dxa"/>
            <w:shd w:val="clear" w:color="auto" w:fill="EBF3FB"/>
          </w:tcPr>
          <w:p w14:paraId="2EBEEB00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</w:t>
            </w:r>
          </w:p>
        </w:tc>
        <w:tc>
          <w:tcPr>
            <w:tcW w:w="6236" w:type="dxa"/>
            <w:shd w:val="clear" w:color="auto" w:fill="EBF3FB"/>
          </w:tcPr>
          <w:p w14:paraId="6D4A34B7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학교별 전체 지표 (220개교, 50+ 컬럼)</w:t>
            </w:r>
          </w:p>
        </w:tc>
      </w:tr>
      <w:tr w:rsidR="00652E71" w14:paraId="3B466866" w14:textId="77777777">
        <w:tc>
          <w:tcPr>
            <w:tcW w:w="3969" w:type="dxa"/>
            <w:shd w:val="clear" w:color="auto" w:fill="FFFFFF"/>
          </w:tcPr>
          <w:p w14:paraId="5B5A28C5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isochrone_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corrected.geojson</w:t>
            </w:r>
            <w:proofErr w:type="spellEnd"/>
            <w:proofErr w:type="gramEnd"/>
          </w:p>
        </w:tc>
        <w:tc>
          <w:tcPr>
            <w:tcW w:w="2835" w:type="dxa"/>
            <w:shd w:val="clear" w:color="auto" w:fill="FFFFFF"/>
          </w:tcPr>
          <w:p w14:paraId="2CDAF48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</w:t>
            </w:r>
          </w:p>
        </w:tc>
        <w:tc>
          <w:tcPr>
            <w:tcW w:w="6236" w:type="dxa"/>
            <w:shd w:val="clear" w:color="auto" w:fill="FFFFFF"/>
          </w:tcPr>
          <w:p w14:paraId="66E35BD2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아파트 보정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(224개교 확장, 48개교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미변경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</w:tr>
      <w:tr w:rsidR="00652E71" w14:paraId="256F7C6F" w14:textId="77777777">
        <w:tc>
          <w:tcPr>
            <w:tcW w:w="3969" w:type="dxa"/>
            <w:shd w:val="clear" w:color="auto" w:fill="EBF3FB"/>
          </w:tcPr>
          <w:p w14:paraId="171FD41E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isochrone_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valhalla.geojson</w:t>
            </w:r>
            <w:proofErr w:type="spellEnd"/>
            <w:proofErr w:type="gramEnd"/>
          </w:p>
        </w:tc>
        <w:tc>
          <w:tcPr>
            <w:tcW w:w="2835" w:type="dxa"/>
            <w:shd w:val="clear" w:color="auto" w:fill="EBF3FB"/>
          </w:tcPr>
          <w:p w14:paraId="3B194C2E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</w:t>
            </w:r>
          </w:p>
        </w:tc>
        <w:tc>
          <w:tcPr>
            <w:tcW w:w="6236" w:type="dxa"/>
            <w:shd w:val="clear" w:color="auto" w:fill="EBF3FB"/>
          </w:tcPr>
          <w:p w14:paraId="548C4CE9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원본 Valhalla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</w:p>
        </w:tc>
      </w:tr>
      <w:tr w:rsidR="00652E71" w14:paraId="15EDC492" w14:textId="77777777">
        <w:tc>
          <w:tcPr>
            <w:tcW w:w="3969" w:type="dxa"/>
            <w:shd w:val="clear" w:color="auto" w:fill="FFFFFF"/>
          </w:tcPr>
          <w:p w14:paraId="4105767B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school_apt_blockage.csv</w:t>
            </w:r>
          </w:p>
        </w:tc>
        <w:tc>
          <w:tcPr>
            <w:tcW w:w="2835" w:type="dxa"/>
            <w:shd w:val="clear" w:color="auto" w:fill="FFFFFF"/>
          </w:tcPr>
          <w:p w14:paraId="099F2374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</w:t>
            </w:r>
          </w:p>
        </w:tc>
        <w:tc>
          <w:tcPr>
            <w:tcW w:w="6236" w:type="dxa"/>
            <w:shd w:val="clear" w:color="auto" w:fill="FFFFFF"/>
          </w:tcPr>
          <w:p w14:paraId="391FD9A8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아파트 차단 분석 결과 (교 당 보정 면적 등)</w:t>
            </w:r>
          </w:p>
        </w:tc>
      </w:tr>
      <w:tr w:rsidR="00652E71" w14:paraId="00F5E501" w14:textId="77777777">
        <w:tc>
          <w:tcPr>
            <w:tcW w:w="3969" w:type="dxa"/>
            <w:shd w:val="clear" w:color="auto" w:fill="EBF3FB"/>
          </w:tcPr>
          <w:p w14:paraId="5D9AD3E7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blocked_parks_by_apt.csv</w:t>
            </w:r>
          </w:p>
        </w:tc>
        <w:tc>
          <w:tcPr>
            <w:tcW w:w="2835" w:type="dxa"/>
            <w:shd w:val="clear" w:color="auto" w:fill="EBF3FB"/>
          </w:tcPr>
          <w:p w14:paraId="17C02DF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</w:t>
            </w:r>
          </w:p>
        </w:tc>
        <w:tc>
          <w:tcPr>
            <w:tcW w:w="6236" w:type="dxa"/>
            <w:shd w:val="clear" w:color="auto" w:fill="EBF3FB"/>
          </w:tcPr>
          <w:p w14:paraId="42B04FE5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아파트에 의해 차단된 공원 목록</w:t>
            </w:r>
          </w:p>
        </w:tc>
      </w:tr>
      <w:tr w:rsidR="00652E71" w14:paraId="448CB4B4" w14:textId="77777777">
        <w:tc>
          <w:tcPr>
            <w:tcW w:w="3969" w:type="dxa"/>
            <w:shd w:val="clear" w:color="auto" w:fill="FFFFFF"/>
          </w:tcPr>
          <w:p w14:paraId="745EFE8C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incheon_residential_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osm.geojson</w:t>
            </w:r>
            <w:proofErr w:type="spellEnd"/>
            <w:proofErr w:type="gramEnd"/>
          </w:p>
        </w:tc>
        <w:tc>
          <w:tcPr>
            <w:tcW w:w="2835" w:type="dxa"/>
            <w:shd w:val="clear" w:color="auto" w:fill="FFFFFF"/>
          </w:tcPr>
          <w:p w14:paraId="7B5840F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</w:t>
            </w:r>
          </w:p>
        </w:tc>
        <w:tc>
          <w:tcPr>
            <w:tcW w:w="6236" w:type="dxa"/>
            <w:shd w:val="clear" w:color="auto" w:fill="FFFFFF"/>
          </w:tcPr>
          <w:p w14:paraId="03C2002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OSM landuse=residential 폴리곤 (3,299개, 89.4km²)</w:t>
            </w:r>
          </w:p>
        </w:tc>
      </w:tr>
      <w:tr w:rsidR="00652E71" w14:paraId="12AEB99E" w14:textId="77777777">
        <w:tc>
          <w:tcPr>
            <w:tcW w:w="3969" w:type="dxa"/>
            <w:shd w:val="clear" w:color="auto" w:fill="EBF3FB"/>
          </w:tcPr>
          <w:p w14:paraId="64FD43BE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school_nearest_park.csv</w:t>
            </w:r>
          </w:p>
        </w:tc>
        <w:tc>
          <w:tcPr>
            <w:tcW w:w="2835" w:type="dxa"/>
            <w:shd w:val="clear" w:color="auto" w:fill="EBF3FB"/>
          </w:tcPr>
          <w:p w14:paraId="631CAE82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</w:t>
            </w:r>
          </w:p>
        </w:tc>
        <w:tc>
          <w:tcPr>
            <w:tcW w:w="6236" w:type="dxa"/>
            <w:shd w:val="clear" w:color="auto" w:fill="EBF3FB"/>
          </w:tcPr>
          <w:p w14:paraId="5E5F8CF0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학교별 최근접 공원 및 도보거리</w:t>
            </w:r>
          </w:p>
        </w:tc>
      </w:tr>
      <w:tr w:rsidR="00652E71" w14:paraId="4E7AB867" w14:textId="77777777">
        <w:tc>
          <w:tcPr>
            <w:tcW w:w="3969" w:type="dxa"/>
            <w:shd w:val="clear" w:color="auto" w:fill="FFFFFF"/>
          </w:tcPr>
          <w:p w14:paraId="5413A17D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candidate_grid_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final.ready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>.geojson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10271001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</w:t>
            </w:r>
          </w:p>
        </w:tc>
        <w:tc>
          <w:tcPr>
            <w:tcW w:w="6236" w:type="dxa"/>
            <w:shd w:val="clear" w:color="auto" w:fill="FFFFFF"/>
          </w:tcPr>
          <w:p w14:paraId="459DB6CD" w14:textId="77777777" w:rsidR="00652E71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XGBoost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후보지 예측 격자</w:t>
            </w:r>
          </w:p>
        </w:tc>
      </w:tr>
      <w:tr w:rsidR="00652E71" w14:paraId="0D494BDE" w14:textId="77777777">
        <w:tc>
          <w:tcPr>
            <w:tcW w:w="3969" w:type="dxa"/>
            <w:shd w:val="clear" w:color="auto" w:fill="EBF3FB"/>
          </w:tcPr>
          <w:p w14:paraId="550130C4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gu_cohort_change_prophet.csv</w:t>
            </w:r>
          </w:p>
        </w:tc>
        <w:tc>
          <w:tcPr>
            <w:tcW w:w="2835" w:type="dxa"/>
            <w:shd w:val="clear" w:color="auto" w:fill="EBF3FB"/>
          </w:tcPr>
          <w:p w14:paraId="29B8B7E1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</w:t>
            </w:r>
          </w:p>
        </w:tc>
        <w:tc>
          <w:tcPr>
            <w:tcW w:w="6236" w:type="dxa"/>
            <w:shd w:val="clear" w:color="auto" w:fill="EBF3FB"/>
          </w:tcPr>
          <w:p w14:paraId="2E730310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구별 아동인구 코호트 변화 (Prophet)</w:t>
            </w:r>
          </w:p>
        </w:tc>
      </w:tr>
      <w:tr w:rsidR="00652E71" w14:paraId="10F818E8" w14:textId="77777777">
        <w:tc>
          <w:tcPr>
            <w:tcW w:w="3969" w:type="dxa"/>
            <w:shd w:val="clear" w:color="auto" w:fill="FFFFFF"/>
          </w:tcPr>
          <w:p w14:paraId="4FF028F6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lastRenderedPageBreak/>
              <w:t>statisticsPreviewDataSafe.ts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4B6050B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ui-preview/src/</w:t>
            </w:r>
          </w:p>
        </w:tc>
        <w:tc>
          <w:tcPr>
            <w:tcW w:w="6236" w:type="dxa"/>
            <w:shd w:val="clear" w:color="auto" w:fill="FFFFFF"/>
          </w:tcPr>
          <w:p w14:paraId="490647AA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앱 통계 패널 데이터 (빌드 결과)</w:t>
            </w:r>
          </w:p>
        </w:tc>
      </w:tr>
    </w:tbl>
    <w:p w14:paraId="18E02F16" w14:textId="77777777" w:rsidR="00652E71" w:rsidRDefault="00652E71">
      <w:pPr>
        <w:rPr>
          <w:lang w:eastAsia="ko-KR"/>
        </w:rPr>
      </w:pPr>
    </w:p>
    <w:p w14:paraId="6B7B184F" w14:textId="77777777" w:rsidR="00652E71" w:rsidRDefault="00000000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32"/>
          <w:lang w:eastAsia="ko-KR"/>
        </w:rPr>
        <w:t xml:space="preserve">5. </w:t>
      </w:r>
      <w:proofErr w:type="spellStart"/>
      <w:r>
        <w:rPr>
          <w:rFonts w:ascii="맑은 고딕" w:eastAsia="맑은 고딕" w:hAnsi="맑은 고딕"/>
          <w:b/>
          <w:color w:val="1F497D"/>
          <w:sz w:val="32"/>
          <w:lang w:eastAsia="ko-KR"/>
        </w:rPr>
        <w:t>case_type</w:t>
      </w:r>
      <w:proofErr w:type="spellEnd"/>
      <w:r>
        <w:rPr>
          <w:rFonts w:ascii="맑은 고딕" w:eastAsia="맑은 고딕" w:hAnsi="맑은 고딕"/>
          <w:b/>
          <w:color w:val="1F497D"/>
          <w:sz w:val="32"/>
          <w:lang w:eastAsia="ko-KR"/>
        </w:rPr>
        <w:t xml:space="preserve"> 분류 체계</w:t>
      </w:r>
    </w:p>
    <w:p w14:paraId="6C608D2D" w14:textId="77777777" w:rsidR="00652E71" w:rsidRDefault="00000000">
      <w:pPr>
        <w:spacing w:before="20" w:after="20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녹지 도보접근성 기준 4단계 분류 (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green_ratio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 xml:space="preserve"> = 보정 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등시선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 xml:space="preserve"> 내 공원면적 / 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등시선면적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 xml:space="preserve"> × 100)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3402"/>
        <w:gridCol w:w="5669"/>
      </w:tblGrid>
      <w:tr w:rsidR="00652E71" w14:paraId="65D5F1F4" w14:textId="77777777">
        <w:tc>
          <w:tcPr>
            <w:tcW w:w="1701" w:type="dxa"/>
            <w:shd w:val="clear" w:color="auto" w:fill="1F497D"/>
          </w:tcPr>
          <w:p w14:paraId="4F14E890" w14:textId="77777777" w:rsidR="00652E7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case_type</w:t>
            </w:r>
            <w:proofErr w:type="spellEnd"/>
          </w:p>
        </w:tc>
        <w:tc>
          <w:tcPr>
            <w:tcW w:w="2268" w:type="dxa"/>
            <w:shd w:val="clear" w:color="auto" w:fill="1F497D"/>
          </w:tcPr>
          <w:p w14:paraId="702AC7D5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label</w:t>
            </w:r>
          </w:p>
        </w:tc>
        <w:tc>
          <w:tcPr>
            <w:tcW w:w="3402" w:type="dxa"/>
            <w:shd w:val="clear" w:color="auto" w:fill="1F497D"/>
          </w:tcPr>
          <w:p w14:paraId="34412952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green_ratio 기준</w:t>
            </w:r>
          </w:p>
        </w:tc>
        <w:tc>
          <w:tcPr>
            <w:tcW w:w="5669" w:type="dxa"/>
            <w:shd w:val="clear" w:color="auto" w:fill="1F497D"/>
          </w:tcPr>
          <w:p w14:paraId="42DAFAD7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해석</w:t>
            </w:r>
          </w:p>
        </w:tc>
      </w:tr>
      <w:tr w:rsidR="00652E71" w14:paraId="7AF4938B" w14:textId="77777777">
        <w:tc>
          <w:tcPr>
            <w:tcW w:w="1701" w:type="dxa"/>
            <w:shd w:val="clear" w:color="auto" w:fill="EBF3FB"/>
          </w:tcPr>
          <w:p w14:paraId="5BB01467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case1</w:t>
            </w:r>
          </w:p>
        </w:tc>
        <w:tc>
          <w:tcPr>
            <w:tcW w:w="2268" w:type="dxa"/>
            <w:shd w:val="clear" w:color="auto" w:fill="EBF3FB"/>
          </w:tcPr>
          <w:p w14:paraId="0D0B8970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공원접근불가</w:t>
            </w:r>
          </w:p>
        </w:tc>
        <w:tc>
          <w:tcPr>
            <w:tcW w:w="3402" w:type="dxa"/>
            <w:shd w:val="clear" w:color="auto" w:fill="EBF3FB"/>
          </w:tcPr>
          <w:p w14:paraId="0EA4553F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공원 0개 (등시선 내)</w:t>
            </w:r>
          </w:p>
        </w:tc>
        <w:tc>
          <w:tcPr>
            <w:tcW w:w="5669" w:type="dxa"/>
            <w:shd w:val="clear" w:color="auto" w:fill="EBF3FB"/>
          </w:tcPr>
          <w:p w14:paraId="5167174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실질적 공원 접근 불가</w:t>
            </w:r>
          </w:p>
        </w:tc>
      </w:tr>
      <w:tr w:rsidR="00652E71" w14:paraId="20EE833F" w14:textId="77777777">
        <w:tc>
          <w:tcPr>
            <w:tcW w:w="1701" w:type="dxa"/>
            <w:shd w:val="clear" w:color="auto" w:fill="FFFFFF"/>
          </w:tcPr>
          <w:p w14:paraId="13CD47C4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case2</w:t>
            </w:r>
          </w:p>
        </w:tc>
        <w:tc>
          <w:tcPr>
            <w:tcW w:w="2268" w:type="dxa"/>
            <w:shd w:val="clear" w:color="auto" w:fill="FFFFFF"/>
          </w:tcPr>
          <w:p w14:paraId="4546DEE1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녹지부족</w:t>
            </w:r>
          </w:p>
        </w:tc>
        <w:tc>
          <w:tcPr>
            <w:tcW w:w="3402" w:type="dxa"/>
            <w:shd w:val="clear" w:color="auto" w:fill="FFFFFF"/>
          </w:tcPr>
          <w:p w14:paraId="4AE12BD0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green_ratio &lt; 1%</w:t>
            </w:r>
          </w:p>
        </w:tc>
        <w:tc>
          <w:tcPr>
            <w:tcW w:w="5669" w:type="dxa"/>
            <w:shd w:val="clear" w:color="auto" w:fill="FFFFFF"/>
          </w:tcPr>
          <w:p w14:paraId="3B5AAEBE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녹지 극히 부족</w:t>
            </w:r>
          </w:p>
        </w:tc>
      </w:tr>
      <w:tr w:rsidR="00652E71" w14:paraId="50830F45" w14:textId="77777777">
        <w:tc>
          <w:tcPr>
            <w:tcW w:w="1701" w:type="dxa"/>
            <w:shd w:val="clear" w:color="auto" w:fill="EBF3FB"/>
          </w:tcPr>
          <w:p w14:paraId="792DC1A7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case3</w:t>
            </w:r>
          </w:p>
        </w:tc>
        <w:tc>
          <w:tcPr>
            <w:tcW w:w="2268" w:type="dxa"/>
            <w:shd w:val="clear" w:color="auto" w:fill="EBF3FB"/>
          </w:tcPr>
          <w:p w14:paraId="6B6B2597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중간</w:t>
            </w:r>
          </w:p>
        </w:tc>
        <w:tc>
          <w:tcPr>
            <w:tcW w:w="3402" w:type="dxa"/>
            <w:shd w:val="clear" w:color="auto" w:fill="EBF3FB"/>
          </w:tcPr>
          <w:p w14:paraId="088E10D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1% ≤ green_ratio &lt; 5%</w:t>
            </w:r>
          </w:p>
        </w:tc>
        <w:tc>
          <w:tcPr>
            <w:tcW w:w="5669" w:type="dxa"/>
            <w:shd w:val="clear" w:color="auto" w:fill="EBF3FB"/>
          </w:tcPr>
          <w:p w14:paraId="4D299D44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일부 녹지 있으나 기준 미달</w:t>
            </w:r>
          </w:p>
        </w:tc>
      </w:tr>
      <w:tr w:rsidR="00652E71" w14:paraId="1DC43B06" w14:textId="77777777">
        <w:tc>
          <w:tcPr>
            <w:tcW w:w="1701" w:type="dxa"/>
            <w:shd w:val="clear" w:color="auto" w:fill="FFFFFF"/>
          </w:tcPr>
          <w:p w14:paraId="4EEDB48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case4</w:t>
            </w:r>
          </w:p>
        </w:tc>
        <w:tc>
          <w:tcPr>
            <w:tcW w:w="2268" w:type="dxa"/>
            <w:shd w:val="clear" w:color="auto" w:fill="FFFFFF"/>
          </w:tcPr>
          <w:p w14:paraId="1033F03F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양호</w:t>
            </w:r>
          </w:p>
        </w:tc>
        <w:tc>
          <w:tcPr>
            <w:tcW w:w="3402" w:type="dxa"/>
            <w:shd w:val="clear" w:color="auto" w:fill="FFFFFF"/>
          </w:tcPr>
          <w:p w14:paraId="339459C2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green_ratio ≥ 5%</w:t>
            </w:r>
          </w:p>
        </w:tc>
        <w:tc>
          <w:tcPr>
            <w:tcW w:w="5669" w:type="dxa"/>
            <w:shd w:val="clear" w:color="auto" w:fill="FFFFFF"/>
          </w:tcPr>
          <w:p w14:paraId="5D443C2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상대적으로 녹지 충분</w:t>
            </w:r>
          </w:p>
        </w:tc>
      </w:tr>
    </w:tbl>
    <w:p w14:paraId="0C191805" w14:textId="77777777" w:rsidR="00652E71" w:rsidRDefault="00652E71"/>
    <w:p w14:paraId="39BB2C31" w14:textId="574C1DCA" w:rsidR="00652E71" w:rsidRPr="00ED5927" w:rsidRDefault="00000000">
      <w:pPr>
        <w:spacing w:before="240" w:after="80"/>
        <w:rPr>
          <w:rFonts w:hint="eastAsia"/>
          <w:lang w:eastAsia="ko-KR"/>
        </w:rPr>
      </w:pPr>
      <w:r>
        <w:rPr>
          <w:rFonts w:ascii="맑은 고딕" w:eastAsia="맑은 고딕" w:hAnsi="맑은 고딕"/>
          <w:b/>
          <w:color w:val="366092"/>
          <w:sz w:val="26"/>
          <w:lang w:eastAsia="ko-KR"/>
        </w:rPr>
        <w:t>5-1. 클러스터 명칭 (K-means k=3)</w:t>
      </w:r>
      <w:r w:rsidR="00ED5927">
        <w:rPr>
          <w:rFonts w:ascii="맑은 고딕" w:eastAsia="맑은 고딕" w:hAnsi="맑은 고딕" w:hint="eastAsia"/>
          <w:b/>
          <w:color w:val="366092"/>
          <w:sz w:val="26"/>
          <w:lang w:eastAsia="ko-KR"/>
        </w:rPr>
        <w:t xml:space="preserve"> =&gt;</w:t>
      </w:r>
      <w:r w:rsidR="00ED5927">
        <w:rPr>
          <w:rFonts w:ascii="맑은 고딕" w:eastAsia="맑은 고딕" w:hAnsi="맑은 고딕"/>
          <w:b/>
          <w:color w:val="366092"/>
          <w:sz w:val="26"/>
          <w:lang w:eastAsia="ko-KR"/>
        </w:rPr>
        <w:t>이건</w:t>
      </w:r>
      <w:r w:rsidR="00ED5927">
        <w:rPr>
          <w:rFonts w:ascii="맑은 고딕" w:eastAsia="맑은 고딕" w:hAnsi="맑은 고딕" w:hint="eastAsia"/>
          <w:b/>
          <w:color w:val="366092"/>
          <w:sz w:val="26"/>
          <w:lang w:eastAsia="ko-KR"/>
        </w:rPr>
        <w:t xml:space="preserve"> 폐기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8504"/>
      </w:tblGrid>
      <w:tr w:rsidR="00652E71" w14:paraId="76F7EC5A" w14:textId="77777777">
        <w:tc>
          <w:tcPr>
            <w:tcW w:w="1701" w:type="dxa"/>
            <w:shd w:val="clear" w:color="auto" w:fill="1F497D"/>
          </w:tcPr>
          <w:p w14:paraId="5C9B2C5D" w14:textId="77777777" w:rsidR="00652E7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클러스터</w:t>
            </w:r>
            <w:proofErr w:type="spellEnd"/>
          </w:p>
        </w:tc>
        <w:tc>
          <w:tcPr>
            <w:tcW w:w="2835" w:type="dxa"/>
            <w:shd w:val="clear" w:color="auto" w:fill="1F497D"/>
          </w:tcPr>
          <w:p w14:paraId="4801E073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명칭</w:t>
            </w:r>
          </w:p>
        </w:tc>
        <w:tc>
          <w:tcPr>
            <w:tcW w:w="8504" w:type="dxa"/>
            <w:shd w:val="clear" w:color="auto" w:fill="1F497D"/>
          </w:tcPr>
          <w:p w14:paraId="0B0C6E80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특징</w:t>
            </w:r>
          </w:p>
        </w:tc>
      </w:tr>
      <w:tr w:rsidR="00652E71" w14:paraId="4C42DFF2" w14:textId="77777777">
        <w:tc>
          <w:tcPr>
            <w:tcW w:w="1701" w:type="dxa"/>
            <w:shd w:val="clear" w:color="auto" w:fill="EBF3FB"/>
          </w:tcPr>
          <w:p w14:paraId="20334051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cluster 0</w:t>
            </w:r>
          </w:p>
        </w:tc>
        <w:tc>
          <w:tcPr>
            <w:tcW w:w="2835" w:type="dxa"/>
            <w:shd w:val="clear" w:color="auto" w:fill="EBF3FB"/>
          </w:tcPr>
          <w:p w14:paraId="69373492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접근양호형</w:t>
            </w:r>
          </w:p>
        </w:tc>
        <w:tc>
          <w:tcPr>
            <w:tcW w:w="8504" w:type="dxa"/>
            <w:shd w:val="clear" w:color="auto" w:fill="EBF3FB"/>
          </w:tcPr>
          <w:p w14:paraId="05E8BA61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녹지·공원 접근성 양호, 도보거리 짧음</w:t>
            </w:r>
          </w:p>
        </w:tc>
      </w:tr>
      <w:tr w:rsidR="00652E71" w14:paraId="12EC31F9" w14:textId="77777777">
        <w:tc>
          <w:tcPr>
            <w:tcW w:w="1701" w:type="dxa"/>
            <w:shd w:val="clear" w:color="auto" w:fill="FFFFFF"/>
          </w:tcPr>
          <w:p w14:paraId="3C96366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cluster 1</w:t>
            </w:r>
          </w:p>
        </w:tc>
        <w:tc>
          <w:tcPr>
            <w:tcW w:w="2835" w:type="dxa"/>
            <w:shd w:val="clear" w:color="auto" w:fill="FFFFFF"/>
          </w:tcPr>
          <w:p w14:paraId="69B2186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도보취약형</w:t>
            </w:r>
          </w:p>
        </w:tc>
        <w:tc>
          <w:tcPr>
            <w:tcW w:w="8504" w:type="dxa"/>
            <w:shd w:val="clear" w:color="auto" w:fill="FFFFFF"/>
          </w:tcPr>
          <w:p w14:paraId="705F4BCF" w14:textId="77777777" w:rsidR="00652E71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내 녹지 부족, 실제 도보거리 길거나 장벽 있음</w:t>
            </w:r>
          </w:p>
        </w:tc>
      </w:tr>
      <w:tr w:rsidR="00652E71" w14:paraId="2FDAF338" w14:textId="77777777">
        <w:tc>
          <w:tcPr>
            <w:tcW w:w="1701" w:type="dxa"/>
            <w:shd w:val="clear" w:color="auto" w:fill="EBF3FB"/>
          </w:tcPr>
          <w:p w14:paraId="0A45D4F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cluster 2</w:t>
            </w:r>
          </w:p>
        </w:tc>
        <w:tc>
          <w:tcPr>
            <w:tcW w:w="2835" w:type="dxa"/>
            <w:shd w:val="clear" w:color="auto" w:fill="EBF3FB"/>
          </w:tcPr>
          <w:p w14:paraId="34086B8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대형공원특수형</w:t>
            </w:r>
          </w:p>
        </w:tc>
        <w:tc>
          <w:tcPr>
            <w:tcW w:w="8504" w:type="dxa"/>
            <w:shd w:val="clear" w:color="auto" w:fill="EBF3FB"/>
          </w:tcPr>
          <w:p w14:paraId="4211619F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대형 공원 인접하나 접근 경로 특수 (이상치 포함)</w:t>
            </w:r>
          </w:p>
        </w:tc>
      </w:tr>
    </w:tbl>
    <w:p w14:paraId="7DB178BE" w14:textId="77777777" w:rsidR="00652E71" w:rsidRDefault="00652E71">
      <w:pPr>
        <w:rPr>
          <w:lang w:eastAsia="ko-KR"/>
        </w:rPr>
      </w:pPr>
    </w:p>
    <w:p w14:paraId="1C720337" w14:textId="77777777" w:rsidR="00652E71" w:rsidRDefault="00000000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32"/>
          <w:lang w:eastAsia="ko-KR"/>
        </w:rPr>
        <w:t>6. 아파트 단지 보정 방법론</w:t>
      </w:r>
    </w:p>
    <w:p w14:paraId="5CF227ED" w14:textId="77777777" w:rsidR="00652E71" w:rsidRDefault="00000000">
      <w:pPr>
        <w:spacing w:before="20" w:after="20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 xml:space="preserve">인천 아파트 단지는 보행이 자유로우므로, 단지 내부를 통과하는 도보권을 보정하여 실질 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등시선을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 xml:space="preserve"> 확장합니다.</w:t>
      </w:r>
    </w:p>
    <w:p w14:paraId="50F28BDC" w14:textId="77777777" w:rsidR="00652E71" w:rsidRDefault="00000000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366092"/>
          <w:sz w:val="26"/>
          <w:lang w:eastAsia="ko-KR"/>
        </w:rPr>
        <w:t>6-1. 보정 공식</w:t>
      </w:r>
    </w:p>
    <w:p w14:paraId="03EC4BD2" w14:textId="77777777" w:rsidR="00652E71" w:rsidRDefault="00000000">
      <w:pPr>
        <w:spacing w:before="40" w:after="40"/>
        <w:ind w:left="283"/>
        <w:rPr>
          <w:lang w:eastAsia="ko-KR"/>
        </w:rPr>
      </w:pPr>
      <w:r>
        <w:rPr>
          <w:rFonts w:ascii="Courier New" w:eastAsia="굴림체" w:hAnsi="Courier New"/>
          <w:sz w:val="17"/>
          <w:lang w:eastAsia="ko-KR"/>
        </w:rPr>
        <w:t xml:space="preserve">gap = 500m </w:t>
      </w:r>
      <w:r>
        <w:rPr>
          <w:rFonts w:ascii="Courier New" w:eastAsia="굴림체" w:hAnsi="Courier New"/>
          <w:sz w:val="17"/>
          <w:lang w:eastAsia="ko-KR"/>
        </w:rPr>
        <w:t>직선</w:t>
      </w:r>
      <w:r>
        <w:rPr>
          <w:rFonts w:ascii="Courier New" w:eastAsia="굴림체" w:hAnsi="Courier New"/>
          <w:sz w:val="17"/>
          <w:lang w:eastAsia="ko-KR"/>
        </w:rPr>
        <w:t xml:space="preserve"> </w:t>
      </w:r>
      <w:r>
        <w:rPr>
          <w:rFonts w:ascii="Courier New" w:eastAsia="굴림체" w:hAnsi="Courier New"/>
          <w:sz w:val="17"/>
          <w:lang w:eastAsia="ko-KR"/>
        </w:rPr>
        <w:t>버퍼</w:t>
      </w:r>
      <w:r>
        <w:rPr>
          <w:rFonts w:ascii="Courier New" w:eastAsia="굴림체" w:hAnsi="Courier New"/>
          <w:sz w:val="17"/>
          <w:lang w:eastAsia="ko-KR"/>
        </w:rPr>
        <w:t xml:space="preserve"> − </w:t>
      </w:r>
      <w:r>
        <w:rPr>
          <w:rFonts w:ascii="Courier New" w:eastAsia="굴림체" w:hAnsi="Courier New"/>
          <w:sz w:val="17"/>
          <w:lang w:eastAsia="ko-KR"/>
        </w:rPr>
        <w:t>원본</w:t>
      </w:r>
      <w:r>
        <w:rPr>
          <w:rFonts w:ascii="Courier New" w:eastAsia="굴림체" w:hAnsi="Courier New"/>
          <w:sz w:val="17"/>
          <w:lang w:eastAsia="ko-KR"/>
        </w:rPr>
        <w:t xml:space="preserve"> </w:t>
      </w:r>
      <w:proofErr w:type="spellStart"/>
      <w:r>
        <w:rPr>
          <w:rFonts w:ascii="Courier New" w:eastAsia="굴림체" w:hAnsi="Courier New"/>
          <w:sz w:val="17"/>
          <w:lang w:eastAsia="ko-KR"/>
        </w:rPr>
        <w:t>등시선</w:t>
      </w:r>
      <w:proofErr w:type="spellEnd"/>
    </w:p>
    <w:p w14:paraId="1B25630D" w14:textId="77777777" w:rsidR="00652E71" w:rsidRDefault="00000000">
      <w:pPr>
        <w:spacing w:before="40" w:after="40"/>
        <w:ind w:left="283"/>
      </w:pPr>
      <w:proofErr w:type="spellStart"/>
      <w:r>
        <w:rPr>
          <w:rFonts w:ascii="Courier New" w:eastAsia="굴림체" w:hAnsi="Courier New"/>
          <w:sz w:val="17"/>
        </w:rPr>
        <w:t>apt_in_gap</w:t>
      </w:r>
      <w:proofErr w:type="spellEnd"/>
      <w:r>
        <w:rPr>
          <w:rFonts w:ascii="Courier New" w:eastAsia="굴림체" w:hAnsi="Courier New"/>
          <w:sz w:val="17"/>
        </w:rPr>
        <w:t xml:space="preserve"> = gap ∩ residential_</w:t>
      </w:r>
      <w:proofErr w:type="gramStart"/>
      <w:r>
        <w:rPr>
          <w:rFonts w:ascii="Courier New" w:eastAsia="굴림체" w:hAnsi="Courier New"/>
          <w:sz w:val="17"/>
        </w:rPr>
        <w:t>union  (</w:t>
      </w:r>
      <w:proofErr w:type="gramEnd"/>
      <w:r>
        <w:rPr>
          <w:rFonts w:ascii="Courier New" w:eastAsia="굴림체" w:hAnsi="Courier New"/>
          <w:sz w:val="17"/>
        </w:rPr>
        <w:t>등시선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외부의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아파트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면적</w:t>
      </w:r>
      <w:r>
        <w:rPr>
          <w:rFonts w:ascii="Courier New" w:eastAsia="굴림체" w:hAnsi="Courier New"/>
          <w:sz w:val="17"/>
        </w:rPr>
        <w:t>)</w:t>
      </w:r>
    </w:p>
    <w:p w14:paraId="0455A033" w14:textId="77777777" w:rsidR="00652E71" w:rsidRDefault="00000000">
      <w:pPr>
        <w:spacing w:before="40" w:after="40"/>
        <w:ind w:left="283"/>
      </w:pPr>
      <w:r>
        <w:rPr>
          <w:rFonts w:ascii="Courier New" w:eastAsia="굴림체" w:hAnsi="Courier New"/>
          <w:sz w:val="17"/>
        </w:rPr>
        <w:t>corrected_isochrone = original_iso ∪ apt_in_gap_touching</w:t>
      </w:r>
    </w:p>
    <w:p w14:paraId="63EF7A06" w14:textId="77777777" w:rsidR="00652E71" w:rsidRDefault="00000000">
      <w:pPr>
        <w:spacing w:before="40" w:after="40"/>
        <w:ind w:left="283"/>
      </w:pPr>
      <w:r>
        <w:rPr>
          <w:rFonts w:ascii="Courier New" w:eastAsia="굴림체" w:hAnsi="Courier New"/>
          <w:sz w:val="17"/>
        </w:rPr>
        <w:t xml:space="preserve">  (touching = iso.buffer(2m)</w:t>
      </w:r>
      <w:r>
        <w:rPr>
          <w:rFonts w:ascii="Courier New" w:eastAsia="굴림체" w:hAnsi="Courier New"/>
          <w:sz w:val="17"/>
        </w:rPr>
        <w:t>와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교차하는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아파트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폴리곤만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포함</w:t>
      </w:r>
      <w:r>
        <w:rPr>
          <w:rFonts w:ascii="Courier New" w:eastAsia="굴림체" w:hAnsi="Courier New"/>
          <w:sz w:val="17"/>
        </w:rPr>
        <w:t xml:space="preserve"> → </w:t>
      </w:r>
      <w:r>
        <w:rPr>
          <w:rFonts w:ascii="Courier New" w:eastAsia="굴림체" w:hAnsi="Courier New"/>
          <w:sz w:val="17"/>
        </w:rPr>
        <w:t>연결성</w:t>
      </w:r>
      <w:r>
        <w:rPr>
          <w:rFonts w:ascii="Courier New" w:eastAsia="굴림체" w:hAnsi="Courier New"/>
          <w:sz w:val="17"/>
        </w:rPr>
        <w:t xml:space="preserve"> </w:t>
      </w:r>
      <w:r>
        <w:rPr>
          <w:rFonts w:ascii="Courier New" w:eastAsia="굴림체" w:hAnsi="Courier New"/>
          <w:sz w:val="17"/>
        </w:rPr>
        <w:t>보장</w:t>
      </w:r>
      <w:r>
        <w:rPr>
          <w:rFonts w:ascii="Courier New" w:eastAsia="굴림체" w:hAnsi="Courier New"/>
          <w:sz w:val="17"/>
        </w:rPr>
        <w:t>)</w:t>
      </w:r>
    </w:p>
    <w:p w14:paraId="75292C8A" w14:textId="77777777" w:rsidR="00652E71" w:rsidRDefault="00652E71">
      <w:pPr>
        <w:spacing w:before="40" w:after="40"/>
        <w:ind w:left="283"/>
      </w:pPr>
    </w:p>
    <w:p w14:paraId="479EADB5" w14:textId="77777777" w:rsidR="00652E71" w:rsidRDefault="00000000">
      <w:pPr>
        <w:spacing w:before="40" w:after="40"/>
        <w:ind w:left="283"/>
      </w:pPr>
      <w:r>
        <w:rPr>
          <w:rFonts w:ascii="Courier New" w:eastAsia="굴림체" w:hAnsi="Courier New"/>
          <w:sz w:val="17"/>
        </w:rPr>
        <w:t>corrected_green_ratio = (iso_park_area + blocked_intersect_m2)</w:t>
      </w:r>
    </w:p>
    <w:p w14:paraId="2D7AD119" w14:textId="77777777" w:rsidR="00652E71" w:rsidRDefault="00000000">
      <w:pPr>
        <w:spacing w:before="40" w:after="40"/>
        <w:ind w:left="283"/>
      </w:pPr>
      <w:r>
        <w:rPr>
          <w:rFonts w:ascii="Courier New" w:eastAsia="굴림체" w:hAnsi="Courier New"/>
          <w:sz w:val="17"/>
        </w:rPr>
        <w:t xml:space="preserve">                        / min(isochrone_area_m2 + apt_blocked_m2, 785398) × 100</w:t>
      </w:r>
    </w:p>
    <w:p w14:paraId="5BB4657A" w14:textId="77777777" w:rsidR="00652E71" w:rsidRDefault="00000000">
      <w:pPr>
        <w:spacing w:before="40" w:after="40"/>
        <w:ind w:left="283"/>
        <w:rPr>
          <w:lang w:eastAsia="ko-KR"/>
        </w:rPr>
      </w:pPr>
      <w:r>
        <w:rPr>
          <w:rFonts w:ascii="Courier New" w:eastAsia="굴림체" w:hAnsi="Courier New"/>
          <w:sz w:val="17"/>
        </w:rPr>
        <w:t xml:space="preserve">  </w:t>
      </w:r>
      <w:r>
        <w:rPr>
          <w:rFonts w:ascii="Courier New" w:eastAsia="굴림체" w:hAnsi="Courier New"/>
          <w:sz w:val="17"/>
          <w:lang w:eastAsia="ko-KR"/>
        </w:rPr>
        <w:t xml:space="preserve">(785398 = </w:t>
      </w:r>
      <w:r>
        <w:rPr>
          <w:rFonts w:ascii="Courier New" w:eastAsia="굴림체" w:hAnsi="Courier New"/>
          <w:sz w:val="17"/>
        </w:rPr>
        <w:t>π</w:t>
      </w:r>
      <w:r>
        <w:rPr>
          <w:rFonts w:ascii="Courier New" w:eastAsia="굴림체" w:hAnsi="Courier New"/>
          <w:sz w:val="17"/>
          <w:lang w:eastAsia="ko-KR"/>
        </w:rPr>
        <w:t xml:space="preserve"> × 500² = </w:t>
      </w:r>
      <w:r>
        <w:rPr>
          <w:rFonts w:ascii="Courier New" w:eastAsia="굴림체" w:hAnsi="Courier New"/>
          <w:sz w:val="17"/>
          <w:lang w:eastAsia="ko-KR"/>
        </w:rPr>
        <w:t>직선</w:t>
      </w:r>
      <w:r>
        <w:rPr>
          <w:rFonts w:ascii="Courier New" w:eastAsia="굴림체" w:hAnsi="Courier New"/>
          <w:sz w:val="17"/>
          <w:lang w:eastAsia="ko-KR"/>
        </w:rPr>
        <w:t xml:space="preserve"> 500m </w:t>
      </w:r>
      <w:r>
        <w:rPr>
          <w:rFonts w:ascii="Courier New" w:eastAsia="굴림체" w:hAnsi="Courier New"/>
          <w:sz w:val="17"/>
          <w:lang w:eastAsia="ko-KR"/>
        </w:rPr>
        <w:t>원</w:t>
      </w:r>
      <w:r>
        <w:rPr>
          <w:rFonts w:ascii="Courier New" w:eastAsia="굴림체" w:hAnsi="Courier New"/>
          <w:sz w:val="17"/>
          <w:lang w:eastAsia="ko-KR"/>
        </w:rPr>
        <w:t xml:space="preserve"> </w:t>
      </w:r>
      <w:r>
        <w:rPr>
          <w:rFonts w:ascii="Courier New" w:eastAsia="굴림체" w:hAnsi="Courier New"/>
          <w:sz w:val="17"/>
          <w:lang w:eastAsia="ko-KR"/>
        </w:rPr>
        <w:t>최대면적</w:t>
      </w:r>
      <w:r>
        <w:rPr>
          <w:rFonts w:ascii="Courier New" w:eastAsia="굴림체" w:hAnsi="Courier New"/>
          <w:sz w:val="17"/>
          <w:lang w:eastAsia="ko-KR"/>
        </w:rPr>
        <w:t>)</w:t>
      </w:r>
    </w:p>
    <w:p w14:paraId="32A5D868" w14:textId="77777777" w:rsidR="00652E71" w:rsidRDefault="00000000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366092"/>
          <w:sz w:val="26"/>
          <w:lang w:eastAsia="ko-KR"/>
        </w:rPr>
        <w:t>6-2. 보정 제외 대상 (보호 학교)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7370"/>
      </w:tblGrid>
      <w:tr w:rsidR="00652E71" w14:paraId="53461600" w14:textId="77777777">
        <w:tc>
          <w:tcPr>
            <w:tcW w:w="2268" w:type="dxa"/>
            <w:shd w:val="clear" w:color="auto" w:fill="1F497D"/>
          </w:tcPr>
          <w:p w14:paraId="1F6BD484" w14:textId="77777777" w:rsidR="00652E7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학교ID</w:t>
            </w:r>
            <w:proofErr w:type="spellEnd"/>
          </w:p>
        </w:tc>
        <w:tc>
          <w:tcPr>
            <w:tcW w:w="3402" w:type="dxa"/>
            <w:shd w:val="clear" w:color="auto" w:fill="1F497D"/>
          </w:tcPr>
          <w:p w14:paraId="06C4916A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학교명</w:t>
            </w:r>
          </w:p>
        </w:tc>
        <w:tc>
          <w:tcPr>
            <w:tcW w:w="7370" w:type="dxa"/>
            <w:shd w:val="clear" w:color="auto" w:fill="1F497D"/>
          </w:tcPr>
          <w:p w14:paraId="3E0B5198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제외 사유</w:t>
            </w:r>
          </w:p>
        </w:tc>
      </w:tr>
      <w:tr w:rsidR="00652E71" w14:paraId="3C26FF0F" w14:textId="77777777">
        <w:tc>
          <w:tcPr>
            <w:tcW w:w="2268" w:type="dxa"/>
            <w:shd w:val="clear" w:color="auto" w:fill="EBF3FB"/>
          </w:tcPr>
          <w:p w14:paraId="42C6D96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B000003144</w:t>
            </w:r>
          </w:p>
        </w:tc>
        <w:tc>
          <w:tcPr>
            <w:tcW w:w="3402" w:type="dxa"/>
            <w:shd w:val="clear" w:color="auto" w:fill="EBF3FB"/>
          </w:tcPr>
          <w:p w14:paraId="618F820F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인천석남초등학교</w:t>
            </w:r>
          </w:p>
        </w:tc>
        <w:tc>
          <w:tcPr>
            <w:tcW w:w="7370" w:type="dxa"/>
            <w:shd w:val="clear" w:color="auto" w:fill="EBF3FB"/>
          </w:tcPr>
          <w:p w14:paraId="597D6F6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실측 보정값 적용 중</w:t>
            </w:r>
          </w:p>
        </w:tc>
      </w:tr>
      <w:tr w:rsidR="00652E71" w14:paraId="33A46A94" w14:textId="77777777">
        <w:tc>
          <w:tcPr>
            <w:tcW w:w="2268" w:type="dxa"/>
            <w:shd w:val="clear" w:color="auto" w:fill="FFFFFF"/>
          </w:tcPr>
          <w:p w14:paraId="3F13B0F9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B000003145</w:t>
            </w:r>
          </w:p>
        </w:tc>
        <w:tc>
          <w:tcPr>
            <w:tcW w:w="3402" w:type="dxa"/>
            <w:shd w:val="clear" w:color="auto" w:fill="FFFFFF"/>
          </w:tcPr>
          <w:p w14:paraId="7179281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인천천마초등학교</w:t>
            </w:r>
          </w:p>
        </w:tc>
        <w:tc>
          <w:tcPr>
            <w:tcW w:w="7370" w:type="dxa"/>
            <w:shd w:val="clear" w:color="auto" w:fill="FFFFFF"/>
          </w:tcPr>
          <w:p w14:paraId="50038F7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실측 보정값 적용 중</w:t>
            </w:r>
          </w:p>
        </w:tc>
      </w:tr>
      <w:tr w:rsidR="00652E71" w14:paraId="63AC24D3" w14:textId="77777777">
        <w:tc>
          <w:tcPr>
            <w:tcW w:w="2268" w:type="dxa"/>
            <w:shd w:val="clear" w:color="auto" w:fill="EBF3FB"/>
          </w:tcPr>
          <w:p w14:paraId="4599842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B000026504</w:t>
            </w:r>
          </w:p>
        </w:tc>
        <w:tc>
          <w:tcPr>
            <w:tcW w:w="3402" w:type="dxa"/>
            <w:shd w:val="clear" w:color="auto" w:fill="EBF3FB"/>
          </w:tcPr>
          <w:p w14:paraId="2D6EFA6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인천송담초등학교</w:t>
            </w:r>
          </w:p>
        </w:tc>
        <w:tc>
          <w:tcPr>
            <w:tcW w:w="7370" w:type="dxa"/>
            <w:shd w:val="clear" w:color="auto" w:fill="EBF3FB"/>
          </w:tcPr>
          <w:p w14:paraId="1589D48F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실측 보정값 적용 중</w:t>
            </w:r>
          </w:p>
        </w:tc>
      </w:tr>
      <w:tr w:rsidR="00652E71" w14:paraId="2A06FCBC" w14:textId="77777777">
        <w:tc>
          <w:tcPr>
            <w:tcW w:w="2268" w:type="dxa"/>
            <w:shd w:val="clear" w:color="auto" w:fill="FFFFFF"/>
          </w:tcPr>
          <w:p w14:paraId="5E0D994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B000003048</w:t>
            </w:r>
          </w:p>
        </w:tc>
        <w:tc>
          <w:tcPr>
            <w:tcW w:w="3402" w:type="dxa"/>
            <w:shd w:val="clear" w:color="auto" w:fill="FFFFFF"/>
          </w:tcPr>
          <w:p w14:paraId="4ABF195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인천명선초등학교</w:t>
            </w:r>
          </w:p>
        </w:tc>
        <w:tc>
          <w:tcPr>
            <w:tcW w:w="7370" w:type="dxa"/>
            <w:shd w:val="clear" w:color="auto" w:fill="FFFFFF"/>
          </w:tcPr>
          <w:p w14:paraId="203B9D1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실측 보정값 적용 중</w:t>
            </w:r>
          </w:p>
        </w:tc>
      </w:tr>
      <w:tr w:rsidR="00652E71" w14:paraId="4FE01798" w14:textId="77777777">
        <w:tc>
          <w:tcPr>
            <w:tcW w:w="2268" w:type="dxa"/>
            <w:shd w:val="clear" w:color="auto" w:fill="EBF3FB"/>
          </w:tcPr>
          <w:p w14:paraId="691A8FA9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B000002990</w:t>
            </w:r>
          </w:p>
        </w:tc>
        <w:tc>
          <w:tcPr>
            <w:tcW w:w="3402" w:type="dxa"/>
            <w:shd w:val="clear" w:color="auto" w:fill="EBF3FB"/>
          </w:tcPr>
          <w:p w14:paraId="3B063EA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인천학익초등학교</w:t>
            </w:r>
          </w:p>
        </w:tc>
        <w:tc>
          <w:tcPr>
            <w:tcW w:w="7370" w:type="dxa"/>
            <w:shd w:val="clear" w:color="auto" w:fill="EBF3FB"/>
          </w:tcPr>
          <w:p w14:paraId="799E7AF6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실측 보정값 적용 중</w:t>
            </w:r>
          </w:p>
        </w:tc>
      </w:tr>
    </w:tbl>
    <w:p w14:paraId="62F5EF2B" w14:textId="77777777" w:rsidR="00652E71" w:rsidRDefault="00652E71"/>
    <w:p w14:paraId="0FE5335E" w14:textId="77777777" w:rsidR="00652E71" w:rsidRDefault="00000000">
      <w:pPr>
        <w:spacing w:before="240" w:after="80"/>
      </w:pPr>
      <w:r>
        <w:rPr>
          <w:rFonts w:ascii="맑은 고딕" w:eastAsia="맑은 고딕" w:hAnsi="맑은 고딕"/>
          <w:b/>
          <w:color w:val="1F497D"/>
          <w:sz w:val="32"/>
        </w:rPr>
        <w:t>7. 앱 구조</w:t>
      </w:r>
    </w:p>
    <w:p w14:paraId="66F06274" w14:textId="77777777" w:rsidR="00652E71" w:rsidRDefault="00000000">
      <w:pPr>
        <w:spacing w:before="240" w:after="80"/>
      </w:pPr>
      <w:r>
        <w:rPr>
          <w:rFonts w:ascii="맑은 고딕" w:eastAsia="맑은 고딕" w:hAnsi="맑은 고딕"/>
          <w:b/>
          <w:color w:val="366092"/>
          <w:sz w:val="26"/>
        </w:rPr>
        <w:t>7-1. 메인 앱 (index.html)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2"/>
        <w:gridCol w:w="9638"/>
      </w:tblGrid>
      <w:tr w:rsidR="00652E71" w14:paraId="1CAE5EFC" w14:textId="77777777">
        <w:tc>
          <w:tcPr>
            <w:tcW w:w="3402" w:type="dxa"/>
            <w:shd w:val="clear" w:color="auto" w:fill="1F497D"/>
          </w:tcPr>
          <w:p w14:paraId="2EFDFD05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구성 요소</w:t>
            </w:r>
          </w:p>
        </w:tc>
        <w:tc>
          <w:tcPr>
            <w:tcW w:w="9638" w:type="dxa"/>
            <w:shd w:val="clear" w:color="auto" w:fill="1F497D"/>
          </w:tcPr>
          <w:p w14:paraId="60E06C7A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역할</w:t>
            </w:r>
          </w:p>
        </w:tc>
      </w:tr>
      <w:tr w:rsidR="00652E71" w14:paraId="4B378CA2" w14:textId="77777777">
        <w:tc>
          <w:tcPr>
            <w:tcW w:w="3402" w:type="dxa"/>
            <w:shd w:val="clear" w:color="auto" w:fill="EBF3FB"/>
          </w:tcPr>
          <w:p w14:paraId="687EBB24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Leaflet.js 지도</w:t>
            </w:r>
          </w:p>
        </w:tc>
        <w:tc>
          <w:tcPr>
            <w:tcW w:w="9638" w:type="dxa"/>
            <w:shd w:val="clear" w:color="auto" w:fill="EBF3FB"/>
          </w:tcPr>
          <w:p w14:paraId="60DE4CDC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학교 마커,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(보정), 500m 원, 공원 레이어 시각화</w:t>
            </w:r>
          </w:p>
        </w:tc>
      </w:tr>
      <w:tr w:rsidR="00652E71" w14:paraId="068CCBF4" w14:textId="77777777">
        <w:tc>
          <w:tcPr>
            <w:tcW w:w="3402" w:type="dxa"/>
            <w:shd w:val="clear" w:color="auto" w:fill="FFFFFF"/>
          </w:tcPr>
          <w:p w14:paraId="2D1AEE3B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통계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패널</w:t>
            </w:r>
            <w:proofErr w:type="spellEnd"/>
          </w:p>
        </w:tc>
        <w:tc>
          <w:tcPr>
            <w:tcW w:w="9638" w:type="dxa"/>
            <w:shd w:val="clear" w:color="auto" w:fill="FFFFFF"/>
          </w:tcPr>
          <w:p w14:paraId="7D321CEE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학교 클릭 시 상세 정보 (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녹지율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, 최근접 공원,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case_type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, 우선순위 등)</w:t>
            </w:r>
          </w:p>
        </w:tc>
      </w:tr>
      <w:tr w:rsidR="00652E71" w14:paraId="0D1F6FEE" w14:textId="77777777">
        <w:tc>
          <w:tcPr>
            <w:tcW w:w="3402" w:type="dxa"/>
            <w:shd w:val="clear" w:color="auto" w:fill="EBF3FB"/>
          </w:tcPr>
          <w:p w14:paraId="6278FBEC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필터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UI</w:t>
            </w:r>
          </w:p>
        </w:tc>
        <w:tc>
          <w:tcPr>
            <w:tcW w:w="9638" w:type="dxa"/>
            <w:shd w:val="clear" w:color="auto" w:fill="EBF3FB"/>
          </w:tcPr>
          <w:p w14:paraId="566573FC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구 선택,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case_type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필터, 클러스터 필터</w:t>
            </w:r>
          </w:p>
        </w:tc>
      </w:tr>
      <w:tr w:rsidR="00652E71" w14:paraId="7BB8C8C2" w14:textId="77777777">
        <w:tc>
          <w:tcPr>
            <w:tcW w:w="3402" w:type="dxa"/>
            <w:shd w:val="clear" w:color="auto" w:fill="FFFFFF"/>
          </w:tcPr>
          <w:p w14:paraId="0A15A7B9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공유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URL</w:t>
            </w:r>
          </w:p>
        </w:tc>
        <w:tc>
          <w:tcPr>
            <w:tcW w:w="9638" w:type="dxa"/>
            <w:shd w:val="clear" w:color="auto" w:fill="FFFFFF"/>
          </w:tcPr>
          <w:p w14:paraId="7BD028C3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지도 상태(학교ID, 중심좌표, 줌) 해시 파라미터로 공유 가능</w:t>
            </w:r>
          </w:p>
        </w:tc>
      </w:tr>
      <w:tr w:rsidR="00652E71" w14:paraId="67EE916D" w14:textId="77777777">
        <w:tc>
          <w:tcPr>
            <w:tcW w:w="3402" w:type="dxa"/>
            <w:shd w:val="clear" w:color="auto" w:fill="EBF3FB"/>
          </w:tcPr>
          <w:p w14:paraId="7AFAA77E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데이터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로딩</w:t>
            </w:r>
            <w:proofErr w:type="spellEnd"/>
          </w:p>
        </w:tc>
        <w:tc>
          <w:tcPr>
            <w:tcW w:w="9638" w:type="dxa"/>
            <w:shd w:val="clear" w:color="auto" w:fill="EBF3FB"/>
          </w:tcPr>
          <w:p w14:paraId="7CF89810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isochrone_corrected.geojson + parks.geojson + school_priority.csv</w:t>
            </w:r>
          </w:p>
        </w:tc>
      </w:tr>
    </w:tbl>
    <w:p w14:paraId="464DE6ED" w14:textId="77777777" w:rsidR="00652E71" w:rsidRDefault="00652E71"/>
    <w:p w14:paraId="35A0F441" w14:textId="77777777" w:rsidR="00652E71" w:rsidRDefault="00000000">
      <w:pPr>
        <w:spacing w:before="240" w:after="80"/>
      </w:pPr>
      <w:r>
        <w:rPr>
          <w:rFonts w:ascii="맑은 고딕" w:eastAsia="맑은 고딕" w:hAnsi="맑은 고딕"/>
          <w:b/>
          <w:color w:val="366092"/>
          <w:sz w:val="26"/>
        </w:rPr>
        <w:t>7-2. 통계 미리보기 (ui-preview)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02"/>
        <w:gridCol w:w="7937"/>
      </w:tblGrid>
      <w:tr w:rsidR="00652E71" w14:paraId="3F8C1DCC" w14:textId="77777777">
        <w:tc>
          <w:tcPr>
            <w:tcW w:w="5102" w:type="dxa"/>
            <w:shd w:val="clear" w:color="auto" w:fill="1F497D"/>
          </w:tcPr>
          <w:p w14:paraId="7AC73980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w="7937" w:type="dxa"/>
            <w:shd w:val="clear" w:color="auto" w:fill="1F497D"/>
          </w:tcPr>
          <w:p w14:paraId="47F5E62D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역할</w:t>
            </w:r>
          </w:p>
        </w:tc>
      </w:tr>
      <w:tr w:rsidR="00652E71" w14:paraId="59EC63E7" w14:textId="77777777">
        <w:tc>
          <w:tcPr>
            <w:tcW w:w="5102" w:type="dxa"/>
            <w:shd w:val="clear" w:color="auto" w:fill="EBF3FB"/>
          </w:tcPr>
          <w:p w14:paraId="7D5FDF97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ui-preview/src/statisticsPreviewDataSafe.ts</w:t>
            </w:r>
          </w:p>
        </w:tc>
        <w:tc>
          <w:tcPr>
            <w:tcW w:w="7937" w:type="dxa"/>
            <w:shd w:val="clear" w:color="auto" w:fill="EBF3FB"/>
          </w:tcPr>
          <w:p w14:paraId="6211A4CE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전체 통계 데이터 (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빌드된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결과 → index.html에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임베드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>)</w:t>
            </w:r>
          </w:p>
        </w:tc>
      </w:tr>
      <w:tr w:rsidR="00652E71" w14:paraId="00B201D7" w14:textId="77777777">
        <w:tc>
          <w:tcPr>
            <w:tcW w:w="5102" w:type="dxa"/>
            <w:shd w:val="clear" w:color="auto" w:fill="FFFFFF"/>
          </w:tcPr>
          <w:p w14:paraId="5CC1726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analysis/generate_statistics_preview_data_safe.py</w:t>
            </w:r>
          </w:p>
        </w:tc>
        <w:tc>
          <w:tcPr>
            <w:tcW w:w="7937" w:type="dxa"/>
            <w:shd w:val="clear" w:color="auto" w:fill="FFFFFF"/>
          </w:tcPr>
          <w:p w14:paraId="044FB3D1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통계 TS 파일 생성 스크립트 (school_priority.csv → TS)</w:t>
            </w:r>
          </w:p>
        </w:tc>
      </w:tr>
      <w:tr w:rsidR="00652E71" w14:paraId="2F34D07D" w14:textId="77777777">
        <w:tc>
          <w:tcPr>
            <w:tcW w:w="5102" w:type="dxa"/>
            <w:shd w:val="clear" w:color="auto" w:fill="EBF3FB"/>
          </w:tcPr>
          <w:p w14:paraId="47FD4F5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ui-preview/vite.config.ts</w:t>
            </w:r>
          </w:p>
        </w:tc>
        <w:tc>
          <w:tcPr>
            <w:tcW w:w="7937" w:type="dxa"/>
            <w:shd w:val="clear" w:color="auto" w:fill="EBF3FB"/>
          </w:tcPr>
          <w:p w14:paraId="5BD90229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Vite 빌드 설정</w:t>
            </w:r>
          </w:p>
        </w:tc>
      </w:tr>
    </w:tbl>
    <w:p w14:paraId="182F0CFA" w14:textId="77777777" w:rsidR="00652E71" w:rsidRDefault="00652E71"/>
    <w:p w14:paraId="601183D2" w14:textId="77777777" w:rsidR="00652E71" w:rsidRDefault="00000000">
      <w:pPr>
        <w:spacing w:before="240" w:after="80"/>
      </w:pPr>
      <w:r>
        <w:rPr>
          <w:rFonts w:ascii="맑은 고딕" w:eastAsia="맑은 고딕" w:hAnsi="맑은 고딕"/>
          <w:b/>
          <w:color w:val="366092"/>
          <w:sz w:val="26"/>
        </w:rPr>
        <w:t>7-3. 통계 업데이트 절차</w:t>
      </w:r>
    </w:p>
    <w:p w14:paraId="1AFB078D" w14:textId="77777777" w:rsidR="00652E71" w:rsidRDefault="00000000">
      <w:pPr>
        <w:spacing w:before="20" w:after="20"/>
      </w:pPr>
      <w:r>
        <w:rPr>
          <w:rFonts w:ascii="맑은 고딕" w:eastAsia="맑은 고딕" w:hAnsi="맑은 고딕"/>
          <w:sz w:val="19"/>
        </w:rPr>
        <w:t>school_priority.csv 변경 후 아래 순서로 실행:</w:t>
      </w:r>
    </w:p>
    <w:p w14:paraId="2B5D7428" w14:textId="77777777" w:rsidR="00652E71" w:rsidRDefault="00000000">
      <w:pPr>
        <w:spacing w:before="40" w:after="40"/>
        <w:ind w:left="283"/>
      </w:pPr>
      <w:r>
        <w:rPr>
          <w:rFonts w:ascii="Courier New" w:eastAsia="굴림체" w:hAnsi="Courier New"/>
          <w:sz w:val="17"/>
        </w:rPr>
        <w:t>1. python analysis/generate_statistics_preview_data_safe.py</w:t>
      </w:r>
    </w:p>
    <w:p w14:paraId="3B3DE465" w14:textId="77777777" w:rsidR="00652E71" w:rsidRDefault="00000000">
      <w:pPr>
        <w:spacing w:before="40" w:after="40"/>
        <w:ind w:left="283"/>
      </w:pPr>
      <w:r>
        <w:rPr>
          <w:rFonts w:ascii="Courier New" w:eastAsia="굴림체" w:hAnsi="Courier New"/>
          <w:sz w:val="17"/>
        </w:rPr>
        <w:t>2. cd ui-preview &amp;&amp; npm run build</w:t>
      </w:r>
    </w:p>
    <w:p w14:paraId="506FC391" w14:textId="77777777" w:rsidR="00652E71" w:rsidRDefault="00000000">
      <w:pPr>
        <w:spacing w:before="40" w:after="40"/>
        <w:ind w:left="283"/>
      </w:pPr>
      <w:r>
        <w:rPr>
          <w:rFonts w:ascii="Courier New" w:eastAsia="굴림체" w:hAnsi="Courier New"/>
          <w:sz w:val="17"/>
        </w:rPr>
        <w:t>3. git add -A &amp;&amp; git commit &amp;&amp; git push</w:t>
      </w:r>
    </w:p>
    <w:p w14:paraId="6AAE7973" w14:textId="77777777" w:rsidR="00652E71" w:rsidRDefault="00000000">
      <w:pPr>
        <w:spacing w:before="20" w:after="20"/>
      </w:pPr>
      <w:r>
        <w:rPr>
          <w:rFonts w:ascii="맑은 고딕" w:eastAsia="맑은 고딕" w:hAnsi="맑은 고딕"/>
          <w:sz w:val="19"/>
        </w:rPr>
        <w:t>→ GitHub Pages에 자동 반영 (index.html 내 statisticsPreviewDataSafe.ts 임베드)</w:t>
      </w:r>
    </w:p>
    <w:p w14:paraId="42762092" w14:textId="77777777" w:rsidR="00652E71" w:rsidRDefault="00000000">
      <w:pPr>
        <w:spacing w:before="240" w:after="80"/>
      </w:pPr>
      <w:r>
        <w:rPr>
          <w:rFonts w:ascii="맑은 고딕" w:eastAsia="맑은 고딕" w:hAnsi="맑은 고딕"/>
          <w:b/>
          <w:color w:val="1F497D"/>
          <w:sz w:val="32"/>
        </w:rPr>
        <w:t>8. 핵심 지표 정의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6803"/>
        <w:gridCol w:w="3402"/>
      </w:tblGrid>
      <w:tr w:rsidR="00652E71" w14:paraId="69CF0ACE" w14:textId="77777777">
        <w:tc>
          <w:tcPr>
            <w:tcW w:w="2835" w:type="dxa"/>
            <w:shd w:val="clear" w:color="auto" w:fill="1F497D"/>
          </w:tcPr>
          <w:p w14:paraId="48CC5B2D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지표명</w:t>
            </w:r>
          </w:p>
        </w:tc>
        <w:tc>
          <w:tcPr>
            <w:tcW w:w="6803" w:type="dxa"/>
            <w:shd w:val="clear" w:color="auto" w:fill="1F497D"/>
          </w:tcPr>
          <w:p w14:paraId="62D2BAE4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정의</w:t>
            </w:r>
          </w:p>
        </w:tc>
        <w:tc>
          <w:tcPr>
            <w:tcW w:w="3402" w:type="dxa"/>
            <w:shd w:val="clear" w:color="auto" w:fill="1F497D"/>
          </w:tcPr>
          <w:p w14:paraId="4958AC19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비고</w:t>
            </w:r>
          </w:p>
        </w:tc>
      </w:tr>
      <w:tr w:rsidR="00652E71" w14:paraId="087DC48F" w14:textId="77777777">
        <w:tc>
          <w:tcPr>
            <w:tcW w:w="2835" w:type="dxa"/>
            <w:shd w:val="clear" w:color="auto" w:fill="EBF3FB"/>
          </w:tcPr>
          <w:p w14:paraId="46DE64D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iso_green_ratio</w:t>
            </w:r>
          </w:p>
        </w:tc>
        <w:tc>
          <w:tcPr>
            <w:tcW w:w="6803" w:type="dxa"/>
            <w:shd w:val="clear" w:color="auto" w:fill="EBF3FB"/>
          </w:tcPr>
          <w:p w14:paraId="5CD05EEE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보정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내 </w:t>
            </w:r>
            <w:proofErr w:type="gramStart"/>
            <w:r>
              <w:rPr>
                <w:rFonts w:ascii="맑은 고딕" w:eastAsia="맑은 고딕" w:hAnsi="맑은 고딕"/>
                <w:sz w:val="18"/>
                <w:lang w:eastAsia="ko-KR"/>
              </w:rPr>
              <w:t>공원면적 /</w:t>
            </w:r>
            <w:proofErr w:type="gram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등시선면적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× 100 (%)</w:t>
            </w:r>
          </w:p>
        </w:tc>
        <w:tc>
          <w:tcPr>
            <w:tcW w:w="3402" w:type="dxa"/>
            <w:shd w:val="clear" w:color="auto" w:fill="EBF3FB"/>
          </w:tcPr>
          <w:p w14:paraId="40D6B8D6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메인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지표</w:t>
            </w:r>
            <w:proofErr w:type="spellEnd"/>
          </w:p>
        </w:tc>
      </w:tr>
      <w:tr w:rsidR="00652E71" w14:paraId="33FCDE24" w14:textId="77777777">
        <w:tc>
          <w:tcPr>
            <w:tcW w:w="2835" w:type="dxa"/>
            <w:shd w:val="clear" w:color="auto" w:fill="FFFFFF"/>
          </w:tcPr>
          <w:p w14:paraId="5BEA5B1E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iso_park_area</w:t>
            </w:r>
          </w:p>
        </w:tc>
        <w:tc>
          <w:tcPr>
            <w:tcW w:w="6803" w:type="dxa"/>
            <w:shd w:val="clear" w:color="auto" w:fill="FFFFFF"/>
          </w:tcPr>
          <w:p w14:paraId="48B67E71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보정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내 공원 면적 합계 (m²)</w:t>
            </w:r>
          </w:p>
        </w:tc>
        <w:tc>
          <w:tcPr>
            <w:tcW w:w="3402" w:type="dxa"/>
            <w:shd w:val="clear" w:color="auto" w:fill="FFFFFF"/>
          </w:tcPr>
          <w:p w14:paraId="1C1D8826" w14:textId="77777777" w:rsidR="00652E71" w:rsidRDefault="00652E71">
            <w:pPr>
              <w:rPr>
                <w:lang w:eastAsia="ko-KR"/>
              </w:rPr>
            </w:pPr>
          </w:p>
        </w:tc>
      </w:tr>
      <w:tr w:rsidR="00652E71" w14:paraId="28AD2881" w14:textId="77777777">
        <w:tc>
          <w:tcPr>
            <w:tcW w:w="2835" w:type="dxa"/>
            <w:shd w:val="clear" w:color="auto" w:fill="EBF3FB"/>
          </w:tcPr>
          <w:p w14:paraId="06E2D7BC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iso_park_count</w:t>
            </w:r>
            <w:proofErr w:type="spellEnd"/>
          </w:p>
        </w:tc>
        <w:tc>
          <w:tcPr>
            <w:tcW w:w="6803" w:type="dxa"/>
            <w:shd w:val="clear" w:color="auto" w:fill="EBF3FB"/>
          </w:tcPr>
          <w:p w14:paraId="477AF3CE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보정 등시선 내 공원 수</w:t>
            </w:r>
          </w:p>
        </w:tc>
        <w:tc>
          <w:tcPr>
            <w:tcW w:w="3402" w:type="dxa"/>
            <w:shd w:val="clear" w:color="auto" w:fill="EBF3FB"/>
          </w:tcPr>
          <w:p w14:paraId="52E7FBA1" w14:textId="77777777" w:rsidR="00652E71" w:rsidRDefault="00652E71"/>
        </w:tc>
      </w:tr>
      <w:tr w:rsidR="00652E71" w14:paraId="6CEA9737" w14:textId="77777777">
        <w:tc>
          <w:tcPr>
            <w:tcW w:w="2835" w:type="dxa"/>
            <w:shd w:val="clear" w:color="auto" w:fill="FFFFFF"/>
          </w:tcPr>
          <w:p w14:paraId="15F7AE9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nearest_park_dist_m</w:t>
            </w:r>
          </w:p>
        </w:tc>
        <w:tc>
          <w:tcPr>
            <w:tcW w:w="6803" w:type="dxa"/>
            <w:shd w:val="clear" w:color="auto" w:fill="FFFFFF"/>
          </w:tcPr>
          <w:p w14:paraId="59F27707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학교에서 가장 가까운 공원까지 도보거리 (m)</w:t>
            </w:r>
          </w:p>
        </w:tc>
        <w:tc>
          <w:tcPr>
            <w:tcW w:w="3402" w:type="dxa"/>
            <w:shd w:val="clear" w:color="auto" w:fill="FFFFFF"/>
          </w:tcPr>
          <w:p w14:paraId="45CD3803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실측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봉인값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우선</w:t>
            </w:r>
            <w:proofErr w:type="spellEnd"/>
          </w:p>
        </w:tc>
      </w:tr>
      <w:tr w:rsidR="00652E71" w14:paraId="0A500C51" w14:textId="77777777">
        <w:tc>
          <w:tcPr>
            <w:tcW w:w="2835" w:type="dxa"/>
            <w:shd w:val="clear" w:color="auto" w:fill="EBF3FB"/>
          </w:tcPr>
          <w:p w14:paraId="7EB807C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apt_blocked_m2</w:t>
            </w:r>
          </w:p>
        </w:tc>
        <w:tc>
          <w:tcPr>
            <w:tcW w:w="6803" w:type="dxa"/>
            <w:shd w:val="clear" w:color="auto" w:fill="EBF3FB"/>
          </w:tcPr>
          <w:p w14:paraId="75100FD2" w14:textId="77777777" w:rsidR="00652E71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외부 아파트 단지가 차단하는 면적 (m²)</w:t>
            </w:r>
          </w:p>
        </w:tc>
        <w:tc>
          <w:tcPr>
            <w:tcW w:w="3402" w:type="dxa"/>
            <w:shd w:val="clear" w:color="auto" w:fill="EBF3FB"/>
          </w:tcPr>
          <w:p w14:paraId="043BEF18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보정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신규</w:t>
            </w:r>
            <w:proofErr w:type="spellEnd"/>
          </w:p>
        </w:tc>
      </w:tr>
      <w:tr w:rsidR="00652E71" w14:paraId="7136E387" w14:textId="77777777">
        <w:tc>
          <w:tcPr>
            <w:tcW w:w="2835" w:type="dxa"/>
            <w:shd w:val="clear" w:color="auto" w:fill="FFFFFF"/>
          </w:tcPr>
          <w:p w14:paraId="3BF5336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corrected_green_ratio</w:t>
            </w:r>
          </w:p>
        </w:tc>
        <w:tc>
          <w:tcPr>
            <w:tcW w:w="6803" w:type="dxa"/>
            <w:shd w:val="clear" w:color="auto" w:fill="FFFFFF"/>
          </w:tcPr>
          <w:p w14:paraId="48C2B8AF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아파트 보정 후 green ratio (%)</w:t>
            </w:r>
          </w:p>
        </w:tc>
        <w:tc>
          <w:tcPr>
            <w:tcW w:w="3402" w:type="dxa"/>
            <w:shd w:val="clear" w:color="auto" w:fill="FFFFFF"/>
          </w:tcPr>
          <w:p w14:paraId="7133F47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보정 신규</w:t>
            </w:r>
          </w:p>
        </w:tc>
      </w:tr>
      <w:tr w:rsidR="00652E71" w14:paraId="614317E9" w14:textId="77777777">
        <w:tc>
          <w:tcPr>
            <w:tcW w:w="2835" w:type="dxa"/>
            <w:shd w:val="clear" w:color="auto" w:fill="EBF3FB"/>
          </w:tcPr>
          <w:p w14:paraId="61C3B1F2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priority_score</w:t>
            </w:r>
          </w:p>
        </w:tc>
        <w:tc>
          <w:tcPr>
            <w:tcW w:w="6803" w:type="dxa"/>
            <w:shd w:val="clear" w:color="auto" w:fill="EBF3FB"/>
          </w:tcPr>
          <w:p w14:paraId="2B8E6D27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규칙 기반 우선순위 점수 (낮을수록 우선)</w:t>
            </w:r>
          </w:p>
        </w:tc>
        <w:tc>
          <w:tcPr>
            <w:tcW w:w="3402" w:type="dxa"/>
            <w:shd w:val="clear" w:color="auto" w:fill="EBF3FB"/>
          </w:tcPr>
          <w:p w14:paraId="11FE3BA6" w14:textId="77777777" w:rsidR="00652E71" w:rsidRDefault="00652E71">
            <w:pPr>
              <w:rPr>
                <w:lang w:eastAsia="ko-KR"/>
              </w:rPr>
            </w:pPr>
          </w:p>
        </w:tc>
      </w:tr>
      <w:tr w:rsidR="00652E71" w14:paraId="48554A09" w14:textId="77777777">
        <w:tc>
          <w:tcPr>
            <w:tcW w:w="2835" w:type="dxa"/>
            <w:shd w:val="clear" w:color="auto" w:fill="FFFFFF"/>
          </w:tcPr>
          <w:p w14:paraId="65F91FDB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case_type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21480913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녹지접근성 4단계 분류 (case1~4)</w:t>
            </w:r>
          </w:p>
        </w:tc>
        <w:tc>
          <w:tcPr>
            <w:tcW w:w="3402" w:type="dxa"/>
            <w:shd w:val="clear" w:color="auto" w:fill="FFFFFF"/>
          </w:tcPr>
          <w:p w14:paraId="6390E2AF" w14:textId="77777777" w:rsidR="00652E71" w:rsidRDefault="00652E71">
            <w:pPr>
              <w:rPr>
                <w:lang w:eastAsia="ko-KR"/>
              </w:rPr>
            </w:pPr>
          </w:p>
        </w:tc>
      </w:tr>
      <w:tr w:rsidR="00652E71" w14:paraId="29656732" w14:textId="77777777">
        <w:tc>
          <w:tcPr>
            <w:tcW w:w="2835" w:type="dxa"/>
            <w:shd w:val="clear" w:color="auto" w:fill="EBF3FB"/>
          </w:tcPr>
          <w:p w14:paraId="0B061BC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cluster</w:t>
            </w:r>
          </w:p>
        </w:tc>
        <w:tc>
          <w:tcPr>
            <w:tcW w:w="6803" w:type="dxa"/>
            <w:shd w:val="clear" w:color="auto" w:fill="EBF3FB"/>
          </w:tcPr>
          <w:p w14:paraId="04647956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K-means 클러스터 (0=양호, 1=취약, 2=특수)</w:t>
            </w:r>
          </w:p>
        </w:tc>
        <w:tc>
          <w:tcPr>
            <w:tcW w:w="3402" w:type="dxa"/>
            <w:shd w:val="clear" w:color="auto" w:fill="EBF3FB"/>
          </w:tcPr>
          <w:p w14:paraId="1D8F9C21" w14:textId="77777777" w:rsidR="00652E71" w:rsidRDefault="00652E71">
            <w:pPr>
              <w:rPr>
                <w:lang w:eastAsia="ko-KR"/>
              </w:rPr>
            </w:pPr>
          </w:p>
        </w:tc>
      </w:tr>
      <w:tr w:rsidR="00652E71" w14:paraId="4466AADC" w14:textId="77777777">
        <w:tc>
          <w:tcPr>
            <w:tcW w:w="2835" w:type="dxa"/>
            <w:shd w:val="clear" w:color="auto" w:fill="FFFFFF"/>
          </w:tcPr>
          <w:p w14:paraId="3234AE66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barrier_flag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2A13529A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도보 경로 장벽 존재 여부 (True/False)</w:t>
            </w:r>
          </w:p>
        </w:tc>
        <w:tc>
          <w:tcPr>
            <w:tcW w:w="3402" w:type="dxa"/>
            <w:shd w:val="clear" w:color="auto" w:fill="FFFFFF"/>
          </w:tcPr>
          <w:p w14:paraId="4254A5BA" w14:textId="77777777" w:rsidR="00652E71" w:rsidRDefault="00652E71">
            <w:pPr>
              <w:rPr>
                <w:lang w:eastAsia="ko-KR"/>
              </w:rPr>
            </w:pPr>
          </w:p>
        </w:tc>
      </w:tr>
    </w:tbl>
    <w:p w14:paraId="31B58F0B" w14:textId="77777777" w:rsidR="00652E71" w:rsidRDefault="00652E71">
      <w:pPr>
        <w:rPr>
          <w:lang w:eastAsia="ko-KR"/>
        </w:rPr>
      </w:pPr>
    </w:p>
    <w:p w14:paraId="1D3D59A9" w14:textId="77777777" w:rsidR="00652E71" w:rsidRDefault="00000000">
      <w:pPr>
        <w:spacing w:before="240" w:after="80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32"/>
          <w:lang w:eastAsia="ko-KR"/>
        </w:rPr>
        <w:t xml:space="preserve">9. 봉인된 </w:t>
      </w:r>
      <w:proofErr w:type="spellStart"/>
      <w:r>
        <w:rPr>
          <w:rFonts w:ascii="맑은 고딕" w:eastAsia="맑은 고딕" w:hAnsi="맑은 고딕"/>
          <w:b/>
          <w:color w:val="1F497D"/>
          <w:sz w:val="32"/>
          <w:lang w:eastAsia="ko-KR"/>
        </w:rPr>
        <w:t>실측값</w:t>
      </w:r>
      <w:proofErr w:type="spellEnd"/>
      <w:r>
        <w:rPr>
          <w:rFonts w:ascii="맑은 고딕" w:eastAsia="맑은 고딕" w:hAnsi="맑은 고딕"/>
          <w:b/>
          <w:color w:val="1F497D"/>
          <w:sz w:val="32"/>
          <w:lang w:eastAsia="ko-KR"/>
        </w:rPr>
        <w:t xml:space="preserve"> (변경 금지)</w:t>
      </w:r>
    </w:p>
    <w:p w14:paraId="55A578DE" w14:textId="77777777" w:rsidR="00652E71" w:rsidRDefault="00000000">
      <w:pPr>
        <w:spacing w:before="20" w:after="20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>아래 값은 사용자가 네이버지도 기준으로 직접 실측한 값입니다. 파이프라인 재실행 시에도 덮어쓰지 말 것.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3402"/>
        <w:gridCol w:w="2268"/>
        <w:gridCol w:w="2268"/>
        <w:gridCol w:w="2268"/>
      </w:tblGrid>
      <w:tr w:rsidR="00652E71" w14:paraId="62D7ACDF" w14:textId="77777777">
        <w:tc>
          <w:tcPr>
            <w:tcW w:w="2835" w:type="dxa"/>
            <w:shd w:val="clear" w:color="auto" w:fill="1F497D"/>
          </w:tcPr>
          <w:p w14:paraId="481AB9A2" w14:textId="77777777" w:rsidR="00652E7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lastRenderedPageBreak/>
              <w:t>학교명</w:t>
            </w:r>
            <w:proofErr w:type="spellEnd"/>
          </w:p>
        </w:tc>
        <w:tc>
          <w:tcPr>
            <w:tcW w:w="3402" w:type="dxa"/>
            <w:shd w:val="clear" w:color="auto" w:fill="1F497D"/>
          </w:tcPr>
          <w:p w14:paraId="445065A6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실제 최근접 공원</w:t>
            </w:r>
          </w:p>
        </w:tc>
        <w:tc>
          <w:tcPr>
            <w:tcW w:w="2268" w:type="dxa"/>
            <w:shd w:val="clear" w:color="auto" w:fill="1F497D"/>
          </w:tcPr>
          <w:p w14:paraId="5B587D6D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실측 도보거리(m)</w:t>
            </w:r>
          </w:p>
        </w:tc>
        <w:tc>
          <w:tcPr>
            <w:tcW w:w="2268" w:type="dxa"/>
            <w:shd w:val="clear" w:color="auto" w:fill="1F497D"/>
          </w:tcPr>
          <w:p w14:paraId="6CD09C8E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기존 오류값(m)</w:t>
            </w:r>
          </w:p>
        </w:tc>
        <w:tc>
          <w:tcPr>
            <w:tcW w:w="2268" w:type="dxa"/>
            <w:shd w:val="clear" w:color="auto" w:fill="1F497D"/>
          </w:tcPr>
          <w:p w14:paraId="1A12EB40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확인일</w:t>
            </w:r>
          </w:p>
        </w:tc>
      </w:tr>
      <w:tr w:rsidR="00652E71" w14:paraId="23D341E6" w14:textId="77777777">
        <w:tc>
          <w:tcPr>
            <w:tcW w:w="2835" w:type="dxa"/>
            <w:shd w:val="clear" w:color="auto" w:fill="EBF3FB"/>
          </w:tcPr>
          <w:p w14:paraId="070FD0D0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인천신석초등학교</w:t>
            </w:r>
          </w:p>
        </w:tc>
        <w:tc>
          <w:tcPr>
            <w:tcW w:w="3402" w:type="dxa"/>
            <w:shd w:val="clear" w:color="auto" w:fill="EBF3FB"/>
          </w:tcPr>
          <w:p w14:paraId="04CA815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석남도시숲</w:t>
            </w:r>
          </w:p>
        </w:tc>
        <w:tc>
          <w:tcPr>
            <w:tcW w:w="2268" w:type="dxa"/>
            <w:shd w:val="clear" w:color="auto" w:fill="EBF3FB"/>
          </w:tcPr>
          <w:p w14:paraId="67D004BF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120</w:t>
            </w:r>
          </w:p>
        </w:tc>
        <w:tc>
          <w:tcPr>
            <w:tcW w:w="2268" w:type="dxa"/>
            <w:shd w:val="clear" w:color="auto" w:fill="EBF3FB"/>
          </w:tcPr>
          <w:p w14:paraId="32530B0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664.8</w:t>
            </w:r>
          </w:p>
        </w:tc>
        <w:tc>
          <w:tcPr>
            <w:tcW w:w="2268" w:type="dxa"/>
            <w:shd w:val="clear" w:color="auto" w:fill="EBF3FB"/>
          </w:tcPr>
          <w:p w14:paraId="36DBA84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2026-04-16</w:t>
            </w:r>
          </w:p>
        </w:tc>
      </w:tr>
      <w:tr w:rsidR="00652E71" w14:paraId="6F3E79A3" w14:textId="77777777">
        <w:tc>
          <w:tcPr>
            <w:tcW w:w="2835" w:type="dxa"/>
            <w:shd w:val="clear" w:color="auto" w:fill="FFFFFF"/>
          </w:tcPr>
          <w:p w14:paraId="7A93DE6E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인천석남초등학교</w:t>
            </w:r>
          </w:p>
        </w:tc>
        <w:tc>
          <w:tcPr>
            <w:tcW w:w="3402" w:type="dxa"/>
            <w:shd w:val="clear" w:color="auto" w:fill="FFFFFF"/>
          </w:tcPr>
          <w:p w14:paraId="15C925E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석곶체육공원</w:t>
            </w:r>
          </w:p>
        </w:tc>
        <w:tc>
          <w:tcPr>
            <w:tcW w:w="2268" w:type="dxa"/>
            <w:shd w:val="clear" w:color="auto" w:fill="FFFFFF"/>
          </w:tcPr>
          <w:p w14:paraId="60C03089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444</w:t>
            </w:r>
          </w:p>
        </w:tc>
        <w:tc>
          <w:tcPr>
            <w:tcW w:w="2268" w:type="dxa"/>
            <w:shd w:val="clear" w:color="auto" w:fill="FFFFFF"/>
          </w:tcPr>
          <w:p w14:paraId="4812F041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1010.3</w:t>
            </w:r>
          </w:p>
        </w:tc>
        <w:tc>
          <w:tcPr>
            <w:tcW w:w="2268" w:type="dxa"/>
            <w:shd w:val="clear" w:color="auto" w:fill="FFFFFF"/>
          </w:tcPr>
          <w:p w14:paraId="1997CA74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2026-04-16</w:t>
            </w:r>
          </w:p>
        </w:tc>
      </w:tr>
      <w:tr w:rsidR="00652E71" w14:paraId="59043237" w14:textId="77777777">
        <w:tc>
          <w:tcPr>
            <w:tcW w:w="2835" w:type="dxa"/>
            <w:shd w:val="clear" w:color="auto" w:fill="EBF3FB"/>
          </w:tcPr>
          <w:p w14:paraId="4ACD5694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인천새봄초등학교</w:t>
            </w:r>
          </w:p>
        </w:tc>
        <w:tc>
          <w:tcPr>
            <w:tcW w:w="3402" w:type="dxa"/>
            <w:shd w:val="clear" w:color="auto" w:fill="EBF3FB"/>
          </w:tcPr>
          <w:p w14:paraId="427F490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동춘1구역근린공원</w:t>
            </w:r>
          </w:p>
        </w:tc>
        <w:tc>
          <w:tcPr>
            <w:tcW w:w="2268" w:type="dxa"/>
            <w:shd w:val="clear" w:color="auto" w:fill="EBF3FB"/>
          </w:tcPr>
          <w:p w14:paraId="28225709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50</w:t>
            </w:r>
          </w:p>
        </w:tc>
        <w:tc>
          <w:tcPr>
            <w:tcW w:w="2268" w:type="dxa"/>
            <w:shd w:val="clear" w:color="auto" w:fill="EBF3FB"/>
          </w:tcPr>
          <w:p w14:paraId="4871A98B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1812.1</w:t>
            </w:r>
          </w:p>
        </w:tc>
        <w:tc>
          <w:tcPr>
            <w:tcW w:w="2268" w:type="dxa"/>
            <w:shd w:val="clear" w:color="auto" w:fill="EBF3FB"/>
          </w:tcPr>
          <w:p w14:paraId="4B8218F4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2026-04-18</w:t>
            </w:r>
          </w:p>
        </w:tc>
      </w:tr>
      <w:tr w:rsidR="00652E71" w14:paraId="1E2AF6B2" w14:textId="77777777">
        <w:tc>
          <w:tcPr>
            <w:tcW w:w="2835" w:type="dxa"/>
            <w:shd w:val="clear" w:color="auto" w:fill="FFFFFF"/>
          </w:tcPr>
          <w:p w14:paraId="11073F3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인천만석초등학교</w:t>
            </w:r>
          </w:p>
        </w:tc>
        <w:tc>
          <w:tcPr>
            <w:tcW w:w="3402" w:type="dxa"/>
            <w:shd w:val="clear" w:color="auto" w:fill="FFFFFF"/>
          </w:tcPr>
          <w:p w14:paraId="5E104B7C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화도진공원</w:t>
            </w:r>
          </w:p>
        </w:tc>
        <w:tc>
          <w:tcPr>
            <w:tcW w:w="2268" w:type="dxa"/>
            <w:shd w:val="clear" w:color="auto" w:fill="FFFFFF"/>
          </w:tcPr>
          <w:p w14:paraId="322CCA96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63</w:t>
            </w:r>
          </w:p>
        </w:tc>
        <w:tc>
          <w:tcPr>
            <w:tcW w:w="2268" w:type="dxa"/>
            <w:shd w:val="clear" w:color="auto" w:fill="FFFFFF"/>
          </w:tcPr>
          <w:p w14:paraId="7B649D9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110.6</w:t>
            </w:r>
          </w:p>
        </w:tc>
        <w:tc>
          <w:tcPr>
            <w:tcW w:w="2268" w:type="dxa"/>
            <w:shd w:val="clear" w:color="auto" w:fill="FFFFFF"/>
          </w:tcPr>
          <w:p w14:paraId="5DFF173A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2026-04-18</w:t>
            </w:r>
          </w:p>
        </w:tc>
      </w:tr>
      <w:tr w:rsidR="00652E71" w14:paraId="4C523ECD" w14:textId="77777777">
        <w:tc>
          <w:tcPr>
            <w:tcW w:w="2835" w:type="dxa"/>
            <w:shd w:val="clear" w:color="auto" w:fill="EBF3FB"/>
          </w:tcPr>
          <w:p w14:paraId="7146D058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인천경원초등학교</w:t>
            </w:r>
          </w:p>
        </w:tc>
        <w:tc>
          <w:tcPr>
            <w:tcW w:w="3402" w:type="dxa"/>
            <w:shd w:val="clear" w:color="auto" w:fill="EBF3FB"/>
          </w:tcPr>
          <w:p w14:paraId="44B3BD53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다솔어린이공원</w:t>
            </w:r>
          </w:p>
        </w:tc>
        <w:tc>
          <w:tcPr>
            <w:tcW w:w="2268" w:type="dxa"/>
            <w:shd w:val="clear" w:color="auto" w:fill="EBF3FB"/>
          </w:tcPr>
          <w:p w14:paraId="3E72EEA5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88</w:t>
            </w:r>
          </w:p>
        </w:tc>
        <w:tc>
          <w:tcPr>
            <w:tcW w:w="2268" w:type="dxa"/>
            <w:shd w:val="clear" w:color="auto" w:fill="EBF3FB"/>
          </w:tcPr>
          <w:p w14:paraId="5A3A1372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73.2</w:t>
            </w:r>
          </w:p>
        </w:tc>
        <w:tc>
          <w:tcPr>
            <w:tcW w:w="2268" w:type="dxa"/>
            <w:shd w:val="clear" w:color="auto" w:fill="EBF3FB"/>
          </w:tcPr>
          <w:p w14:paraId="0108DEA6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2026-04-18</w:t>
            </w:r>
          </w:p>
        </w:tc>
      </w:tr>
    </w:tbl>
    <w:p w14:paraId="0A4016AB" w14:textId="77777777" w:rsidR="00652E71" w:rsidRDefault="00652E71"/>
    <w:p w14:paraId="57B2550B" w14:textId="77777777" w:rsidR="00652E71" w:rsidRDefault="00000000">
      <w:pPr>
        <w:spacing w:before="240" w:after="80"/>
      </w:pPr>
      <w:r>
        <w:rPr>
          <w:rFonts w:ascii="맑은 고딕" w:eastAsia="맑은 고딕" w:hAnsi="맑은 고딕"/>
          <w:b/>
          <w:color w:val="1F497D"/>
          <w:sz w:val="32"/>
        </w:rPr>
        <w:t>10. XGBoost 후보지 모델 (candidate_grid)</w:t>
      </w:r>
    </w:p>
    <w:p w14:paraId="6F75664D" w14:textId="77777777" w:rsidR="00652E71" w:rsidRDefault="00000000">
      <w:pPr>
        <w:spacing w:before="20" w:after="20"/>
        <w:rPr>
          <w:lang w:eastAsia="ko-KR"/>
        </w:rPr>
      </w:pPr>
      <w:r>
        <w:rPr>
          <w:rFonts w:ascii="맑은 고딕" w:eastAsia="맑은 고딕" w:hAnsi="맑은 고딕"/>
          <w:sz w:val="19"/>
          <w:lang w:eastAsia="ko-KR"/>
        </w:rPr>
        <w:t xml:space="preserve">공원 부족 지역 내 신규 공원 후보지 격자(100m×100m)를 </w:t>
      </w:r>
      <w:proofErr w:type="spellStart"/>
      <w:r>
        <w:rPr>
          <w:rFonts w:ascii="맑은 고딕" w:eastAsia="맑은 고딕" w:hAnsi="맑은 고딕"/>
          <w:sz w:val="19"/>
          <w:lang w:eastAsia="ko-KR"/>
        </w:rPr>
        <w:t>XGBoost</w:t>
      </w:r>
      <w:proofErr w:type="spellEnd"/>
      <w:r>
        <w:rPr>
          <w:rFonts w:ascii="맑은 고딕" w:eastAsia="맑은 고딕" w:hAnsi="맑은 고딕"/>
          <w:sz w:val="19"/>
          <w:lang w:eastAsia="ko-KR"/>
        </w:rPr>
        <w:t>로 예측합니다.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0772"/>
      </w:tblGrid>
      <w:tr w:rsidR="00652E71" w14:paraId="00470E75" w14:textId="77777777">
        <w:tc>
          <w:tcPr>
            <w:tcW w:w="2268" w:type="dxa"/>
            <w:shd w:val="clear" w:color="auto" w:fill="1F497D"/>
          </w:tcPr>
          <w:p w14:paraId="05E299FA" w14:textId="77777777" w:rsidR="00652E7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10772" w:type="dxa"/>
            <w:shd w:val="clear" w:color="auto" w:fill="1F497D"/>
          </w:tcPr>
          <w:p w14:paraId="6139C4FD" w14:textId="77777777" w:rsidR="00652E7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652E71" w14:paraId="63B10E2C" w14:textId="77777777">
        <w:tc>
          <w:tcPr>
            <w:tcW w:w="2268" w:type="dxa"/>
            <w:shd w:val="clear" w:color="auto" w:fill="EBF3FB"/>
          </w:tcPr>
          <w:p w14:paraId="41024B3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입력</w:t>
            </w:r>
          </w:p>
        </w:tc>
        <w:tc>
          <w:tcPr>
            <w:tcW w:w="10772" w:type="dxa"/>
            <w:shd w:val="clear" w:color="auto" w:fill="EBF3FB"/>
          </w:tcPr>
          <w:p w14:paraId="100D2780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candidate_grid_final.ready.geojson (격자별 특성값)</w:t>
            </w:r>
          </w:p>
        </w:tc>
      </w:tr>
      <w:tr w:rsidR="00652E71" w14:paraId="3998CFBA" w14:textId="77777777">
        <w:tc>
          <w:tcPr>
            <w:tcW w:w="2268" w:type="dxa"/>
            <w:shd w:val="clear" w:color="auto" w:fill="FFFFFF"/>
          </w:tcPr>
          <w:p w14:paraId="1A79A26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피처</w:t>
            </w:r>
          </w:p>
        </w:tc>
        <w:tc>
          <w:tcPr>
            <w:tcW w:w="10772" w:type="dxa"/>
            <w:shd w:val="clear" w:color="auto" w:fill="FFFFFF"/>
          </w:tcPr>
          <w:p w14:paraId="4758ED6A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격자 총인구, 재개발 상태, 구 더미,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내 시설 수, 도로망 밀도</w:t>
            </w:r>
          </w:p>
        </w:tc>
      </w:tr>
      <w:tr w:rsidR="00652E71" w14:paraId="69D66F21" w14:textId="77777777">
        <w:tc>
          <w:tcPr>
            <w:tcW w:w="2268" w:type="dxa"/>
            <w:shd w:val="clear" w:color="auto" w:fill="EBF3FB"/>
          </w:tcPr>
          <w:p w14:paraId="3665F2B4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타겟</w:t>
            </w:r>
            <w:proofErr w:type="spellEnd"/>
          </w:p>
        </w:tc>
        <w:tc>
          <w:tcPr>
            <w:tcW w:w="10772" w:type="dxa"/>
            <w:shd w:val="clear" w:color="auto" w:fill="EBF3FB"/>
          </w:tcPr>
          <w:p w14:paraId="001CBEF5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학교별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등시선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내 0~12세 아동인구 (수혜인구)</w:t>
            </w:r>
          </w:p>
        </w:tc>
      </w:tr>
      <w:tr w:rsidR="00652E71" w14:paraId="2F68C986" w14:textId="77777777">
        <w:tc>
          <w:tcPr>
            <w:tcW w:w="2268" w:type="dxa"/>
            <w:shd w:val="clear" w:color="auto" w:fill="FFFFFF"/>
          </w:tcPr>
          <w:p w14:paraId="627232AF" w14:textId="77777777" w:rsidR="00652E71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출력</w:t>
            </w:r>
            <w:proofErr w:type="spellEnd"/>
          </w:p>
        </w:tc>
        <w:tc>
          <w:tcPr>
            <w:tcW w:w="10772" w:type="dxa"/>
            <w:shd w:val="clear" w:color="auto" w:fill="FFFFFF"/>
          </w:tcPr>
          <w:p w14:paraId="520F48CD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data_processed/candidate_grid_xgb_v4.tmp.geojson</w:t>
            </w:r>
          </w:p>
        </w:tc>
      </w:tr>
      <w:tr w:rsidR="00652E71" w14:paraId="023AF854" w14:textId="77777777">
        <w:tc>
          <w:tcPr>
            <w:tcW w:w="2268" w:type="dxa"/>
            <w:shd w:val="clear" w:color="auto" w:fill="EBF3FB"/>
          </w:tcPr>
          <w:p w14:paraId="6207E67B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시각화</w:t>
            </w:r>
          </w:p>
        </w:tc>
        <w:tc>
          <w:tcPr>
            <w:tcW w:w="10772" w:type="dxa"/>
            <w:shd w:val="clear" w:color="auto" w:fill="EBF3FB"/>
          </w:tcPr>
          <w:p w14:paraId="6421DD7D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index.html 지도 레이어 (후보지 격자 열지도)</w:t>
            </w:r>
          </w:p>
        </w:tc>
      </w:tr>
      <w:tr w:rsidR="00652E71" w14:paraId="0972B06B" w14:textId="77777777">
        <w:tc>
          <w:tcPr>
            <w:tcW w:w="2268" w:type="dxa"/>
            <w:shd w:val="clear" w:color="auto" w:fill="FFFFFF"/>
          </w:tcPr>
          <w:p w14:paraId="2B5561EB" w14:textId="77777777" w:rsidR="00652E71" w:rsidRDefault="00000000">
            <w:r>
              <w:rPr>
                <w:rFonts w:ascii="맑은 고딕" w:eastAsia="맑은 고딕" w:hAnsi="맑은 고딕"/>
                <w:sz w:val="18"/>
              </w:rPr>
              <w:t>SHAP</w:t>
            </w:r>
          </w:p>
        </w:tc>
        <w:tc>
          <w:tcPr>
            <w:tcW w:w="10772" w:type="dxa"/>
            <w:shd w:val="clear" w:color="auto" w:fill="FFFFFF"/>
          </w:tcPr>
          <w:p w14:paraId="059A3F15" w14:textId="77777777" w:rsidR="00652E7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피처 중요도 시각화 (분석 보고서용)</w:t>
            </w:r>
          </w:p>
        </w:tc>
      </w:tr>
    </w:tbl>
    <w:p w14:paraId="0FE6BDA9" w14:textId="77777777" w:rsidR="00652E71" w:rsidRDefault="00652E71">
      <w:pPr>
        <w:rPr>
          <w:lang w:eastAsia="ko-KR"/>
        </w:rPr>
      </w:pPr>
    </w:p>
    <w:sectPr w:rsidR="00652E71" w:rsidSect="00034616">
      <w:pgSz w:w="16838" w:h="11906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698047">
    <w:abstractNumId w:val="8"/>
  </w:num>
  <w:num w:numId="2" w16cid:durableId="1349912369">
    <w:abstractNumId w:val="6"/>
  </w:num>
  <w:num w:numId="3" w16cid:durableId="1280337456">
    <w:abstractNumId w:val="5"/>
  </w:num>
  <w:num w:numId="4" w16cid:durableId="233243935">
    <w:abstractNumId w:val="4"/>
  </w:num>
  <w:num w:numId="5" w16cid:durableId="2107531621">
    <w:abstractNumId w:val="7"/>
  </w:num>
  <w:num w:numId="6" w16cid:durableId="1629358724">
    <w:abstractNumId w:val="3"/>
  </w:num>
  <w:num w:numId="7" w16cid:durableId="1879733064">
    <w:abstractNumId w:val="2"/>
  </w:num>
  <w:num w:numId="8" w16cid:durableId="1462648096">
    <w:abstractNumId w:val="1"/>
  </w:num>
  <w:num w:numId="9" w16cid:durableId="205311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30A"/>
    <w:rsid w:val="00652E71"/>
    <w:rsid w:val="00AA1D8D"/>
    <w:rsid w:val="00B47730"/>
    <w:rsid w:val="00CB0664"/>
    <w:rsid w:val="00ED5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128AB"/>
  <w14:defaultImageDpi w14:val="300"/>
  <w15:docId w15:val="{DF63689C-7CB2-4AA4-95B3-D5C91C02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Mijin Cho</cp:lastModifiedBy>
  <cp:revision>2</cp:revision>
  <dcterms:created xsi:type="dcterms:W3CDTF">2013-12-23T23:15:00Z</dcterms:created>
  <dcterms:modified xsi:type="dcterms:W3CDTF">2026-04-22T07:50:00Z</dcterms:modified>
  <cp:category/>
</cp:coreProperties>
</file>