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3EA4" w14:textId="5E71E7B3" w:rsidR="00D170AD" w:rsidRDefault="00D170AD" w:rsidP="00D170AD">
      <w:pPr>
        <w:pStyle w:val="1"/>
      </w:pPr>
      <w:r>
        <w:t>Описание рынка и его разработчиков</w:t>
      </w:r>
    </w:p>
    <w:p w14:paraId="510D9776" w14:textId="5E12623D" w:rsidR="00D170AD" w:rsidRPr="00502780" w:rsidRDefault="00D170AD" w:rsidP="00D170AD">
      <w:pPr>
        <w:rPr>
          <w:rFonts w:eastAsia="Times New Roman"/>
        </w:rPr>
      </w:pPr>
      <w:r>
        <w:t>Рынок этих товаров весьма ограничен. Всего насчитано три приложения.</w:t>
      </w:r>
      <w:r w:rsidR="00502780">
        <w:rPr>
          <w:rFonts w:eastAsia="Times New Roman"/>
        </w:rPr>
        <w:t xml:space="preserve"> </w:t>
      </w:r>
      <w:r>
        <w:t>Основные разработчики — независимые команды или небольшие коллективы, создающие приложения самостоятельно.</w:t>
      </w:r>
    </w:p>
    <w:p w14:paraId="7D910FD0" w14:textId="270E99EC" w:rsidR="00D170AD" w:rsidRPr="00D170AD" w:rsidRDefault="00D170AD" w:rsidP="00D170AD">
      <w:pPr>
        <w:pStyle w:val="1"/>
        <w:rPr>
          <w:rFonts w:eastAsia="Times New Roman"/>
        </w:rPr>
      </w:pPr>
      <w:r>
        <w:rPr>
          <w:rFonts w:eastAsia="Times New Roman"/>
        </w:rPr>
        <w:t>А</w:t>
      </w:r>
      <w:r w:rsidRPr="00D170AD">
        <w:rPr>
          <w:rFonts w:eastAsia="Times New Roman"/>
        </w:rPr>
        <w:t>нализ продуктовой линейки конкурентов, цен, акций и скидок</w:t>
      </w:r>
    </w:p>
    <w:p w14:paraId="52D2B9A8" w14:textId="1B1A368A" w:rsidR="00D170AD" w:rsidRDefault="00D170AD" w:rsidP="00D170AD">
      <w:pPr>
        <w:rPr>
          <w:shd w:val="clear" w:color="auto" w:fill="F2F0FF"/>
        </w:rPr>
      </w:pPr>
      <w:r>
        <w:rPr>
          <w:shd w:val="clear" w:color="auto" w:fill="F2F0FF"/>
        </w:rPr>
        <w:t>Бесплатные бета-версии приложений предлагают ограниченный функционал. Стоимость таких приложений составляет от 200 до 500 долларов.</w:t>
      </w:r>
    </w:p>
    <w:p w14:paraId="493B6E9E" w14:textId="55382352" w:rsidR="00D170AD" w:rsidRPr="00D170AD" w:rsidRDefault="00D170AD" w:rsidP="00D170AD">
      <w:pPr>
        <w:pStyle w:val="1"/>
        <w:rPr>
          <w:rFonts w:eastAsia="Times New Roman"/>
        </w:rPr>
      </w:pPr>
      <w:r>
        <w:rPr>
          <w:rFonts w:eastAsia="Times New Roman"/>
        </w:rPr>
        <w:t>П</w:t>
      </w:r>
      <w:r w:rsidRPr="00D170AD">
        <w:rPr>
          <w:rFonts w:eastAsia="Times New Roman"/>
        </w:rPr>
        <w:t>реимущества и недостатки конкурентов;</w:t>
      </w:r>
    </w:p>
    <w:p w14:paraId="74E35EF7" w14:textId="6B23B985" w:rsidR="00502780" w:rsidRPr="00502780" w:rsidRDefault="00502780" w:rsidP="00502780">
      <w:pPr>
        <w:rPr>
          <w:rFonts w:eastAsia="Times New Roman"/>
        </w:rPr>
      </w:pPr>
      <w:r>
        <w:t>Конкурентное преимущество заключается в богатом опыте разработки подобных приложений и уже имеющейся информационной и графической базе для них. Они не только создали эти приложения для VR, но и разработали аналогичные для компьютеров. Кроме того, они работают на иностранных рынках, где санкции и ограничения по выводу средств не оказывают влияния на их деятельность. Однако главный недостаток их предложений — слишком высокая цена.</w:t>
      </w:r>
      <w:r>
        <w:rPr>
          <w:rFonts w:eastAsia="Times New Roman"/>
        </w:rPr>
        <w:t xml:space="preserve"> </w:t>
      </w:r>
      <w:r>
        <w:t>Так как основная целевая аудитория приложения — студенты, ценовая политика должна быть такой, чтобы студенты могли покупать приложение или пользоваться им на льготных условиях. Поэтому важно правильно рассчитать свои силы и ресурсы, чтобы не уйти в минус.</w:t>
      </w:r>
    </w:p>
    <w:p w14:paraId="4DE88097" w14:textId="2615E97E" w:rsidR="00502780" w:rsidRDefault="00502780" w:rsidP="00502780">
      <w:pPr>
        <w:pStyle w:val="1"/>
        <w:rPr>
          <w:shd w:val="clear" w:color="auto" w:fill="F2F0FF"/>
        </w:rPr>
      </w:pPr>
      <w:r>
        <w:rPr>
          <w:shd w:val="clear" w:color="auto" w:fill="F2F0FF"/>
        </w:rPr>
        <w:t>Положение конкурентов на рынке (количество клиентов, обороты, выручка)</w:t>
      </w:r>
    </w:p>
    <w:p w14:paraId="60FB77C6" w14:textId="77777777" w:rsidR="00505573" w:rsidRDefault="00502780" w:rsidP="00505573">
      <w:pPr>
        <w:rPr>
          <w:lang w:eastAsia="en-US"/>
        </w:rPr>
      </w:pPr>
      <w:r>
        <w:rPr>
          <w:lang w:eastAsia="en-US"/>
        </w:rPr>
        <w:t xml:space="preserve">Всего насчитано около 39 пользователей данных приложений на рынке </w:t>
      </w:r>
      <w:r>
        <w:rPr>
          <w:lang w:val="en-US" w:eastAsia="en-US"/>
        </w:rPr>
        <w:t>Steam</w:t>
      </w:r>
      <w:r w:rsidRPr="00502780">
        <w:rPr>
          <w:lang w:eastAsia="en-US"/>
        </w:rPr>
        <w:t xml:space="preserve"> </w:t>
      </w:r>
      <w:r>
        <w:rPr>
          <w:lang w:eastAsia="en-US"/>
        </w:rPr>
        <w:t>в демо версии.</w:t>
      </w:r>
      <w:r w:rsidR="00505573">
        <w:rPr>
          <w:lang w:eastAsia="en-US"/>
        </w:rPr>
        <w:t xml:space="preserve"> Нам не удалось узнать количество проданных приложений на сторонних источниках, так как разработчики не предоставляют доступ к данной информации для сторонних пользователей.  Выручка составляет около 120 долларов в среднем. В связи с сильными затратами на разработку приложения, оплата труда составляет большую часть выручки.</w:t>
      </w:r>
    </w:p>
    <w:p w14:paraId="1D3BBEF3" w14:textId="268187DD" w:rsidR="00505573" w:rsidRDefault="00505573" w:rsidP="00505573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А</w:t>
      </w:r>
      <w:r w:rsidRPr="00505573">
        <w:rPr>
          <w:rFonts w:eastAsia="Times New Roman"/>
        </w:rPr>
        <w:t>нализ клиентского сервиса, маркетинговой коммуникации и присутствия в соцсетях</w:t>
      </w:r>
    </w:p>
    <w:p w14:paraId="5245E47A" w14:textId="2B241EEE" w:rsidR="00505573" w:rsidRPr="00505573" w:rsidRDefault="00505573" w:rsidP="00505573">
      <w:pPr>
        <w:rPr>
          <w:lang w:eastAsia="en-US"/>
        </w:rPr>
      </w:pPr>
      <w:r>
        <w:rPr>
          <w:lang w:eastAsia="en-US"/>
        </w:rPr>
        <w:t>Данные разработчики небыли выделены как активные на маркетинг и предоставление отличного клиентского сервиса. Соцсети они не ведут, в интернет статьях не появляются. Предположительно они известны в своих кругах.</w:t>
      </w:r>
    </w:p>
    <w:p w14:paraId="7E4AAF4D" w14:textId="77777777" w:rsidR="00505573" w:rsidRPr="00D170AD" w:rsidRDefault="00505573" w:rsidP="00502780">
      <w:pPr>
        <w:rPr>
          <w:lang w:eastAsia="en-US"/>
        </w:rPr>
      </w:pPr>
    </w:p>
    <w:sectPr w:rsidR="00505573" w:rsidRPr="00D170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A5AC9"/>
    <w:multiLevelType w:val="multilevel"/>
    <w:tmpl w:val="1AE2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0084D"/>
    <w:multiLevelType w:val="multilevel"/>
    <w:tmpl w:val="376E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B2368"/>
    <w:multiLevelType w:val="multilevel"/>
    <w:tmpl w:val="1046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0FE"/>
    <w:rsid w:val="003F1E55"/>
    <w:rsid w:val="00502780"/>
    <w:rsid w:val="00505573"/>
    <w:rsid w:val="005440FE"/>
    <w:rsid w:val="00562554"/>
    <w:rsid w:val="00645706"/>
    <w:rsid w:val="006C0B77"/>
    <w:rsid w:val="008242FF"/>
    <w:rsid w:val="00870751"/>
    <w:rsid w:val="00922C48"/>
    <w:rsid w:val="00B915B7"/>
    <w:rsid w:val="00D170AD"/>
    <w:rsid w:val="00EA59DF"/>
    <w:rsid w:val="00EE4070"/>
    <w:rsid w:val="00F12C76"/>
    <w:rsid w:val="00F9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B35F"/>
  <w15:chartTrackingRefBased/>
  <w15:docId w15:val="{EFC3FDBC-CE5D-4EB4-955B-8CE72BA0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706"/>
    <w:pPr>
      <w:spacing w:line="360" w:lineRule="auto"/>
      <w:jc w:val="both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5706"/>
    <w:pPr>
      <w:keepNext/>
      <w:spacing w:before="240" w:after="60"/>
      <w:outlineLvl w:val="0"/>
    </w:pPr>
    <w:rPr>
      <w:rFonts w:eastAsiaTheme="majorEastAsia" w:cstheme="majorBidi"/>
      <w:bCs/>
      <w:kern w:val="32"/>
      <w:sz w:val="32"/>
      <w:szCs w:val="3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706"/>
    <w:rPr>
      <w:rFonts w:eastAsiaTheme="majorEastAsia" w:cstheme="majorBidi"/>
      <w:bCs/>
      <w:kern w:val="32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170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79797"/>
      </a:dk1>
      <a:lt1>
        <a:sysClr val="window" lastClr="1E1E1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</dc:creator>
  <cp:keywords/>
  <dc:description/>
  <cp:lastModifiedBy>ERHA</cp:lastModifiedBy>
  <cp:revision>3</cp:revision>
  <dcterms:created xsi:type="dcterms:W3CDTF">2024-01-23T14:24:00Z</dcterms:created>
  <dcterms:modified xsi:type="dcterms:W3CDTF">2024-01-23T19:54:00Z</dcterms:modified>
</cp:coreProperties>
</file>