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FCC" w:rsidRDefault="00707FCC"/>
    <w:tbl>
      <w:tblPr>
        <w:tblW w:w="10314" w:type="dxa"/>
        <w:tblInd w:w="-901" w:type="dxa"/>
        <w:tblLook w:val="04A0" w:firstRow="1" w:lastRow="0" w:firstColumn="1" w:lastColumn="0" w:noHBand="0" w:noVBand="1"/>
      </w:tblPr>
      <w:tblGrid>
        <w:gridCol w:w="1526"/>
        <w:gridCol w:w="8788"/>
      </w:tblGrid>
      <w:tr w:rsidR="005612D1" w:rsidRPr="00C229C9" w:rsidTr="005612D1">
        <w:tc>
          <w:tcPr>
            <w:tcW w:w="1526" w:type="dxa"/>
            <w:shd w:val="clear" w:color="auto" w:fill="auto"/>
          </w:tcPr>
          <w:p w:rsidR="005612D1" w:rsidRPr="00C229C9" w:rsidRDefault="005612D1" w:rsidP="005612D1">
            <w:pPr>
              <w:spacing w:line="320" w:lineRule="exact"/>
              <w:outlineLvl w:val="1"/>
              <w:rPr>
                <w:rFonts w:eastAsia="Calibri"/>
              </w:rPr>
            </w:pPr>
          </w:p>
        </w:tc>
        <w:tc>
          <w:tcPr>
            <w:tcW w:w="8788" w:type="dxa"/>
            <w:shd w:val="clear" w:color="auto" w:fill="auto"/>
          </w:tcPr>
          <w:p w:rsidR="005612D1" w:rsidRPr="00C229C9" w:rsidRDefault="005612D1" w:rsidP="009259B5">
            <w:pPr>
              <w:jc w:val="center"/>
              <w:rPr>
                <w:rFonts w:eastAsia="Calibri"/>
              </w:rPr>
            </w:pPr>
            <w:bookmarkStart w:id="0" w:name="_Toc132374019"/>
            <w:r>
              <w:rPr>
                <w:rFonts w:eastAsia="Calibri"/>
              </w:rPr>
              <w:t>Государственное бюджетное</w:t>
            </w:r>
            <w:r w:rsidRPr="00C229C9">
              <w:rPr>
                <w:rFonts w:eastAsia="Calibri"/>
              </w:rPr>
              <w:t xml:space="preserve"> профессиональное образовательное учреждение «Пермский техникум промышленных и информационных технологий</w:t>
            </w:r>
            <w:r>
              <w:rPr>
                <w:rFonts w:eastAsia="Calibri"/>
              </w:rPr>
              <w:t xml:space="preserve"> имени </w:t>
            </w:r>
            <w:proofErr w:type="spellStart"/>
            <w:r>
              <w:rPr>
                <w:rFonts w:eastAsia="Calibri"/>
              </w:rPr>
              <w:t>Б.Г.Изгагина</w:t>
            </w:r>
            <w:proofErr w:type="spellEnd"/>
            <w:r w:rsidRPr="00C229C9">
              <w:rPr>
                <w:rFonts w:eastAsia="Calibri"/>
              </w:rPr>
              <w:t>»</w:t>
            </w:r>
            <w:bookmarkEnd w:id="0"/>
          </w:p>
          <w:p w:rsidR="005612D1" w:rsidRPr="00C229C9" w:rsidRDefault="005612D1" w:rsidP="005612D1">
            <w:pPr>
              <w:spacing w:line="320" w:lineRule="exact"/>
              <w:jc w:val="center"/>
              <w:outlineLvl w:val="1"/>
              <w:rPr>
                <w:rFonts w:eastAsia="Calibri"/>
              </w:rPr>
            </w:pPr>
          </w:p>
        </w:tc>
      </w:tr>
    </w:tbl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  <w:r w:rsidRPr="00C229C9">
        <w:rPr>
          <w:b/>
          <w:bCs/>
        </w:rPr>
        <w:t>О Т Ч Е Т</w:t>
      </w:r>
    </w:p>
    <w:p w:rsidR="005612D1" w:rsidRPr="00C229C9" w:rsidRDefault="005612D1" w:rsidP="005612D1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  <w:r w:rsidRPr="00C229C9">
        <w:t xml:space="preserve">по </w:t>
      </w:r>
      <w:r>
        <w:t xml:space="preserve">производственной </w:t>
      </w:r>
      <w:r w:rsidRPr="00C229C9">
        <w:t xml:space="preserve">практике </w:t>
      </w:r>
    </w:p>
    <w:p w:rsidR="005612D1" w:rsidRPr="00C229C9" w:rsidRDefault="005612D1" w:rsidP="005612D1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</w:p>
    <w:p w:rsidR="005612D1" w:rsidRPr="00C229C9" w:rsidRDefault="005612D1" w:rsidP="005612D1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  <w:r w:rsidRPr="00C229C9">
        <w:t xml:space="preserve">по специальности/профессии  </w:t>
      </w:r>
    </w:p>
    <w:p w:rsidR="000B7917" w:rsidRPr="000B7917" w:rsidRDefault="000B7917" w:rsidP="000B7917">
      <w:pPr>
        <w:rPr>
          <w:u w:val="single"/>
        </w:rPr>
      </w:pPr>
      <w:r w:rsidRPr="000B7917">
        <w:rPr>
          <w:u w:val="single"/>
        </w:rPr>
        <w:t>09.02.07 Информационные системы и программирование (квалификация – Программист)</w:t>
      </w:r>
    </w:p>
    <w:p w:rsidR="005612D1" w:rsidRPr="00930752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  <w:rPr>
          <w:sz w:val="18"/>
          <w:szCs w:val="18"/>
        </w:rPr>
      </w:pPr>
      <w:r w:rsidRPr="00930752">
        <w:rPr>
          <w:sz w:val="18"/>
          <w:szCs w:val="18"/>
        </w:rPr>
        <w:t>наименование специальности/профессии</w:t>
      </w: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rPr>
          <w:bCs/>
          <w:u w:val="single"/>
        </w:rPr>
      </w:pPr>
      <w:r w:rsidRPr="00C229C9">
        <w:rPr>
          <w:bCs/>
          <w:u w:val="single"/>
        </w:rPr>
        <w:t xml:space="preserve">Место прохождения </w:t>
      </w:r>
      <w:proofErr w:type="gramStart"/>
      <w:r w:rsidRPr="00C229C9">
        <w:rPr>
          <w:bCs/>
          <w:u w:val="single"/>
        </w:rPr>
        <w:t xml:space="preserve">практики: </w:t>
      </w:r>
      <w:r w:rsidRPr="00C229C9">
        <w:rPr>
          <w:bCs/>
        </w:rPr>
        <w:t xml:space="preserve"> _</w:t>
      </w:r>
      <w:proofErr w:type="gramEnd"/>
      <w:r w:rsidRPr="00C229C9">
        <w:rPr>
          <w:bCs/>
        </w:rPr>
        <w:t>_</w:t>
      </w:r>
      <w:proofErr w:type="spellStart"/>
      <w:r w:rsidR="00DD39FF">
        <w:rPr>
          <w:bCs/>
        </w:rPr>
        <w:t>Байтлинк</w:t>
      </w:r>
      <w:proofErr w:type="spellEnd"/>
      <w:r w:rsidRPr="00C229C9">
        <w:rPr>
          <w:bCs/>
        </w:rPr>
        <w:t>__________________________________</w:t>
      </w:r>
    </w:p>
    <w:p w:rsidR="005612D1" w:rsidRPr="00930752" w:rsidRDefault="005612D1" w:rsidP="005612D1">
      <w:pPr>
        <w:widowControl w:val="0"/>
        <w:autoSpaceDE w:val="0"/>
        <w:autoSpaceDN w:val="0"/>
        <w:adjustRightInd w:val="0"/>
        <w:spacing w:line="320" w:lineRule="exact"/>
        <w:rPr>
          <w:bCs/>
          <w:sz w:val="20"/>
          <w:szCs w:val="20"/>
        </w:rPr>
      </w:pPr>
      <w:r w:rsidRPr="00930752">
        <w:rPr>
          <w:b/>
          <w:bCs/>
          <w:sz w:val="20"/>
          <w:szCs w:val="20"/>
        </w:rPr>
        <w:t xml:space="preserve">                                                                </w:t>
      </w:r>
      <w:r w:rsidRPr="00930752">
        <w:rPr>
          <w:bCs/>
          <w:sz w:val="20"/>
          <w:szCs w:val="20"/>
        </w:rPr>
        <w:t>(наименование организации/предприятия)</w:t>
      </w: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rPr>
          <w:b/>
          <w:bCs/>
        </w:rPr>
      </w:pPr>
      <w:r w:rsidRPr="00C229C9">
        <w:t>Студента(</w:t>
      </w:r>
      <w:proofErr w:type="spellStart"/>
      <w:r w:rsidRPr="00C229C9">
        <w:t>ки</w:t>
      </w:r>
      <w:proofErr w:type="spellEnd"/>
      <w:r w:rsidRPr="00C229C9">
        <w:t>) ____</w:t>
      </w:r>
      <w:proofErr w:type="spellStart"/>
      <w:r w:rsidR="00DD39FF">
        <w:t>Ермаковой</w:t>
      </w:r>
      <w:r w:rsidRPr="00C229C9">
        <w:t>_</w:t>
      </w:r>
      <w:r w:rsidR="00DD39FF">
        <w:t>Карины</w:t>
      </w:r>
      <w:r w:rsidRPr="00C229C9">
        <w:rPr>
          <w:b/>
          <w:bCs/>
        </w:rPr>
        <w:t>_</w:t>
      </w:r>
      <w:r w:rsidR="00DD39FF" w:rsidRPr="00DD39FF">
        <w:t>Борисовны</w:t>
      </w:r>
      <w:proofErr w:type="spellEnd"/>
      <w:r w:rsidRPr="00C229C9">
        <w:rPr>
          <w:b/>
          <w:bCs/>
        </w:rPr>
        <w:t>______________________________</w:t>
      </w:r>
    </w:p>
    <w:p w:rsidR="005612D1" w:rsidRPr="00930752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  <w:rPr>
          <w:sz w:val="20"/>
          <w:szCs w:val="20"/>
        </w:rPr>
      </w:pPr>
      <w:r w:rsidRPr="00930752">
        <w:rPr>
          <w:sz w:val="20"/>
          <w:szCs w:val="20"/>
        </w:rPr>
        <w:t>(фамилия, имя, отчество)</w:t>
      </w: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</w:pPr>
      <w:proofErr w:type="gramStart"/>
      <w:r w:rsidRPr="00C229C9">
        <w:t xml:space="preserve">Группы  </w:t>
      </w:r>
      <w:r w:rsidR="000B7917">
        <w:rPr>
          <w:b/>
        </w:rPr>
        <w:t>21</w:t>
      </w:r>
      <w:proofErr w:type="gramEnd"/>
      <w:r w:rsidR="00DD39FF">
        <w:rPr>
          <w:b/>
        </w:rPr>
        <w:t>И</w:t>
      </w:r>
      <w:r w:rsidR="000B7917">
        <w:rPr>
          <w:b/>
        </w:rPr>
        <w:t>СП</w:t>
      </w:r>
      <w:r w:rsidR="00DD39FF">
        <w:rPr>
          <w:b/>
        </w:rPr>
        <w:t>2</w:t>
      </w: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</w:pP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</w:pP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ind w:left="3420" w:hanging="3420"/>
      </w:pP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  <w:ind w:left="3420" w:hanging="3420"/>
      </w:pPr>
      <w:r w:rsidRPr="00C229C9">
        <w:t xml:space="preserve">Руководитель практики </w:t>
      </w:r>
      <w:proofErr w:type="gramStart"/>
      <w:r w:rsidRPr="00C229C9">
        <w:t xml:space="preserve">от </w:t>
      </w:r>
      <w:r>
        <w:t xml:space="preserve"> профильной</w:t>
      </w:r>
      <w:proofErr w:type="gramEnd"/>
      <w:r>
        <w:t xml:space="preserve"> организации </w:t>
      </w:r>
    </w:p>
    <w:p w:rsidR="005612D1" w:rsidRPr="00930752" w:rsidRDefault="005612D1" w:rsidP="005612D1">
      <w:pPr>
        <w:widowControl w:val="0"/>
        <w:autoSpaceDE w:val="0"/>
        <w:autoSpaceDN w:val="0"/>
        <w:adjustRightInd w:val="0"/>
        <w:spacing w:line="320" w:lineRule="exact"/>
        <w:ind w:left="3420" w:hanging="3420"/>
        <w:rPr>
          <w:sz w:val="20"/>
          <w:szCs w:val="20"/>
        </w:rPr>
      </w:pPr>
      <w:r w:rsidRPr="00C229C9">
        <w:t xml:space="preserve">_____________________________________________________________________________                                                             </w:t>
      </w:r>
      <w:proofErr w:type="gramStart"/>
      <w:r w:rsidRPr="00C229C9">
        <w:t xml:space="preserve">   </w:t>
      </w:r>
      <w:r w:rsidRPr="00930752">
        <w:rPr>
          <w:sz w:val="20"/>
          <w:szCs w:val="20"/>
        </w:rPr>
        <w:t>(</w:t>
      </w:r>
      <w:proofErr w:type="gramEnd"/>
      <w:r w:rsidRPr="00930752">
        <w:rPr>
          <w:sz w:val="20"/>
          <w:szCs w:val="20"/>
        </w:rPr>
        <w:t>фамилия, имя, отчество, должность)</w:t>
      </w:r>
    </w:p>
    <w:p w:rsidR="005612D1" w:rsidRPr="00930752" w:rsidRDefault="005612D1" w:rsidP="005612D1">
      <w:pPr>
        <w:widowControl w:val="0"/>
        <w:autoSpaceDE w:val="0"/>
        <w:autoSpaceDN w:val="0"/>
        <w:adjustRightInd w:val="0"/>
        <w:spacing w:line="320" w:lineRule="exact"/>
        <w:ind w:left="3060" w:hanging="3060"/>
        <w:rPr>
          <w:sz w:val="20"/>
          <w:szCs w:val="20"/>
        </w:rPr>
      </w:pPr>
    </w:p>
    <w:p w:rsidR="005612D1" w:rsidRPr="00C229C9" w:rsidRDefault="005612D1" w:rsidP="005612D1">
      <w:pPr>
        <w:spacing w:line="320" w:lineRule="exact"/>
      </w:pPr>
      <w:r w:rsidRPr="00C229C9">
        <w:t xml:space="preserve">Сроки прохождения </w:t>
      </w:r>
      <w:proofErr w:type="gramStart"/>
      <w:r w:rsidRPr="00C229C9">
        <w:t xml:space="preserve">практики:   </w:t>
      </w:r>
      <w:proofErr w:type="gramEnd"/>
      <w:r w:rsidRPr="00C229C9">
        <w:t xml:space="preserve"> с «_</w:t>
      </w:r>
      <w:r w:rsidR="00DD39FF">
        <w:t>10</w:t>
      </w:r>
      <w:r w:rsidRPr="00C229C9">
        <w:t>_»  _</w:t>
      </w:r>
      <w:r w:rsidR="00DD39FF">
        <w:t>апреля</w:t>
      </w:r>
      <w:r w:rsidRPr="00C229C9">
        <w:t>__  20</w:t>
      </w:r>
      <w:r w:rsidR="00DD39FF">
        <w:t>23</w:t>
      </w:r>
      <w:r w:rsidRPr="00C229C9">
        <w:t>_ г.</w:t>
      </w:r>
    </w:p>
    <w:p w:rsidR="005612D1" w:rsidRPr="00C229C9" w:rsidRDefault="005612D1" w:rsidP="005612D1">
      <w:pPr>
        <w:spacing w:line="320" w:lineRule="exact"/>
      </w:pPr>
      <w:r w:rsidRPr="00C229C9">
        <w:t xml:space="preserve">                                                      по </w:t>
      </w:r>
      <w:proofErr w:type="gramStart"/>
      <w:r w:rsidRPr="00C229C9">
        <w:t>« _</w:t>
      </w:r>
      <w:proofErr w:type="gramEnd"/>
      <w:r w:rsidR="00DD39FF">
        <w:t>6</w:t>
      </w:r>
      <w:r w:rsidRPr="00C229C9">
        <w:t>__»  _</w:t>
      </w:r>
      <w:r w:rsidR="00DD39FF">
        <w:t>мая</w:t>
      </w:r>
      <w:r w:rsidRPr="00C229C9">
        <w:t>_____ 20</w:t>
      </w:r>
      <w:r w:rsidR="00DD39FF">
        <w:t>23</w:t>
      </w:r>
      <w:r w:rsidRPr="00C229C9">
        <w:t>_ г.</w:t>
      </w:r>
    </w:p>
    <w:p w:rsidR="005612D1" w:rsidRPr="00C229C9" w:rsidRDefault="005612D1" w:rsidP="005612D1">
      <w:pPr>
        <w:pStyle w:val="a3"/>
        <w:spacing w:after="0" w:line="320" w:lineRule="exact"/>
      </w:pP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</w:pPr>
      <w:r w:rsidRPr="00C229C9">
        <w:t>Рекомендуемая оценка работодателя    _____________________________________</w:t>
      </w:r>
    </w:p>
    <w:p w:rsidR="005612D1" w:rsidRPr="00C229C9" w:rsidRDefault="005612D1" w:rsidP="005612D1">
      <w:pPr>
        <w:widowControl w:val="0"/>
        <w:autoSpaceDE w:val="0"/>
        <w:autoSpaceDN w:val="0"/>
        <w:adjustRightInd w:val="0"/>
        <w:spacing w:line="32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29C9">
        <w:t>(отлично, хорошо, удовлетворительно)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82"/>
        <w:gridCol w:w="3190"/>
        <w:gridCol w:w="390"/>
        <w:gridCol w:w="2801"/>
      </w:tblGrid>
      <w:tr w:rsidR="005612D1" w:rsidRPr="00C229C9" w:rsidTr="005612D1">
        <w:tc>
          <w:tcPr>
            <w:tcW w:w="3082" w:type="dxa"/>
            <w:hideMark/>
          </w:tcPr>
          <w:p w:rsidR="005612D1" w:rsidRPr="00C229C9" w:rsidRDefault="005612D1" w:rsidP="005612D1">
            <w:pPr>
              <w:spacing w:line="320" w:lineRule="exact"/>
            </w:pPr>
            <w:r w:rsidRPr="00C229C9">
              <w:t xml:space="preserve">Руководитель </w:t>
            </w:r>
            <w:r>
              <w:t>производственной практики</w:t>
            </w:r>
          </w:p>
          <w:p w:rsidR="005612D1" w:rsidRPr="00C229C9" w:rsidRDefault="005612D1" w:rsidP="005612D1">
            <w:pPr>
              <w:spacing w:line="320" w:lineRule="exact"/>
            </w:pPr>
            <w:r w:rsidRPr="00C229C9">
              <w:t xml:space="preserve">от </w:t>
            </w:r>
            <w:r>
              <w:t>профильной организации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2D1" w:rsidRPr="00C229C9" w:rsidRDefault="005612D1" w:rsidP="005612D1">
            <w:pPr>
              <w:spacing w:line="320" w:lineRule="exact"/>
            </w:pPr>
          </w:p>
        </w:tc>
        <w:tc>
          <w:tcPr>
            <w:tcW w:w="390" w:type="dxa"/>
          </w:tcPr>
          <w:p w:rsidR="005612D1" w:rsidRPr="00C229C9" w:rsidRDefault="005612D1" w:rsidP="005612D1">
            <w:pPr>
              <w:spacing w:line="320" w:lineRule="exact"/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2D1" w:rsidRPr="00C229C9" w:rsidRDefault="005612D1" w:rsidP="005612D1">
            <w:pPr>
              <w:spacing w:line="320" w:lineRule="exact"/>
            </w:pPr>
          </w:p>
        </w:tc>
      </w:tr>
      <w:tr w:rsidR="005612D1" w:rsidRPr="00C229C9" w:rsidTr="005612D1">
        <w:tc>
          <w:tcPr>
            <w:tcW w:w="3082" w:type="dxa"/>
          </w:tcPr>
          <w:p w:rsidR="005612D1" w:rsidRPr="00C229C9" w:rsidRDefault="005612D1" w:rsidP="005612D1">
            <w:pPr>
              <w:spacing w:line="320" w:lineRule="exact"/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12D1" w:rsidRPr="00C229C9" w:rsidRDefault="005612D1" w:rsidP="005612D1">
            <w:pPr>
              <w:spacing w:line="320" w:lineRule="exact"/>
              <w:rPr>
                <w:i/>
              </w:rPr>
            </w:pPr>
            <w:r w:rsidRPr="00C229C9">
              <w:rPr>
                <w:i/>
              </w:rPr>
              <w:t>подпись</w:t>
            </w:r>
          </w:p>
        </w:tc>
        <w:tc>
          <w:tcPr>
            <w:tcW w:w="390" w:type="dxa"/>
          </w:tcPr>
          <w:p w:rsidR="005612D1" w:rsidRPr="00C229C9" w:rsidRDefault="005612D1" w:rsidP="005612D1">
            <w:pPr>
              <w:spacing w:line="320" w:lineRule="exact"/>
              <w:rPr>
                <w:i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12D1" w:rsidRPr="00C229C9" w:rsidRDefault="005612D1" w:rsidP="005612D1">
            <w:pPr>
              <w:spacing w:line="320" w:lineRule="exact"/>
              <w:rPr>
                <w:i/>
              </w:rPr>
            </w:pPr>
            <w:proofErr w:type="spellStart"/>
            <w:r w:rsidRPr="00C229C9">
              <w:rPr>
                <w:i/>
              </w:rPr>
              <w:t>И.О.Фамилия</w:t>
            </w:r>
            <w:proofErr w:type="spellEnd"/>
          </w:p>
        </w:tc>
      </w:tr>
    </w:tbl>
    <w:p w:rsidR="005612D1" w:rsidRPr="00C229C9" w:rsidRDefault="005612D1" w:rsidP="005612D1">
      <w:pPr>
        <w:spacing w:line="320" w:lineRule="exact"/>
        <w:ind w:firstLine="851"/>
      </w:pPr>
      <w:r w:rsidRPr="00C229C9">
        <w:t xml:space="preserve">М.П. </w:t>
      </w:r>
    </w:p>
    <w:p w:rsidR="005612D1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5612D1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5612D1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5612D1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5612D1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5612D1" w:rsidRDefault="005612D1" w:rsidP="005612D1">
      <w:pPr>
        <w:widowControl w:val="0"/>
        <w:autoSpaceDE w:val="0"/>
        <w:autoSpaceDN w:val="0"/>
        <w:adjustRightInd w:val="0"/>
        <w:spacing w:line="320" w:lineRule="exact"/>
        <w:jc w:val="center"/>
      </w:pPr>
      <w:r>
        <w:t>Пермь, 202</w:t>
      </w:r>
      <w:r w:rsidR="00115651">
        <w:t>3</w:t>
      </w:r>
      <w:r w:rsidRPr="00C229C9">
        <w:t xml:space="preserve"> год</w:t>
      </w:r>
    </w:p>
    <w:p w:rsidR="00F06E88" w:rsidRDefault="00F06E88" w:rsidP="00930752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F06E88" w:rsidRDefault="00F06E88" w:rsidP="00930752">
      <w:pPr>
        <w:widowControl w:val="0"/>
        <w:autoSpaceDE w:val="0"/>
        <w:autoSpaceDN w:val="0"/>
        <w:adjustRightInd w:val="0"/>
        <w:spacing w:line="320" w:lineRule="exact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02142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4554" w:rsidRPr="00074554" w:rsidRDefault="00074554">
          <w:pPr>
            <w:pStyle w:val="a5"/>
            <w:rPr>
              <w:rStyle w:val="10"/>
            </w:rPr>
          </w:pPr>
          <w:r w:rsidRPr="00074554">
            <w:rPr>
              <w:rStyle w:val="10"/>
            </w:rPr>
            <w:t>Оглавление</w:t>
          </w:r>
        </w:p>
        <w:p w:rsidR="00896B5B" w:rsidRDefault="0007455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81956" w:history="1">
            <w:r w:rsidR="00896B5B" w:rsidRPr="004045AB">
              <w:rPr>
                <w:rStyle w:val="a6"/>
                <w:noProof/>
              </w:rPr>
              <w:t>ВВЕДЕНИЕ</w:t>
            </w:r>
            <w:r w:rsidR="00896B5B">
              <w:rPr>
                <w:noProof/>
                <w:webHidden/>
              </w:rPr>
              <w:tab/>
            </w:r>
            <w:r w:rsidR="00896B5B">
              <w:rPr>
                <w:noProof/>
                <w:webHidden/>
              </w:rPr>
              <w:fldChar w:fldCharType="begin"/>
            </w:r>
            <w:r w:rsidR="00896B5B">
              <w:rPr>
                <w:noProof/>
                <w:webHidden/>
              </w:rPr>
              <w:instrText xml:space="preserve"> PAGEREF _Toc132381956 \h </w:instrText>
            </w:r>
            <w:r w:rsidR="00896B5B">
              <w:rPr>
                <w:noProof/>
                <w:webHidden/>
              </w:rPr>
            </w:r>
            <w:r w:rsidR="00896B5B">
              <w:rPr>
                <w:noProof/>
                <w:webHidden/>
              </w:rPr>
              <w:fldChar w:fldCharType="separate"/>
            </w:r>
            <w:r w:rsidR="00896B5B">
              <w:rPr>
                <w:noProof/>
                <w:webHidden/>
              </w:rPr>
              <w:t>2</w:t>
            </w:r>
            <w:r w:rsidR="00896B5B">
              <w:rPr>
                <w:noProof/>
                <w:webHidden/>
              </w:rPr>
              <w:fldChar w:fldCharType="end"/>
            </w:r>
          </w:hyperlink>
        </w:p>
        <w:p w:rsidR="00896B5B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2381957" w:history="1">
            <w:r w:rsidR="00896B5B" w:rsidRPr="004045AB">
              <w:rPr>
                <w:rStyle w:val="a6"/>
                <w:noProof/>
              </w:rPr>
              <w:t>ОСНОВНАЯ ЧАСТЬ.</w:t>
            </w:r>
            <w:r w:rsidR="00896B5B">
              <w:rPr>
                <w:noProof/>
                <w:webHidden/>
              </w:rPr>
              <w:tab/>
            </w:r>
            <w:r w:rsidR="00896B5B">
              <w:rPr>
                <w:noProof/>
                <w:webHidden/>
              </w:rPr>
              <w:fldChar w:fldCharType="begin"/>
            </w:r>
            <w:r w:rsidR="00896B5B">
              <w:rPr>
                <w:noProof/>
                <w:webHidden/>
              </w:rPr>
              <w:instrText xml:space="preserve"> PAGEREF _Toc132381957 \h </w:instrText>
            </w:r>
            <w:r w:rsidR="00896B5B">
              <w:rPr>
                <w:noProof/>
                <w:webHidden/>
              </w:rPr>
            </w:r>
            <w:r w:rsidR="00896B5B">
              <w:rPr>
                <w:noProof/>
                <w:webHidden/>
              </w:rPr>
              <w:fldChar w:fldCharType="separate"/>
            </w:r>
            <w:r w:rsidR="00896B5B">
              <w:rPr>
                <w:noProof/>
                <w:webHidden/>
              </w:rPr>
              <w:t>2</w:t>
            </w:r>
            <w:r w:rsidR="00896B5B">
              <w:rPr>
                <w:noProof/>
                <w:webHidden/>
              </w:rPr>
              <w:fldChar w:fldCharType="end"/>
            </w:r>
          </w:hyperlink>
        </w:p>
        <w:p w:rsidR="00896B5B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2381958" w:history="1">
            <w:r w:rsidR="00896B5B" w:rsidRPr="004045AB">
              <w:rPr>
                <w:rStyle w:val="a6"/>
                <w:noProof/>
                <w:highlight w:val="yellow"/>
              </w:rPr>
              <w:t>ВЫВОДЫ</w:t>
            </w:r>
            <w:r w:rsidR="00896B5B">
              <w:rPr>
                <w:noProof/>
                <w:webHidden/>
              </w:rPr>
              <w:tab/>
            </w:r>
            <w:r w:rsidR="00896B5B">
              <w:rPr>
                <w:noProof/>
                <w:webHidden/>
              </w:rPr>
              <w:fldChar w:fldCharType="begin"/>
            </w:r>
            <w:r w:rsidR="00896B5B">
              <w:rPr>
                <w:noProof/>
                <w:webHidden/>
              </w:rPr>
              <w:instrText xml:space="preserve"> PAGEREF _Toc132381958 \h </w:instrText>
            </w:r>
            <w:r w:rsidR="00896B5B">
              <w:rPr>
                <w:noProof/>
                <w:webHidden/>
              </w:rPr>
            </w:r>
            <w:r w:rsidR="00896B5B">
              <w:rPr>
                <w:noProof/>
                <w:webHidden/>
              </w:rPr>
              <w:fldChar w:fldCharType="separate"/>
            </w:r>
            <w:r w:rsidR="00896B5B">
              <w:rPr>
                <w:noProof/>
                <w:webHidden/>
              </w:rPr>
              <w:t>6</w:t>
            </w:r>
            <w:r w:rsidR="00896B5B">
              <w:rPr>
                <w:noProof/>
                <w:webHidden/>
              </w:rPr>
              <w:fldChar w:fldCharType="end"/>
            </w:r>
          </w:hyperlink>
        </w:p>
        <w:p w:rsidR="00896B5B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2381959" w:history="1">
            <w:r w:rsidR="00896B5B" w:rsidRPr="004045AB">
              <w:rPr>
                <w:rStyle w:val="a6"/>
                <w:noProof/>
                <w:highlight w:val="yellow"/>
              </w:rPr>
              <w:t>ПРИЛОЖЕНИЯ</w:t>
            </w:r>
            <w:r w:rsidR="00896B5B">
              <w:rPr>
                <w:noProof/>
                <w:webHidden/>
              </w:rPr>
              <w:tab/>
            </w:r>
            <w:r w:rsidR="00896B5B">
              <w:rPr>
                <w:noProof/>
                <w:webHidden/>
              </w:rPr>
              <w:fldChar w:fldCharType="begin"/>
            </w:r>
            <w:r w:rsidR="00896B5B">
              <w:rPr>
                <w:noProof/>
                <w:webHidden/>
              </w:rPr>
              <w:instrText xml:space="preserve"> PAGEREF _Toc132381959 \h </w:instrText>
            </w:r>
            <w:r w:rsidR="00896B5B">
              <w:rPr>
                <w:noProof/>
                <w:webHidden/>
              </w:rPr>
            </w:r>
            <w:r w:rsidR="00896B5B">
              <w:rPr>
                <w:noProof/>
                <w:webHidden/>
              </w:rPr>
              <w:fldChar w:fldCharType="separate"/>
            </w:r>
            <w:r w:rsidR="00896B5B">
              <w:rPr>
                <w:noProof/>
                <w:webHidden/>
              </w:rPr>
              <w:t>6</w:t>
            </w:r>
            <w:r w:rsidR="00896B5B">
              <w:rPr>
                <w:noProof/>
                <w:webHidden/>
              </w:rPr>
              <w:fldChar w:fldCharType="end"/>
            </w:r>
          </w:hyperlink>
        </w:p>
        <w:p w:rsidR="00074554" w:rsidRDefault="00074554">
          <w:r>
            <w:rPr>
              <w:b/>
              <w:bCs/>
            </w:rPr>
            <w:fldChar w:fldCharType="end"/>
          </w:r>
        </w:p>
      </w:sdtContent>
    </w:sdt>
    <w:p w:rsidR="009E2BE7" w:rsidRDefault="00074554" w:rsidP="00115651">
      <w:pPr>
        <w:pStyle w:val="1"/>
      </w:pPr>
      <w:bookmarkStart w:id="1" w:name="_Toc132381956"/>
      <w:r w:rsidRPr="00115651">
        <w:t>ВВЕДЕНИЕ</w:t>
      </w:r>
      <w:bookmarkEnd w:id="1"/>
    </w:p>
    <w:p w:rsidR="00115651" w:rsidRDefault="00115651" w:rsidP="00115651">
      <w:pPr>
        <w:ind w:firstLine="708"/>
      </w:pPr>
      <w:r>
        <w:t>Производственная практика студентов в соответствии с требованиями Государственного образовательного стандарта является важнейшей составной частью подготовки специалистов и проводится на предприятиях, в учреждениях, организациях различных форм собственности в соответствии с получаемой в процессе обучения специальностью.</w:t>
      </w:r>
    </w:p>
    <w:p w:rsidR="00115651" w:rsidRDefault="00115651" w:rsidP="00115651">
      <w:pPr>
        <w:ind w:firstLine="708"/>
      </w:pPr>
      <w:r>
        <w:t xml:space="preserve">Производственная практика проводилась в компании </w:t>
      </w:r>
      <w:r w:rsidRPr="00115651">
        <w:t>“</w:t>
      </w:r>
      <w:proofErr w:type="spellStart"/>
      <w:r>
        <w:t>Байтлинк</w:t>
      </w:r>
      <w:proofErr w:type="spellEnd"/>
      <w:r w:rsidRPr="00115651">
        <w:t>”</w:t>
      </w:r>
      <w:r>
        <w:t>. Целью производственной практики являются получение практических умений и опыта работы с</w:t>
      </w:r>
      <w:r w:rsidRPr="00115651">
        <w:t>:</w:t>
      </w:r>
    </w:p>
    <w:p w:rsidR="00115651" w:rsidRDefault="00115651" w:rsidP="00115651">
      <w:pPr>
        <w:ind w:firstLine="708"/>
      </w:pPr>
      <w:r>
        <w:t>-  Экспортом данных базы в документы пользователя.</w:t>
      </w:r>
    </w:p>
    <w:p w:rsidR="00115651" w:rsidRDefault="00115651" w:rsidP="00115651">
      <w:pPr>
        <w:ind w:firstLine="708"/>
      </w:pPr>
      <w:r>
        <w:t>- Импортом данных пользователя в базу данных.</w:t>
      </w:r>
    </w:p>
    <w:p w:rsidR="00115651" w:rsidRDefault="00115651" w:rsidP="00115651">
      <w:pPr>
        <w:ind w:firstLine="708"/>
      </w:pPr>
      <w:r>
        <w:t>- Выполнением настроек автоматизации обслуживания базы данных.</w:t>
      </w:r>
    </w:p>
    <w:p w:rsidR="00115651" w:rsidRDefault="00115651" w:rsidP="00115651">
      <w:pPr>
        <w:ind w:firstLine="708"/>
      </w:pPr>
      <w:r>
        <w:t>- Мониторингом работы сервера.</w:t>
      </w:r>
    </w:p>
    <w:p w:rsidR="00115651" w:rsidRDefault="00115651" w:rsidP="00115651">
      <w:pPr>
        <w:ind w:firstLine="708"/>
      </w:pPr>
      <w:r>
        <w:t>- Выполнением резервного копирования.</w:t>
      </w:r>
    </w:p>
    <w:p w:rsidR="00115651" w:rsidRDefault="00115651" w:rsidP="00115651">
      <w:pPr>
        <w:ind w:firstLine="708"/>
      </w:pPr>
      <w:r>
        <w:t>- Восстановлением резервного копирования.</w:t>
      </w:r>
    </w:p>
    <w:p w:rsidR="00115651" w:rsidRDefault="00115651" w:rsidP="00115651">
      <w:pPr>
        <w:ind w:firstLine="708"/>
      </w:pPr>
      <w:r>
        <w:t>- Реализацией доступа пользователя к базе данных.</w:t>
      </w:r>
    </w:p>
    <w:p w:rsidR="00115651" w:rsidRDefault="00115651" w:rsidP="00115651">
      <w:pPr>
        <w:ind w:firstLine="708"/>
      </w:pPr>
      <w:r>
        <w:t>- Мониторингом безопасности работы с базами данных.</w:t>
      </w:r>
    </w:p>
    <w:p w:rsidR="00115651" w:rsidRDefault="00115651" w:rsidP="00115651">
      <w:pPr>
        <w:ind w:firstLine="708"/>
      </w:pPr>
      <w:r>
        <w:t>- Установкой приоритетов.</w:t>
      </w:r>
    </w:p>
    <w:p w:rsidR="00115651" w:rsidRDefault="00115651" w:rsidP="00115651">
      <w:pPr>
        <w:ind w:firstLine="708"/>
      </w:pPr>
      <w:r>
        <w:t>- Развёртыванием контроллеров домена.</w:t>
      </w:r>
    </w:p>
    <w:p w:rsidR="00115651" w:rsidRDefault="00115651" w:rsidP="00115651">
      <w:pPr>
        <w:ind w:firstLine="708"/>
      </w:pPr>
      <w:r>
        <w:t>- Мониторингом сетевого трафика.</w:t>
      </w:r>
    </w:p>
    <w:p w:rsidR="00A95B56" w:rsidRDefault="00A95B56" w:rsidP="00A95B56"/>
    <w:p w:rsidR="00A95B56" w:rsidRDefault="00A95B56" w:rsidP="00A95B56">
      <w:r>
        <w:tab/>
        <w:t xml:space="preserve">. Требования к техническому и программному обеспечению: </w:t>
      </w:r>
    </w:p>
    <w:p w:rsidR="00A95B56" w:rsidRDefault="00A95B56" w:rsidP="00A95B56">
      <w:pPr>
        <w:ind w:firstLine="708"/>
      </w:pPr>
      <w:r>
        <w:t xml:space="preserve">Технические требования к виртуальной машине (далее ВМ): </w:t>
      </w:r>
    </w:p>
    <w:p w:rsidR="00A95B56" w:rsidRDefault="00A95B56" w:rsidP="00A95B56">
      <w:pPr>
        <w:ind w:firstLine="708"/>
      </w:pPr>
      <w:r>
        <w:t xml:space="preserve">- центральный процессор 1 x 2.0 </w:t>
      </w:r>
      <w:proofErr w:type="spellStart"/>
      <w:r>
        <w:t>GHz</w:t>
      </w:r>
      <w:proofErr w:type="spellEnd"/>
      <w:r>
        <w:t xml:space="preserve"> или более; </w:t>
      </w:r>
    </w:p>
    <w:p w:rsidR="00A95B56" w:rsidRDefault="00A95B56" w:rsidP="00A95B56">
      <w:pPr>
        <w:ind w:firstLine="708"/>
      </w:pPr>
      <w:r>
        <w:t xml:space="preserve">- ОЗУ 1 </w:t>
      </w:r>
      <w:proofErr w:type="spellStart"/>
      <w:r>
        <w:t>Gb</w:t>
      </w:r>
      <w:proofErr w:type="spellEnd"/>
      <w:r>
        <w:t xml:space="preserve"> или более; - дисковое пространство 15 </w:t>
      </w:r>
      <w:proofErr w:type="spellStart"/>
      <w:r>
        <w:t>Gb</w:t>
      </w:r>
      <w:proofErr w:type="spellEnd"/>
      <w:r>
        <w:t xml:space="preserve"> или более;</w:t>
      </w:r>
    </w:p>
    <w:p w:rsidR="00A95B56" w:rsidRDefault="00A95B56" w:rsidP="00A95B56">
      <w:pPr>
        <w:ind w:firstLine="708"/>
      </w:pPr>
      <w:r>
        <w:t xml:space="preserve"> - широкополосное подключение к сети Интернет 100 </w:t>
      </w:r>
      <w:proofErr w:type="spellStart"/>
      <w:r>
        <w:t>mbit</w:t>
      </w:r>
      <w:proofErr w:type="spellEnd"/>
      <w:r>
        <w:t xml:space="preserve">/s или более; </w:t>
      </w:r>
    </w:p>
    <w:p w:rsidR="00A95B56" w:rsidRDefault="00A95B56" w:rsidP="00A95B56">
      <w:pPr>
        <w:ind w:firstLine="708"/>
      </w:pPr>
      <w:r>
        <w:t>Требования к составу программного обеспечения:</w:t>
      </w:r>
    </w:p>
    <w:p w:rsidR="00A95B56" w:rsidRDefault="00A95B56" w:rsidP="00A95B56">
      <w:pPr>
        <w:ind w:firstLine="708"/>
      </w:pPr>
      <w:r>
        <w:t xml:space="preserve"> - операционная система Ubuntu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20.04.05 amd64 (далее ОС);</w:t>
      </w:r>
    </w:p>
    <w:p w:rsidR="00A95B56" w:rsidRDefault="00A95B56" w:rsidP="00A95B56">
      <w:pPr>
        <w:ind w:firstLine="708"/>
      </w:pPr>
      <w:r>
        <w:t xml:space="preserve"> - СУБД MySQL версии не ниже 8.0.30 (далее СУБД);</w:t>
      </w:r>
    </w:p>
    <w:p w:rsidR="00A95B56" w:rsidRDefault="00A95B56" w:rsidP="00A95B56">
      <w:pPr>
        <w:ind w:firstLine="708"/>
      </w:pPr>
      <w:r>
        <w:t xml:space="preserve"> - PHP версии не ниже 7.4.0; -</w:t>
      </w:r>
    </w:p>
    <w:p w:rsidR="00A95B56" w:rsidRDefault="00A95B56" w:rsidP="00A95B56">
      <w:pPr>
        <w:ind w:firstLine="708"/>
      </w:pPr>
      <w:r>
        <w:t xml:space="preserve"> утилита резервного копирования и восстановления </w:t>
      </w:r>
      <w:proofErr w:type="spellStart"/>
      <w:r>
        <w:t>borgbackup</w:t>
      </w:r>
      <w:proofErr w:type="spellEnd"/>
      <w:r>
        <w:t xml:space="preserve"> версии не ниже 1.2.0; </w:t>
      </w:r>
    </w:p>
    <w:p w:rsidR="009E2BE7" w:rsidRDefault="009E2BE7" w:rsidP="00A95B56">
      <w:pPr>
        <w:pStyle w:val="1"/>
      </w:pPr>
      <w:bookmarkStart w:id="2" w:name="_Toc132381957"/>
      <w:r w:rsidRPr="00C229C9">
        <w:t>ОСНОВНАЯ ЧАСТЬ.</w:t>
      </w:r>
      <w:bookmarkEnd w:id="2"/>
      <w:r w:rsidRPr="00C229C9">
        <w:t xml:space="preserve"> </w:t>
      </w:r>
    </w:p>
    <w:p w:rsidR="00A95B56" w:rsidRPr="00A95B56" w:rsidRDefault="00A95B56" w:rsidP="00A95B56">
      <w:r>
        <w:tab/>
        <w:t>От компании была поставлена задача, а именно создание БД для учёта ТМЦ и услуг.</w:t>
      </w:r>
      <w:r w:rsidR="001C08B5">
        <w:t xml:space="preserve"> Работники компании должны вести учёт расходов, приходов, списания и прочих услуг.</w:t>
      </w:r>
    </w:p>
    <w:p w:rsidR="00964BFB" w:rsidRDefault="00964BFB" w:rsidP="009E2BE7">
      <w:pPr>
        <w:keepLines/>
        <w:spacing w:line="320" w:lineRule="exact"/>
        <w:ind w:firstLine="567"/>
      </w:pPr>
      <w:r>
        <w:t xml:space="preserve">Основные </w:t>
      </w:r>
      <w:r w:rsidR="009259B5">
        <w:t xml:space="preserve">цели и задачи на </w:t>
      </w:r>
      <w:r>
        <w:t>момент прохождения практики были:</w:t>
      </w:r>
    </w:p>
    <w:p w:rsidR="00964BFB" w:rsidRDefault="00964BFB" w:rsidP="00964BFB">
      <w:pPr>
        <w:keepLines/>
        <w:spacing w:line="320" w:lineRule="exact"/>
      </w:pPr>
      <w:r>
        <w:tab/>
        <w:t>- Проектирование базы данных</w:t>
      </w:r>
      <w:r w:rsidR="003D3D9B">
        <w:t xml:space="preserve"> (Далее БД)</w:t>
      </w:r>
      <w:r>
        <w:t>.</w:t>
      </w:r>
    </w:p>
    <w:p w:rsidR="00964BFB" w:rsidRDefault="00964BFB" w:rsidP="00964BFB">
      <w:pPr>
        <w:keepLines/>
        <w:spacing w:line="320" w:lineRule="exact"/>
      </w:pPr>
      <w:r>
        <w:tab/>
        <w:t>- Администрирование и обеспечение информационной безопасности баз данных.</w:t>
      </w:r>
    </w:p>
    <w:p w:rsidR="00964BFB" w:rsidRDefault="00964BFB" w:rsidP="00964BFB">
      <w:pPr>
        <w:keepLines/>
        <w:spacing w:line="320" w:lineRule="exact"/>
      </w:pPr>
      <w:r>
        <w:tab/>
        <w:t xml:space="preserve">- Организация системы резервного копирования и восстановления баз данных, а также реплицированные. </w:t>
      </w:r>
    </w:p>
    <w:p w:rsidR="006D002D" w:rsidRPr="000563E2" w:rsidRDefault="00964BFB" w:rsidP="00964BFB">
      <w:pPr>
        <w:keepLines/>
        <w:spacing w:line="320" w:lineRule="exact"/>
      </w:pPr>
      <w:r>
        <w:tab/>
        <w:t xml:space="preserve">Для проектирования </w:t>
      </w:r>
      <w:r>
        <w:rPr>
          <w:lang w:val="en-US"/>
        </w:rPr>
        <w:t>ER</w:t>
      </w:r>
      <w:r w:rsidRPr="00964BFB">
        <w:t xml:space="preserve"> </w:t>
      </w:r>
      <w:r>
        <w:t xml:space="preserve">модели, были собраны данные от заказчика и в дальнейшем эти данные прошли формализацию. </w:t>
      </w:r>
    </w:p>
    <w:p w:rsidR="00964BFB" w:rsidRDefault="00964BFB" w:rsidP="00964BFB">
      <w:pPr>
        <w:keepLines/>
        <w:spacing w:line="320" w:lineRule="exact"/>
      </w:pPr>
      <w:r>
        <w:lastRenderedPageBreak/>
        <w:t xml:space="preserve">1.1 Система через </w:t>
      </w:r>
      <w:proofErr w:type="spellStart"/>
      <w:r>
        <w:t>web</w:t>
      </w:r>
      <w:proofErr w:type="spellEnd"/>
      <w:r>
        <w:t xml:space="preserve"> GUI или консоль получает запросы</w:t>
      </w:r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>1.2 Система обрабатывает полученные запросы</w:t>
      </w:r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 xml:space="preserve">1.3 Далее взаимодействует с БД через </w:t>
      </w:r>
      <w:proofErr w:type="spellStart"/>
      <w:r>
        <w:t>php</w:t>
      </w:r>
      <w:proofErr w:type="spellEnd"/>
      <w:r w:rsidR="006D002D">
        <w:t>.</w:t>
      </w:r>
    </w:p>
    <w:p w:rsidR="00964BFB" w:rsidRPr="000563E2" w:rsidRDefault="00964BFB" w:rsidP="00964BFB">
      <w:pPr>
        <w:keepLines/>
        <w:spacing w:line="320" w:lineRule="exact"/>
      </w:pPr>
      <w:r>
        <w:t xml:space="preserve">1.4 Получив ответ от БД, отправляет его в </w:t>
      </w:r>
      <w:proofErr w:type="spellStart"/>
      <w:r>
        <w:t>web</w:t>
      </w:r>
      <w:proofErr w:type="spellEnd"/>
      <w:r>
        <w:t xml:space="preserve"> GUI пользователю или администратору, или через консоль администратору.</w:t>
      </w:r>
    </w:p>
    <w:p w:rsidR="00964BFB" w:rsidRDefault="00964BFB" w:rsidP="00964BFB">
      <w:pPr>
        <w:keepLines/>
        <w:spacing w:line="320" w:lineRule="exact"/>
      </w:pPr>
      <w:r>
        <w:t xml:space="preserve">1.5 Системный планировщик </w:t>
      </w:r>
      <w:proofErr w:type="spellStart"/>
      <w:r>
        <w:t>crontab</w:t>
      </w:r>
      <w:proofErr w:type="spellEnd"/>
      <w:r>
        <w:t xml:space="preserve"> раз в сутки </w:t>
      </w:r>
      <w:r w:rsidR="006D002D">
        <w:t>запускает</w:t>
      </w:r>
      <w:r>
        <w:t xml:space="preserve"> скрипт архивации данных в 0</w:t>
      </w:r>
      <w:r w:rsidR="006D002D">
        <w:t xml:space="preserve"> часов </w:t>
      </w:r>
      <w:r>
        <w:t>5</w:t>
      </w:r>
      <w:r w:rsidR="006D002D">
        <w:t xml:space="preserve"> минут</w:t>
      </w:r>
      <w:r>
        <w:t>,</w:t>
      </w:r>
      <w:r w:rsidR="006D002D">
        <w:t xml:space="preserve"> Далее</w:t>
      </w:r>
      <w:r>
        <w:t xml:space="preserve"> </w:t>
      </w:r>
      <w:r w:rsidR="006D002D">
        <w:t xml:space="preserve">скрипт </w:t>
      </w:r>
      <w:r>
        <w:t>сохраня</w:t>
      </w:r>
      <w:r w:rsidR="006D002D">
        <w:t>ет</w:t>
      </w:r>
      <w:r>
        <w:t xml:space="preserve"> tar.gz архив, затем утилитой </w:t>
      </w:r>
      <w:proofErr w:type="spellStart"/>
      <w:proofErr w:type="gramStart"/>
      <w:r>
        <w:t>borgbackup</w:t>
      </w:r>
      <w:proofErr w:type="spellEnd"/>
      <w:r>
        <w:t xml:space="preserve">  осуществля</w:t>
      </w:r>
      <w:r w:rsidR="00923E4D">
        <w:t>ет</w:t>
      </w:r>
      <w:proofErr w:type="gramEnd"/>
      <w:r>
        <w:t xml:space="preserve"> копирование файлов резервных копий и конфигурации на удалённый сервер</w:t>
      </w:r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>1.6 Также системой СУБД выполня</w:t>
      </w:r>
      <w:r w:rsidR="00923E4D">
        <w:t>ется</w:t>
      </w:r>
      <w:r>
        <w:t xml:space="preserve"> репликация БД на внешний сервер в режиме Master-</w:t>
      </w:r>
      <w:proofErr w:type="spellStart"/>
      <w:r>
        <w:t>Slave</w:t>
      </w:r>
      <w:proofErr w:type="spellEnd"/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 xml:space="preserve">1.7 </w:t>
      </w:r>
      <w:proofErr w:type="gramStart"/>
      <w:r>
        <w:t>Так-же</w:t>
      </w:r>
      <w:proofErr w:type="gramEnd"/>
      <w:r>
        <w:t xml:space="preserve"> системный планировщик запуска</w:t>
      </w:r>
      <w:r w:rsidR="00923E4D">
        <w:t>ет</w:t>
      </w:r>
      <w:r>
        <w:t xml:space="preserve"> скрипт </w:t>
      </w:r>
      <w:r w:rsidR="006D002D">
        <w:t>который очистит</w:t>
      </w:r>
      <w:r>
        <w:t xml:space="preserve"> архивны</w:t>
      </w:r>
      <w:r w:rsidR="006D002D">
        <w:t>е</w:t>
      </w:r>
      <w:r>
        <w:t xml:space="preserve"> запис</w:t>
      </w:r>
      <w:r w:rsidR="00923E4D">
        <w:t>и</w:t>
      </w:r>
      <w:r>
        <w:t xml:space="preserve"> по операциям приход/</w:t>
      </w:r>
      <w:r w:rsidR="006D002D">
        <w:t>расход старше</w:t>
      </w:r>
      <w:r>
        <w:t xml:space="preserve"> </w:t>
      </w:r>
      <w:r w:rsidR="006D002D">
        <w:t>1</w:t>
      </w:r>
      <w:r>
        <w:t xml:space="preserve"> года</w:t>
      </w:r>
      <w:r w:rsidR="006D002D">
        <w:t>,</w:t>
      </w:r>
      <w:r>
        <w:t xml:space="preserve"> </w:t>
      </w:r>
      <w:r w:rsidR="006D002D">
        <w:t>в дальнейшем</w:t>
      </w:r>
      <w:r>
        <w:t xml:space="preserve"> этот же скрипт </w:t>
      </w:r>
      <w:r w:rsidR="00923E4D">
        <w:t>занимается поиском</w:t>
      </w:r>
      <w:r>
        <w:t xml:space="preserve"> дубликат</w:t>
      </w:r>
      <w:r w:rsidR="00923E4D">
        <w:t>ов</w:t>
      </w:r>
      <w:r>
        <w:t xml:space="preserve"> и удаля</w:t>
      </w:r>
      <w:r w:rsidR="00923E4D">
        <w:t>ет</w:t>
      </w:r>
      <w:r>
        <w:t xml:space="preserve"> их. Скрипт будет запускаться в 0</w:t>
      </w:r>
      <w:r w:rsidR="006D002D">
        <w:t xml:space="preserve"> часов </w:t>
      </w:r>
      <w:r>
        <w:t>30</w:t>
      </w:r>
      <w:r w:rsidR="006D002D">
        <w:t xml:space="preserve"> минут</w:t>
      </w:r>
      <w:r>
        <w:t>.</w:t>
      </w:r>
    </w:p>
    <w:p w:rsidR="00964BFB" w:rsidRDefault="00964BFB" w:rsidP="00964BFB">
      <w:pPr>
        <w:keepLines/>
        <w:spacing w:line="320" w:lineRule="exact"/>
      </w:pPr>
      <w:r>
        <w:t xml:space="preserve">2.1 Администратор </w:t>
      </w:r>
      <w:r w:rsidR="00923E4D">
        <w:t xml:space="preserve">может </w:t>
      </w:r>
      <w:r>
        <w:t>работать с базой данных</w:t>
      </w:r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>2.2 Администратор может подключаться к СУБД</w:t>
      </w:r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>2.3 Администратор может добавлять или удалять записи.</w:t>
      </w:r>
    </w:p>
    <w:p w:rsidR="00964BFB" w:rsidRDefault="00964BFB" w:rsidP="00964BFB">
      <w:pPr>
        <w:keepLines/>
        <w:spacing w:line="320" w:lineRule="exact"/>
      </w:pPr>
      <w:r>
        <w:t xml:space="preserve">3.4 Администратор может </w:t>
      </w:r>
      <w:r w:rsidR="006D002D">
        <w:t>настраивать</w:t>
      </w:r>
      <w:r>
        <w:t xml:space="preserve"> СУБД и ПРД.</w:t>
      </w:r>
    </w:p>
    <w:p w:rsidR="00964BFB" w:rsidRDefault="00964BFB" w:rsidP="00964BFB">
      <w:pPr>
        <w:keepLines/>
        <w:spacing w:line="320" w:lineRule="exact"/>
      </w:pPr>
      <w:r>
        <w:t xml:space="preserve">3.5 Администратор может подключаться к СУБД, используя инструменты удаленного подключения </w:t>
      </w:r>
      <w:proofErr w:type="spellStart"/>
      <w:r>
        <w:t>phpmyadmin</w:t>
      </w:r>
      <w:proofErr w:type="spellEnd"/>
      <w:r>
        <w:t xml:space="preserve">, а </w:t>
      </w:r>
      <w:r w:rsidR="006D002D">
        <w:t>также</w:t>
      </w:r>
      <w:r>
        <w:t xml:space="preserve"> используя консольный режим подключения к серверу.</w:t>
      </w:r>
    </w:p>
    <w:p w:rsidR="00964BFB" w:rsidRDefault="00964BFB" w:rsidP="00964BFB">
      <w:pPr>
        <w:keepLines/>
        <w:spacing w:line="320" w:lineRule="exact"/>
      </w:pPr>
      <w:r>
        <w:t xml:space="preserve">4.1 СУБД на движке </w:t>
      </w:r>
      <w:proofErr w:type="spellStart"/>
      <w:r>
        <w:t>LnnDB</w:t>
      </w:r>
      <w:proofErr w:type="spellEnd"/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>4.2 Кодировка нашей СУБД utf-8_general_ci</w:t>
      </w:r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 xml:space="preserve">4.3 Антивирус </w:t>
      </w:r>
      <w:proofErr w:type="spellStart"/>
      <w:r>
        <w:t>ClamAv</w:t>
      </w:r>
      <w:proofErr w:type="spellEnd"/>
      <w:r w:rsidR="006D002D">
        <w:t>.</w:t>
      </w:r>
    </w:p>
    <w:p w:rsidR="00964BFB" w:rsidRDefault="00964BFB" w:rsidP="00964BFB">
      <w:pPr>
        <w:keepLines/>
        <w:spacing w:line="320" w:lineRule="exact"/>
      </w:pPr>
      <w:r>
        <w:t xml:space="preserve">5.1 Пользователь взаимодействует через </w:t>
      </w:r>
      <w:proofErr w:type="spellStart"/>
      <w:r>
        <w:t>web</w:t>
      </w:r>
      <w:proofErr w:type="spellEnd"/>
      <w:r>
        <w:t xml:space="preserve"> GUI</w:t>
      </w:r>
      <w:r w:rsidR="006D002D">
        <w:t>.</w:t>
      </w:r>
      <w:r>
        <w:t xml:space="preserve"> </w:t>
      </w:r>
    </w:p>
    <w:p w:rsidR="000563E2" w:rsidRPr="000563E2" w:rsidRDefault="000563E2" w:rsidP="00964BFB">
      <w:pPr>
        <w:keepLines/>
        <w:spacing w:line="320" w:lineRule="exact"/>
      </w:pPr>
      <w:r>
        <w:tab/>
        <w:t xml:space="preserve">Требования для заполнения таблиц </w:t>
      </w:r>
      <w:proofErr w:type="gramStart"/>
      <w:r>
        <w:t>в БД</w:t>
      </w:r>
      <w:proofErr w:type="gramEnd"/>
      <w:r>
        <w:t xml:space="preserve"> следующие</w:t>
      </w:r>
      <w:r w:rsidRPr="000563E2">
        <w:t>:</w:t>
      </w:r>
    </w:p>
    <w:p w:rsidR="000563E2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Склады</w:t>
      </w:r>
    </w:p>
    <w:p w:rsidR="000563E2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Сотрудники</w:t>
      </w:r>
    </w:p>
    <w:p w:rsidR="000563E2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Клиенты организации</w:t>
      </w:r>
    </w:p>
    <w:p w:rsidR="000563E2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Единицы измерения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Валюты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Оборудование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Типы оборудования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Производители оборудования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Модели оборудования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Комплектующие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Типы комплектующих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Производители комплектующих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Модели комплектующих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Услуги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Поставщики услуг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Типы услуг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Действующие услуги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  <w:rPr>
          <w:lang w:val="en-US"/>
        </w:rPr>
      </w:pPr>
      <w:r w:rsidRPr="006D002D">
        <w:t>Типы складских операций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Транзакции</w:t>
      </w:r>
    </w:p>
    <w:p w:rsidR="000563E2" w:rsidRPr="006D002D" w:rsidRDefault="000563E2" w:rsidP="000563E2">
      <w:pPr>
        <w:pStyle w:val="a7"/>
        <w:keepLines/>
        <w:numPr>
          <w:ilvl w:val="0"/>
          <w:numId w:val="3"/>
        </w:numPr>
        <w:spacing w:line="320" w:lineRule="exact"/>
      </w:pPr>
      <w:r w:rsidRPr="006D002D">
        <w:t>Складские остатки</w:t>
      </w:r>
    </w:p>
    <w:p w:rsidR="000563E2" w:rsidRDefault="000563E2" w:rsidP="00964BFB">
      <w:pPr>
        <w:keepLines/>
        <w:spacing w:line="320" w:lineRule="exact"/>
      </w:pPr>
    </w:p>
    <w:p w:rsidR="001C08B5" w:rsidRDefault="00000000" w:rsidP="00964BFB">
      <w:pPr>
        <w:keepLines/>
        <w:spacing w:line="320" w:lineRule="exac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3pt;margin-top:302.15pt;width:467.75pt;height:.05pt;z-index:251660288;mso-position-horizontal-relative:text;mso-position-vertical-relative:text" stroked="f">
            <v:textbox style="mso-fit-shape-to-text:t" inset="0,0,0,0">
              <w:txbxContent>
                <w:p w:rsidR="001C08B5" w:rsidRPr="00ED1211" w:rsidRDefault="001C08B5" w:rsidP="001C08B5">
                  <w:pPr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  <w:r w:rsidR="001C08B5">
        <w:rPr>
          <w:noProof/>
        </w:rPr>
        <w:drawing>
          <wp:anchor distT="0" distB="0" distL="114300" distR="114300" simplePos="0" relativeHeight="251656704" behindDoc="0" locked="0" layoutInCell="1" allowOverlap="1" wp14:anchorId="6BD4A7EE">
            <wp:simplePos x="0" y="0"/>
            <wp:positionH relativeFrom="column">
              <wp:posOffset>-3810</wp:posOffset>
            </wp:positionH>
            <wp:positionV relativeFrom="paragraph">
              <wp:posOffset>438785</wp:posOffset>
            </wp:positionV>
            <wp:extent cx="5940425" cy="3341370"/>
            <wp:effectExtent l="0" t="0" r="0" b="0"/>
            <wp:wrapSquare wrapText="bothSides"/>
            <wp:docPr id="486573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7390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02D">
        <w:tab/>
        <w:t xml:space="preserve">На основе этих данных в программе </w:t>
      </w:r>
      <w:r w:rsidR="006D002D">
        <w:rPr>
          <w:lang w:val="en-US"/>
        </w:rPr>
        <w:t>MySQL</w:t>
      </w:r>
      <w:r w:rsidR="006D002D">
        <w:t xml:space="preserve"> </w:t>
      </w:r>
      <w:r w:rsidR="006D002D">
        <w:rPr>
          <w:lang w:val="en-US"/>
        </w:rPr>
        <w:t>Workbench</w:t>
      </w:r>
      <w:r w:rsidR="006D002D">
        <w:t xml:space="preserve"> была создана база данных и построена </w:t>
      </w:r>
      <w:r w:rsidR="006D002D">
        <w:rPr>
          <w:lang w:val="en-US"/>
        </w:rPr>
        <w:t>ER</w:t>
      </w:r>
      <w:r w:rsidR="006D002D">
        <w:t xml:space="preserve"> модель</w:t>
      </w:r>
      <w:r w:rsidR="00923E4D">
        <w:t xml:space="preserve"> с соответствующими связями между ни</w:t>
      </w:r>
      <w:r w:rsidR="001C08B5">
        <w:t>м</w:t>
      </w:r>
      <w:r w:rsidR="00923E4D">
        <w:t>и</w:t>
      </w:r>
      <w:r w:rsidR="001C08B5">
        <w:t xml:space="preserve"> (Рисунок 1)</w:t>
      </w:r>
      <w:r w:rsidR="00923E4D">
        <w:t>.</w:t>
      </w:r>
    </w:p>
    <w:p w:rsidR="001C08B5" w:rsidRDefault="00000000" w:rsidP="00964BFB">
      <w:pPr>
        <w:keepLines/>
        <w:spacing w:line="320" w:lineRule="exact"/>
      </w:pPr>
      <w:r>
        <w:rPr>
          <w:noProof/>
        </w:rPr>
        <w:pict>
          <v:shape id="_x0000_s1027" type="#_x0000_t202" style="position:absolute;left:0;text-align:left;margin-left:-.3pt;margin-top:571.35pt;width:467.75pt;height:.05pt;z-index:251663360;mso-position-horizontal-relative:text;mso-position-vertical-relative:text" stroked="f">
            <v:textbox style="mso-fit-shape-to-text:t" inset="0,0,0,0">
              <w:txbxContent>
                <w:p w:rsidR="001C08B5" w:rsidRPr="00765F0F" w:rsidRDefault="001C08B5" w:rsidP="001C08B5">
                  <w:pPr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  <w10:wrap type="square"/>
          </v:shape>
        </w:pict>
      </w:r>
      <w:r w:rsidR="001C08B5">
        <w:rPr>
          <w:noProof/>
        </w:rPr>
        <w:drawing>
          <wp:anchor distT="0" distB="0" distL="114300" distR="114300" simplePos="0" relativeHeight="251658752" behindDoc="0" locked="0" layoutInCell="1" allowOverlap="1" wp14:anchorId="7F1CFA89">
            <wp:simplePos x="0" y="0"/>
            <wp:positionH relativeFrom="column">
              <wp:posOffset>-3810</wp:posOffset>
            </wp:positionH>
            <wp:positionV relativeFrom="paragraph">
              <wp:posOffset>3857625</wp:posOffset>
            </wp:positionV>
            <wp:extent cx="5940425" cy="3341370"/>
            <wp:effectExtent l="0" t="0" r="0" b="0"/>
            <wp:wrapSquare wrapText="bothSides"/>
            <wp:docPr id="763423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237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E4D">
        <w:t xml:space="preserve"> В дальнейшем был произведён экспорт файла с расширение </w:t>
      </w:r>
      <w:r w:rsidR="00923E4D" w:rsidRPr="00923E4D">
        <w:t>.</w:t>
      </w:r>
      <w:proofErr w:type="spellStart"/>
      <w:r w:rsidR="00923E4D">
        <w:rPr>
          <w:lang w:val="en-US"/>
        </w:rPr>
        <w:t>sql</w:t>
      </w:r>
      <w:proofErr w:type="spellEnd"/>
      <w:r w:rsidR="001C08B5">
        <w:t xml:space="preserve"> (Рисунок 2)</w:t>
      </w:r>
      <w:r w:rsidR="00923E4D">
        <w:t>.</w:t>
      </w:r>
    </w:p>
    <w:p w:rsidR="001C08B5" w:rsidRDefault="001C08B5" w:rsidP="00964BFB">
      <w:pPr>
        <w:keepLines/>
        <w:spacing w:line="320" w:lineRule="exact"/>
      </w:pPr>
    </w:p>
    <w:p w:rsidR="001C08B5" w:rsidRDefault="00923E4D" w:rsidP="00964BFB">
      <w:pPr>
        <w:keepLines/>
        <w:spacing w:line="320" w:lineRule="exact"/>
      </w:pPr>
      <w:r>
        <w:t xml:space="preserve"> Через программу </w:t>
      </w:r>
      <w:r>
        <w:rPr>
          <w:lang w:val="en-US"/>
        </w:rPr>
        <w:t>WinSCP</w:t>
      </w:r>
      <w:r w:rsidRPr="00923E4D">
        <w:t xml:space="preserve"> </w:t>
      </w:r>
      <w:r>
        <w:t xml:space="preserve">данный файл был перемещён с персонального компьютера под операционной системой </w:t>
      </w:r>
      <w:r>
        <w:rPr>
          <w:lang w:val="en-US"/>
        </w:rPr>
        <w:t>Windows</w:t>
      </w:r>
      <w:r w:rsidRPr="00923E4D">
        <w:t xml:space="preserve"> 10</w:t>
      </w:r>
      <w:r>
        <w:t xml:space="preserve">(Далее ПК) на </w:t>
      </w:r>
      <w:r w:rsidR="00A95B56">
        <w:t>ОС.</w:t>
      </w:r>
      <w:r>
        <w:t xml:space="preserve"> </w:t>
      </w:r>
    </w:p>
    <w:p w:rsidR="006D002D" w:rsidRPr="003D3D9B" w:rsidRDefault="007049F8" w:rsidP="00964BFB">
      <w:pPr>
        <w:keepLines/>
        <w:spacing w:line="320" w:lineRule="exact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1223010</wp:posOffset>
            </wp:positionV>
            <wp:extent cx="5943600" cy="8334375"/>
            <wp:effectExtent l="0" t="0" r="0" b="0"/>
            <wp:wrapSquare wrapText="bothSides"/>
            <wp:docPr id="42450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23E4D">
        <w:t>Дальнейш</w:t>
      </w:r>
      <w:r w:rsidR="003D3D9B">
        <w:t>ая связь</w:t>
      </w:r>
      <w:r w:rsidR="00923E4D">
        <w:t xml:space="preserve"> </w:t>
      </w:r>
      <w:r w:rsidR="003D3D9B">
        <w:t xml:space="preserve">с ОС осуществлялось с помощью программы </w:t>
      </w:r>
      <w:r w:rsidR="003D3D9B">
        <w:rPr>
          <w:lang w:val="en-US"/>
        </w:rPr>
        <w:t>PuTTY</w:t>
      </w:r>
      <w:r w:rsidR="003D3D9B" w:rsidRPr="003D3D9B">
        <w:t xml:space="preserve"> </w:t>
      </w:r>
      <w:r w:rsidR="003D3D9B">
        <w:t xml:space="preserve">при использовании </w:t>
      </w:r>
      <w:r w:rsidR="003D3D9B">
        <w:rPr>
          <w:lang w:val="en-US"/>
        </w:rPr>
        <w:t>SSH</w:t>
      </w:r>
      <w:r w:rsidR="003D3D9B">
        <w:t xml:space="preserve"> протокола. Далее переданный </w:t>
      </w:r>
      <w:r w:rsidR="003D3D9B" w:rsidRPr="003D3D9B">
        <w:t>.</w:t>
      </w:r>
      <w:proofErr w:type="spellStart"/>
      <w:r w:rsidR="003D3D9B">
        <w:rPr>
          <w:lang w:val="en-US"/>
        </w:rPr>
        <w:t>sql</w:t>
      </w:r>
      <w:proofErr w:type="spellEnd"/>
      <w:r w:rsidR="003D3D9B">
        <w:t xml:space="preserve"> файл следовало поместить в СУБД, в нашем случае </w:t>
      </w:r>
      <w:r w:rsidR="003D3D9B">
        <w:rPr>
          <w:lang w:val="en-US"/>
        </w:rPr>
        <w:t>MySQL</w:t>
      </w:r>
      <w:r w:rsidR="003D3D9B">
        <w:t xml:space="preserve">. Для этого </w:t>
      </w:r>
      <w:r w:rsidR="00DD39FF">
        <w:t>использовались команды</w:t>
      </w:r>
      <w:r w:rsidR="003D3D9B">
        <w:t xml:space="preserve"> </w:t>
      </w:r>
      <w:r w:rsidR="003D3D9B">
        <w:rPr>
          <w:lang w:val="en-US"/>
        </w:rPr>
        <w:t>MySQL</w:t>
      </w:r>
      <w:r w:rsidR="00DD39FF">
        <w:t xml:space="preserve"> в консоли сервера</w:t>
      </w:r>
      <w:r w:rsidR="003D3D9B">
        <w:t>.  После того как БД была помещена на сервер, то нужно было заполнить данными все поля, для проверки работоспособности БД. Это было сделано через консоль</w:t>
      </w:r>
      <w:r w:rsidR="001C08B5">
        <w:t xml:space="preserve"> (Рисунок 3)</w:t>
      </w:r>
      <w:r w:rsidR="00DD39FF">
        <w:t>.</w:t>
      </w:r>
      <w:r w:rsidR="001C08B5" w:rsidRPr="001C08B5">
        <w:rPr>
          <w:noProof/>
        </w:rPr>
        <w:t xml:space="preserve"> </w:t>
      </w:r>
    </w:p>
    <w:p w:rsidR="009259B5" w:rsidRDefault="009E2BE7" w:rsidP="009259B5">
      <w:pPr>
        <w:pStyle w:val="1"/>
      </w:pPr>
      <w:bookmarkStart w:id="3" w:name="_Toc132381958"/>
      <w:r w:rsidRPr="00DD39FF">
        <w:rPr>
          <w:highlight w:val="yellow"/>
        </w:rPr>
        <w:lastRenderedPageBreak/>
        <w:t>ВЫВОДЫ</w:t>
      </w:r>
      <w:bookmarkEnd w:id="3"/>
      <w:r w:rsidRPr="00C229C9">
        <w:t xml:space="preserve"> </w:t>
      </w:r>
    </w:p>
    <w:p w:rsidR="009E2BE7" w:rsidRPr="00C229C9" w:rsidRDefault="009E2BE7" w:rsidP="009E2BE7">
      <w:pPr>
        <w:keepLines/>
        <w:spacing w:line="320" w:lineRule="exact"/>
        <w:ind w:firstLine="567"/>
      </w:pPr>
      <w:r w:rsidRPr="00C229C9">
        <w:rPr>
          <w:i/>
          <w:iCs/>
        </w:rPr>
        <w:t xml:space="preserve"> </w:t>
      </w:r>
      <w:proofErr w:type="gramStart"/>
      <w:r w:rsidRPr="00C229C9">
        <w:rPr>
          <w:iCs/>
        </w:rPr>
        <w:t>практиканта  о</w:t>
      </w:r>
      <w:proofErr w:type="gramEnd"/>
      <w:r w:rsidRPr="00C229C9">
        <w:rPr>
          <w:iCs/>
        </w:rPr>
        <w:t xml:space="preserve"> проделанной работе; о том, в какой мере практика способствовала закреплению и углублению теоретических знаний, приобретению практических навыков; как были решены поставленные задачи и достигнуты цели практики; выводы по результатам выполнения, разработок; рекомендации по оптимизации рабочего процесса в организации и пр.</w:t>
      </w:r>
    </w:p>
    <w:p w:rsidR="009259B5" w:rsidRDefault="009E2BE7" w:rsidP="009259B5">
      <w:pPr>
        <w:pStyle w:val="1"/>
      </w:pPr>
      <w:bookmarkStart w:id="4" w:name="_Toc132381959"/>
      <w:r w:rsidRPr="00DD39FF">
        <w:rPr>
          <w:rStyle w:val="10"/>
          <w:highlight w:val="yellow"/>
        </w:rPr>
        <w:t>ПРИЛОЖЕНИЯ</w:t>
      </w:r>
      <w:bookmarkEnd w:id="4"/>
      <w:r w:rsidRPr="00C229C9">
        <w:t xml:space="preserve"> </w:t>
      </w:r>
    </w:p>
    <w:p w:rsidR="009E2BE7" w:rsidRPr="00F31323" w:rsidRDefault="009E2BE7" w:rsidP="009E2BE7">
      <w:pPr>
        <w:keepLines/>
        <w:spacing w:line="320" w:lineRule="exact"/>
        <w:ind w:firstLine="567"/>
      </w:pPr>
      <w:r w:rsidRPr="00C229C9">
        <w:t>– заключительный раздел Отчёта, содержащий образцы и копии документов, рисунки, таблицы, фотографии и т.д.</w:t>
      </w:r>
      <w:r w:rsidRPr="00F31323">
        <w:t xml:space="preserve"> </w:t>
      </w:r>
    </w:p>
    <w:p w:rsidR="009E2BE7" w:rsidRDefault="009E2BE7" w:rsidP="00E214E9">
      <w:pPr>
        <w:keepLines/>
        <w:spacing w:line="320" w:lineRule="exact"/>
        <w:ind w:firstLine="567"/>
        <w:jc w:val="center"/>
      </w:pPr>
    </w:p>
    <w:sectPr w:rsidR="009E2BE7" w:rsidSect="0017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27DC"/>
    <w:multiLevelType w:val="hybridMultilevel"/>
    <w:tmpl w:val="CD969158"/>
    <w:lvl w:ilvl="0" w:tplc="0D6EA7B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F2DB0"/>
    <w:multiLevelType w:val="hybridMultilevel"/>
    <w:tmpl w:val="42FC1D9A"/>
    <w:lvl w:ilvl="0" w:tplc="33EE9EF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47AF3"/>
    <w:multiLevelType w:val="hybridMultilevel"/>
    <w:tmpl w:val="21E01A3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7109251B"/>
    <w:multiLevelType w:val="hybridMultilevel"/>
    <w:tmpl w:val="82FA4F68"/>
    <w:lvl w:ilvl="0" w:tplc="6548035A">
      <w:start w:val="1"/>
      <w:numFmt w:val="bullet"/>
      <w:lvlText w:val=""/>
      <w:lvlJc w:val="left"/>
      <w:pPr>
        <w:tabs>
          <w:tab w:val="num" w:pos="994"/>
        </w:tabs>
        <w:ind w:left="143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num w:numId="1" w16cid:durableId="1516964156">
    <w:abstractNumId w:val="3"/>
  </w:num>
  <w:num w:numId="2" w16cid:durableId="1025524479">
    <w:abstractNumId w:val="2"/>
  </w:num>
  <w:num w:numId="3" w16cid:durableId="465127592">
    <w:abstractNumId w:val="0"/>
  </w:num>
  <w:num w:numId="4" w16cid:durableId="551187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752"/>
    <w:rsid w:val="000563E2"/>
    <w:rsid w:val="00074554"/>
    <w:rsid w:val="000B7917"/>
    <w:rsid w:val="00115651"/>
    <w:rsid w:val="00150C93"/>
    <w:rsid w:val="001644BC"/>
    <w:rsid w:val="001764F0"/>
    <w:rsid w:val="001C08B5"/>
    <w:rsid w:val="00230B13"/>
    <w:rsid w:val="003D3D9B"/>
    <w:rsid w:val="003E7C47"/>
    <w:rsid w:val="00545654"/>
    <w:rsid w:val="005612D1"/>
    <w:rsid w:val="00564961"/>
    <w:rsid w:val="005A0D61"/>
    <w:rsid w:val="005D0DDA"/>
    <w:rsid w:val="006D002D"/>
    <w:rsid w:val="007049F8"/>
    <w:rsid w:val="00707FCC"/>
    <w:rsid w:val="00826041"/>
    <w:rsid w:val="00896B5B"/>
    <w:rsid w:val="00923E4D"/>
    <w:rsid w:val="009259B5"/>
    <w:rsid w:val="00930752"/>
    <w:rsid w:val="00964BFB"/>
    <w:rsid w:val="009A43FE"/>
    <w:rsid w:val="009E2BE7"/>
    <w:rsid w:val="00A95B56"/>
    <w:rsid w:val="00B00D8E"/>
    <w:rsid w:val="00B341EA"/>
    <w:rsid w:val="00DD39FF"/>
    <w:rsid w:val="00E17DC7"/>
    <w:rsid w:val="00E214E9"/>
    <w:rsid w:val="00F06E88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E0F26FB-925E-4291-87F8-738FBA33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5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554"/>
    <w:pPr>
      <w:keepNext/>
      <w:keepLines/>
      <w:spacing w:before="240"/>
      <w:jc w:val="center"/>
      <w:outlineLvl w:val="0"/>
    </w:pPr>
    <w:rPr>
      <w:rFonts w:eastAsiaTheme="majorEastAsia" w:cstheme="majorBidi"/>
      <w:color w:val="282C34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30752"/>
    <w:pPr>
      <w:spacing w:after="120"/>
    </w:pPr>
  </w:style>
  <w:style w:type="character" w:customStyle="1" w:styleId="a4">
    <w:name w:val="Основной текст Знак"/>
    <w:basedOn w:val="a0"/>
    <w:link w:val="a3"/>
    <w:rsid w:val="00930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F0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06E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554"/>
    <w:rPr>
      <w:rFonts w:ascii="Times New Roman" w:eastAsiaTheme="majorEastAsia" w:hAnsi="Times New Roman" w:cstheme="majorBidi"/>
      <w:color w:val="282C34" w:themeColor="text1"/>
      <w:sz w:val="24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74554"/>
    <w:pPr>
      <w:spacing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074554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74554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74554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7455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455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64BFB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C08B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CF57-27C7-4B58-9199-A3B40BE9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ERHA</cp:lastModifiedBy>
  <cp:revision>16</cp:revision>
  <dcterms:created xsi:type="dcterms:W3CDTF">2018-10-19T12:48:00Z</dcterms:created>
  <dcterms:modified xsi:type="dcterms:W3CDTF">2023-04-14T11:32:00Z</dcterms:modified>
</cp:coreProperties>
</file>