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29E50" w14:textId="77777777" w:rsidR="00864DD4" w:rsidRPr="001C6651" w:rsidRDefault="0036417F" w:rsidP="001C6651">
      <w:pPr>
        <w:keepNext/>
        <w:spacing w:before="80" w:after="280" w:line="240" w:lineRule="auto"/>
        <w:jc w:val="center"/>
        <w:rPr>
          <w:rFonts w:ascii="Times New Roman" w:eastAsia="KoPub돋움체 Bold" w:hAnsi="Times New Roman" w:cs="Times New Roman"/>
          <w:color w:val="193DB0"/>
          <w:spacing w:val="-12"/>
          <w:sz w:val="24"/>
          <w:szCs w:val="40"/>
        </w:rPr>
      </w:pPr>
      <w:r>
        <w:rPr>
          <w:rFonts w:ascii="Times New Roman" w:eastAsia="Times New Roman" w:hAnsi="Times New Roman" w:cs="Times New Roman"/>
          <w:b/>
          <w:color w:val="1F4E78"/>
          <w:spacing w:val="-12"/>
          <w:sz w:val="36"/>
          <w:szCs w:val="40"/>
        </w:rPr>
        <w:t>Kế hoạch hành động dự án — Cập nhật 03/10/2026</w:t>
      </w:r>
    </w:p>
    <w:tbl>
      <w:tblPr>
        <w:tblStyle w:val="TableGrid"/>
        <w:tblW w:w="0" w:type="auto"/>
        <w:tblCellMar>
          <w:left w:w="0" w:type="dxa"/>
          <w:right w:w="0" w:type="dxa"/>
        </w:tblCellMar>
        <w:tblLook w:val="04A0" w:firstRow="1" w:lastRow="0" w:firstColumn="1" w:lastColumn="0" w:noHBand="0" w:noVBand="1"/>
      </w:tblPr>
      <w:tblGrid>
        <w:gridCol w:w="4132"/>
        <w:gridCol w:w="4884"/>
      </w:tblGrid>
      <w:tr w:rsidR="000C31B2" w:rsidRPr="001C6651" w14:paraId="4632FE44" w14:textId="77777777" w:rsidTr="000B5E57">
        <w:trPr>
          <w:trHeight w:val="602"/>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67702645" w14:textId="77777777" w:rsidR="000C31B2" w:rsidRPr="001C6651" w:rsidRDefault="000C31B2" w:rsidP="001C6651">
            <w:pPr>
              <w:spacing w:after="100"/>
              <w:ind w:left="227"/>
              <w:jc w:val="left"/>
              <w:rPr>
                <w:rFonts w:ascii="Times New Roman" w:hAnsi="Times New Roman" w:cs="Times New Roman"/>
                <w:color w:val="193DB0"/>
                <w:spacing w:val="-12"/>
                <w:sz w:val="24"/>
                <w:szCs w:val="32"/>
              </w:rPr>
            </w:pPr>
            <w:r>
              <w:rPr>
                <w:rFonts w:ascii="Times New Roman" w:eastAsia="Times New Roman" w:hAnsi="Times New Roman" w:cs="Times New Roman"/>
                <w:b/>
                <w:color w:val="1F4E78"/>
                <w:spacing w:val="-12"/>
                <w:sz w:val="24"/>
                <w:szCs w:val="32"/>
              </w:rPr>
              <w:t>Môn học</w:t>
            </w:r>
          </w:p>
        </w:tc>
        <w:tc>
          <w:tcPr>
            <w:tcW w:w="4884" w:type="dxa"/>
            <w:tcBorders>
              <w:top w:val="single" w:sz="6" w:space="0" w:color="B4C7E7"/>
              <w:left w:val="single" w:sz="6" w:space="0" w:color="B4C7E7"/>
              <w:bottom w:val="single" w:sz="6" w:space="0" w:color="B4C7E7"/>
              <w:right w:val="single" w:sz="6" w:space="0" w:color="B4C7E7"/>
            </w:tcBorders>
            <w:vAlign w:val="center"/>
          </w:tcPr>
          <w:p w14:paraId="547922A5" w14:textId="77777777" w:rsidR="000C31B2" w:rsidRPr="0092142D" w:rsidRDefault="00AC1FFC" w:rsidP="001C6651">
            <w:pPr>
              <w:spacing w:after="100"/>
              <w:jc w:val="center"/>
              <w:rPr>
                <w:rFonts w:ascii="Times New Roman" w:hAnsi="Times New Roman" w:cs="Times New Roman"/>
                <w:b/>
                <w:spacing w:val="-12"/>
                <w:sz w:val="24"/>
                <w:szCs w:val="32"/>
              </w:rPr>
            </w:pPr>
            <w:r>
              <w:rPr>
                <w:rFonts w:ascii="Times New Roman" w:eastAsia="Times New Roman" w:hAnsi="Times New Roman" w:cs="Times New Roman"/>
                <w:b/>
                <w:color w:val="000000"/>
                <w:spacing w:val="-12"/>
                <w:sz w:val="24"/>
                <w:szCs w:val="32"/>
              </w:rPr>
              <w:t>Phát triển hệ thống thông minh</w:t>
            </w:r>
          </w:p>
        </w:tc>
      </w:tr>
      <w:tr w:rsidR="000C31B2" w:rsidRPr="001C6651" w14:paraId="305D0D1E" w14:textId="77777777" w:rsidTr="000B5E57">
        <w:trPr>
          <w:trHeight w:val="708"/>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2D5146E1" w14:textId="77777777" w:rsidR="000C31B2" w:rsidRPr="001C6651" w:rsidRDefault="000C31B2" w:rsidP="001C6651">
            <w:pPr>
              <w:spacing w:after="100"/>
              <w:ind w:left="227"/>
              <w:jc w:val="left"/>
              <w:rPr>
                <w:rFonts w:ascii="Times New Roman" w:hAnsi="Times New Roman" w:cs="Times New Roman"/>
                <w:color w:val="193DB0"/>
                <w:spacing w:val="-12"/>
                <w:sz w:val="24"/>
                <w:szCs w:val="32"/>
              </w:rPr>
            </w:pPr>
            <w:r>
              <w:rPr>
                <w:rFonts w:ascii="Times New Roman" w:eastAsia="Times New Roman" w:hAnsi="Times New Roman" w:cs="Times New Roman" w:hint="eastAsia"/>
                <w:b/>
                <w:color w:val="1F4E78"/>
                <w:spacing w:val="-12"/>
                <w:sz w:val="24"/>
                <w:szCs w:val="32"/>
              </w:rPr>
              <w:t>Tên nhóm</w:t>
            </w:r>
          </w:p>
        </w:tc>
        <w:tc>
          <w:tcPr>
            <w:tcW w:w="4884" w:type="dxa"/>
            <w:tcBorders>
              <w:top w:val="single" w:sz="6" w:space="0" w:color="B4C7E7"/>
              <w:left w:val="single" w:sz="6" w:space="0" w:color="B4C7E7"/>
              <w:bottom w:val="single" w:sz="6" w:space="0" w:color="B4C7E7"/>
              <w:right w:val="single" w:sz="6" w:space="0" w:color="B4C7E7"/>
            </w:tcBorders>
            <w:vAlign w:val="center"/>
          </w:tcPr>
          <w:p w14:paraId="2218E6DA" w14:textId="77777777" w:rsidR="000C31B2" w:rsidRPr="001C6651" w:rsidRDefault="001C6651" w:rsidP="001C6651">
            <w:pPr>
              <w:spacing w:after="100"/>
              <w:ind w:firstLineChars="50" w:firstLine="119"/>
              <w:jc w:val="left"/>
              <w:rPr>
                <w:rFonts w:ascii="Times New Roman" w:hAnsi="Times New Roman" w:cs="Times New Roman"/>
                <w:spacing w:val="-12"/>
                <w:sz w:val="24"/>
                <w:szCs w:val="28"/>
              </w:rPr>
            </w:pPr>
            <w:r>
              <w:rPr>
                <w:rFonts w:ascii="Times New Roman" w:eastAsia="Times New Roman" w:hAnsi="Times New Roman" w:cs="Times New Roman"/>
                <w:b/>
                <w:color w:val="5B9BD5"/>
                <w:spacing w:val="-12"/>
                <w:sz w:val="26"/>
                <w:szCs w:val="28"/>
              </w:rPr>
              <w:t>TrafficVision</w:t>
            </w:r>
          </w:p>
        </w:tc>
      </w:tr>
      <w:tr w:rsidR="000C31B2" w:rsidRPr="001C6651" w14:paraId="5F108ABA" w14:textId="77777777" w:rsidTr="000B5E57">
        <w:trPr>
          <w:trHeight w:val="759"/>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7CCCFC28" w14:textId="77777777" w:rsidR="000C31B2" w:rsidRPr="001C6651" w:rsidRDefault="000C31B2" w:rsidP="001C6651">
            <w:pPr>
              <w:spacing w:after="100"/>
              <w:ind w:left="227"/>
              <w:jc w:val="left"/>
              <w:rPr>
                <w:rFonts w:ascii="Times New Roman" w:hAnsi="Times New Roman" w:cs="Times New Roman"/>
                <w:color w:val="193DB0"/>
                <w:spacing w:val="-12"/>
                <w:sz w:val="24"/>
                <w:szCs w:val="32"/>
              </w:rPr>
            </w:pPr>
            <w:r>
              <w:rPr>
                <w:rFonts w:ascii="Times New Roman" w:eastAsia="Times New Roman" w:hAnsi="Times New Roman" w:cs="Times New Roman"/>
                <w:b/>
                <w:color w:val="1F4E78"/>
                <w:spacing w:val="-12"/>
                <w:sz w:val="24"/>
                <w:szCs w:val="32"/>
              </w:rPr>
              <w:t>Trưởng nhóm/</w:t>
            </w:r>
          </w:p>
          <w:p w14:paraId="5EF27694" w14:textId="77777777" w:rsidR="000C31B2" w:rsidRPr="001C6651" w:rsidRDefault="00AC1FFC" w:rsidP="001C6651">
            <w:pPr>
              <w:spacing w:after="100"/>
              <w:ind w:left="227"/>
              <w:jc w:val="left"/>
              <w:rPr>
                <w:rFonts w:ascii="Times New Roman" w:hAnsi="Times New Roman" w:cs="Times New Roman"/>
                <w:color w:val="193DB0"/>
                <w:spacing w:val="-12"/>
                <w:sz w:val="24"/>
                <w:szCs w:val="32"/>
              </w:rPr>
            </w:pPr>
            <w:r>
              <w:rPr>
                <w:rFonts w:ascii="Times New Roman" w:eastAsia="Times New Roman" w:hAnsi="Times New Roman" w:cs="Times New Roman"/>
                <w:b/>
                <w:color w:val="1F4E78"/>
                <w:spacing w:val="-12"/>
                <w:sz w:val="24"/>
                <w:szCs w:val="32"/>
              </w:rPr>
              <w:t>Các thành viên nhóm</w:t>
            </w:r>
          </w:p>
        </w:tc>
        <w:tc>
          <w:tcPr>
            <w:tcW w:w="4884" w:type="dxa"/>
            <w:tcBorders>
              <w:top w:val="single" w:sz="6" w:space="0" w:color="B4C7E7"/>
              <w:left w:val="single" w:sz="6" w:space="0" w:color="B4C7E7"/>
              <w:bottom w:val="single" w:sz="6" w:space="0" w:color="B4C7E7"/>
              <w:right w:val="single" w:sz="6" w:space="0" w:color="B4C7E7"/>
            </w:tcBorders>
            <w:vAlign w:val="center"/>
          </w:tcPr>
          <w:p w14:paraId="16BBE2C3" w14:textId="77777777" w:rsidR="000C31B2" w:rsidRPr="001C6651" w:rsidRDefault="001C6651" w:rsidP="001C6651">
            <w:pPr>
              <w:spacing w:after="100"/>
              <w:ind w:firstLineChars="50" w:firstLine="108"/>
              <w:jc w:val="left"/>
              <w:rPr>
                <w:rFonts w:ascii="Times New Roman" w:hAnsi="Times New Roman" w:cs="Times New Roman"/>
                <w:color w:val="A6A6A6" w:themeColor="background1" w:themeShade="A6"/>
                <w:spacing w:val="-12"/>
                <w:sz w:val="24"/>
                <w:szCs w:val="28"/>
              </w:rPr>
            </w:pPr>
            <w:r>
              <w:rPr>
                <w:rFonts w:ascii="Times New Roman" w:eastAsia="Times New Roman" w:hAnsi="Times New Roman" w:cs="Times New Roman"/>
                <w:color w:val="000000"/>
                <w:spacing w:val="-12"/>
                <w:sz w:val="24"/>
                <w:szCs w:val="28"/>
              </w:rPr>
              <w:t>Phí Văn Nam /</w:t>
            </w:r>
          </w:p>
          <w:p w14:paraId="40F701E5" w14:textId="77777777" w:rsidR="000C31B2" w:rsidRPr="001C6651" w:rsidRDefault="001C6651" w:rsidP="001C6651">
            <w:pPr>
              <w:spacing w:after="100"/>
              <w:ind w:firstLineChars="50" w:firstLine="108"/>
              <w:jc w:val="left"/>
              <w:rPr>
                <w:rFonts w:ascii="Times New Roman" w:hAnsi="Times New Roman" w:cs="Times New Roman"/>
                <w:color w:val="A6A6A6" w:themeColor="background1" w:themeShade="A6"/>
                <w:spacing w:val="-12"/>
                <w:sz w:val="24"/>
                <w:szCs w:val="28"/>
              </w:rPr>
            </w:pPr>
            <w:r>
              <w:rPr>
                <w:rFonts w:ascii="Times New Roman" w:eastAsia="Times New Roman" w:hAnsi="Times New Roman" w:cs="Times New Roman"/>
                <w:color w:val="000000"/>
                <w:spacing w:val="-12"/>
                <w:sz w:val="24"/>
                <w:szCs w:val="28"/>
              </w:rPr>
              <w:t>Đỗ Thị Vân Anh; Đỗ Hữu Nghị; Quản Văn Điệp</w:t>
            </w:r>
          </w:p>
        </w:tc>
      </w:tr>
      <w:tr w:rsidR="000C31B2" w:rsidRPr="001C6651" w14:paraId="11196B0F" w14:textId="77777777" w:rsidTr="000B5E57">
        <w:trPr>
          <w:trHeight w:val="759"/>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18A6E7ED" w14:textId="77777777" w:rsidR="000C31B2" w:rsidRPr="001C6651" w:rsidRDefault="00AC1FFC" w:rsidP="001C6651">
            <w:pPr>
              <w:spacing w:after="100"/>
              <w:ind w:left="227"/>
              <w:jc w:val="left"/>
              <w:rPr>
                <w:rFonts w:ascii="Times New Roman" w:hAnsi="Times New Roman" w:cs="Times New Roman"/>
                <w:color w:val="193DB0"/>
                <w:spacing w:val="-12"/>
                <w:sz w:val="24"/>
                <w:szCs w:val="32"/>
              </w:rPr>
            </w:pPr>
            <w:r>
              <w:rPr>
                <w:rFonts w:ascii="Times New Roman" w:eastAsia="Times New Roman" w:hAnsi="Times New Roman" w:cs="Times New Roman"/>
                <w:b/>
                <w:color w:val="1F4E78"/>
                <w:spacing w:val="-12"/>
                <w:sz w:val="24"/>
                <w:szCs w:val="32"/>
              </w:rPr>
              <w:t>Tên đề tài</w:t>
            </w:r>
          </w:p>
        </w:tc>
        <w:tc>
          <w:tcPr>
            <w:tcW w:w="4884" w:type="dxa"/>
            <w:tcBorders>
              <w:top w:val="single" w:sz="6" w:space="0" w:color="B4C7E7"/>
              <w:left w:val="single" w:sz="6" w:space="0" w:color="B4C7E7"/>
              <w:bottom w:val="single" w:sz="6" w:space="0" w:color="B4C7E7"/>
              <w:right w:val="single" w:sz="6" w:space="0" w:color="B4C7E7"/>
            </w:tcBorders>
            <w:vAlign w:val="center"/>
          </w:tcPr>
          <w:p w14:paraId="561C2738" w14:textId="2B47526C" w:rsidR="000C31B2" w:rsidRPr="001E7E04" w:rsidRDefault="001C6651" w:rsidP="00101517">
            <w:pPr>
              <w:spacing w:after="100"/>
              <w:ind w:firstLineChars="50" w:firstLine="108"/>
              <w:jc w:val="left"/>
              <w:rPr>
                <w:rFonts w:ascii="Times New Roman" w:hAnsi="Times New Roman" w:cs="Times New Roman"/>
                <w:spacing w:val="-12"/>
                <w:sz w:val="24"/>
                <w:szCs w:val="24"/>
                <w:lang w:val="vi-VN"/>
              </w:rPr>
            </w:pPr>
            <w:r>
              <w:rPr>
                <w:rFonts w:ascii="Times New Roman" w:eastAsia="Times New Roman" w:hAnsi="Times New Roman" w:cs="Times New Roman"/>
                <w:b/>
                <w:color w:val="1F4E78"/>
                <w:spacing w:val="-12"/>
                <w:sz w:val="24"/>
                <w:szCs w:val="24"/>
              </w:rPr>
              <w:t>TrafficVision – Nhận dạng biển báo giao thông</w:t>
            </w:r>
          </w:p>
        </w:tc>
      </w:tr>
      <w:tr w:rsidR="000C31B2" w:rsidRPr="001C6651" w14:paraId="3E09D696" w14:textId="77777777" w:rsidTr="000B5E57">
        <w:trPr>
          <w:trHeight w:val="372"/>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172CDE84" w14:textId="77777777" w:rsidR="000C31B2" w:rsidRPr="001C6651" w:rsidRDefault="00AC1FFC" w:rsidP="001C6651">
            <w:pPr>
              <w:spacing w:after="100"/>
              <w:ind w:left="227"/>
              <w:jc w:val="left"/>
              <w:rPr>
                <w:rFonts w:ascii="Times New Roman" w:hAnsi="Times New Roman" w:cs="Times New Roman"/>
                <w:color w:val="193DB0"/>
                <w:spacing w:val="-12"/>
                <w:sz w:val="24"/>
                <w:szCs w:val="32"/>
              </w:rPr>
            </w:pPr>
            <w:r>
              <w:rPr>
                <w:rFonts w:ascii="Times New Roman" w:eastAsia="Times New Roman" w:hAnsi="Times New Roman" w:cs="Times New Roman"/>
                <w:b/>
                <w:color w:val="1F4E78"/>
                <w:spacing w:val="-12"/>
                <w:sz w:val="24"/>
                <w:szCs w:val="32"/>
              </w:rPr>
              <w:t>Mục tiêu</w:t>
            </w:r>
          </w:p>
        </w:tc>
        <w:tc>
          <w:tcPr>
            <w:tcW w:w="4884" w:type="dxa"/>
            <w:tcBorders>
              <w:top w:val="single" w:sz="6" w:space="0" w:color="B4C7E7"/>
              <w:left w:val="single" w:sz="6" w:space="0" w:color="B4C7E7"/>
              <w:bottom w:val="single" w:sz="6" w:space="0" w:color="FFFFFF" w:themeColor="background1"/>
              <w:right w:val="single" w:sz="6" w:space="0" w:color="B4C7E7"/>
            </w:tcBorders>
            <w:vAlign w:val="center"/>
          </w:tcPr>
          <w:p w14:paraId="2F612D0B" w14:textId="77777777" w:rsidR="000C31B2" w:rsidRPr="001C6651" w:rsidRDefault="000C31B2" w:rsidP="001C6651">
            <w:pPr>
              <w:spacing w:after="100"/>
              <w:rPr>
                <w:rFonts w:ascii="Times New Roman" w:hAnsi="Times New Roman" w:cs="Times New Roman"/>
                <w:spacing w:val="-12"/>
                <w:sz w:val="24"/>
                <w:szCs w:val="28"/>
              </w:rPr>
            </w:pPr>
          </w:p>
        </w:tc>
      </w:tr>
      <w:tr w:rsidR="000C31B2" w:rsidRPr="001C6651" w14:paraId="359C4EE8" w14:textId="77777777" w:rsidTr="000814F3">
        <w:trPr>
          <w:trHeight w:val="2267"/>
        </w:trPr>
        <w:tc>
          <w:tcPr>
            <w:tcW w:w="9016" w:type="dxa"/>
            <w:gridSpan w:val="2"/>
            <w:tcBorders>
              <w:top w:val="single" w:sz="6" w:space="0" w:color="FFFFFF" w:themeColor="background1"/>
              <w:left w:val="single" w:sz="6" w:space="0" w:color="B4C7E7"/>
              <w:bottom w:val="single" w:sz="6" w:space="0" w:color="B4C7E7"/>
              <w:right w:val="single" w:sz="6" w:space="0" w:color="B4C7E7"/>
            </w:tcBorders>
            <w:vAlign w:val="center"/>
          </w:tcPr>
          <w:p w14:paraId="1A7A1F4C" w14:textId="77777777" w:rsidR="005214AA" w:rsidRDefault="005214AA"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Mục tiêu tổng quát</w:t>
            </w:r>
          </w:p>
          <w:p w14:paraId="5A0F622D" w14:textId="77777777" w:rsidR="00244CFA" w:rsidRDefault="00B45796" w:rsidP="00DB1CAB">
            <w:pPr>
              <w:spacing w:before="120" w:after="80" w:line="360" w:lineRule="auto"/>
              <w:ind w:left="255" w:right="106"/>
            </w:pPr>
            <w:r>
              <w:rPr>
                <w:rFonts w:ascii="Times New Roman" w:eastAsia="Times New Roman" w:hAnsi="Times New Roman"/>
                <w:color w:val="000000"/>
                <w:sz w:val="24"/>
              </w:rPr>
              <w:t>Xây dựng TrafficVision, hệ thống web chạy cục bộ nhận ảnh và video, phát hiện đối tượng/biển báo bằng AI và trả về khung bao, nhãn, độ tin cậy, thời gian xử lý, tệp kết quả đã chú thích cùng CSV. Dự án triển khai theo chuỗi có thể kiểm chứng: dữ liệu → kiểm định → snapshot → huấn luyện → đánh giá → candidate → production.</w:t>
            </w:r>
          </w:p>
          <w:p w14:paraId="1B3641B3" w14:textId="77777777" w:rsidR="00DB1CAB" w:rsidRPr="005214AA" w:rsidRDefault="00DB1CAB"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Mục tiêu 1 – Ứng dụng và mô hình baseline.</w:t>
            </w:r>
          </w:p>
          <w:p w14:paraId="0B833258" w14:textId="77777777" w:rsidR="00244CFA" w:rsidRDefault="00B45796" w:rsidP="0092142D">
            <w:pPr>
              <w:spacing w:before="120" w:after="80" w:line="360" w:lineRule="auto"/>
              <w:ind w:left="255" w:right="106"/>
            </w:pPr>
            <w:r>
              <w:rPr>
                <w:rFonts w:ascii="Times New Roman" w:eastAsia="Times New Roman" w:hAnsi="Times New Roman"/>
                <w:color w:val="000000"/>
                <w:sz w:val="24"/>
              </w:rPr>
              <w:t>Hoàn thiện ứng dụng Streamlit, xử lý ảnh/video bằng ONNX Runtime trên CPU và vận hành an toàn với YOLO11n pretrained. Baseline được đăng ký bằng manifest động, checksum SHA-256 và giữ nguyên để dự phòng; không được dùng để tuyên bố hiệu năng biển báo Việt Nam.</w:t>
            </w:r>
          </w:p>
          <w:p w14:paraId="432F03EE" w14:textId="77777777" w:rsidR="0092142D" w:rsidRPr="005214AA"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Mục tiêu 2 – Dữ liệu và huấn luyện 82 lớp.</w:t>
            </w:r>
          </w:p>
          <w:p w14:paraId="7DB69082" w14:textId="77777777" w:rsidR="00244CFA" w:rsidRDefault="00B45796" w:rsidP="0092142D">
            <w:pPr>
              <w:spacing w:before="120" w:after="80" w:line="360" w:lineRule="auto"/>
              <w:ind w:left="255" w:right="106"/>
            </w:pPr>
            <w:r>
              <w:rPr>
                <w:rFonts w:ascii="Times New Roman" w:eastAsia="Times New Roman" w:hAnsi="Times New Roman"/>
                <w:color w:val="000000"/>
                <w:sz w:val="24"/>
              </w:rPr>
              <w:t>Kiểm định dữ liệu YOLO 82 lớp biển báo Việt Nam, sinh EDA và snapshot bất biến; fine-tune YOLO11n trong tiến trình nền. Mỗi run cần lưu cấu hình, seed, log, checkpoint và trạng thái để có thể kiểm tra, tiếp tục hoặc dừng an toàn.</w:t>
            </w:r>
          </w:p>
          <w:p w14:paraId="5FD2BD44" w14:textId="77777777" w:rsidR="0092142D" w:rsidRPr="005214AA"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Mục tiêu 3 – Kiểm chứng và bàn giao.</w:t>
            </w:r>
          </w:p>
          <w:p w14:paraId="32B3C514" w14:textId="77777777" w:rsidR="00244CFA" w:rsidRDefault="00B45796" w:rsidP="0092142D">
            <w:pPr>
              <w:spacing w:before="120" w:after="80" w:line="360" w:lineRule="auto"/>
              <w:ind w:left="255" w:right="106"/>
            </w:pPr>
            <w:r>
              <w:rPr>
                <w:rFonts w:ascii="Times New Roman" w:eastAsia="Times New Roman" w:hAnsi="Times New Roman"/>
                <w:color w:val="000000"/>
                <w:sz w:val="24"/>
              </w:rPr>
              <w:t>Đánh giá candidate trên test tách biệt, xuất ONNX, kiểm tra parity, benchmark CPU và chỉ promotion khi đạt toàn bộ gate checksum, 82 lớp, smoke test và số liệu. Hoàn thiện kiểm thử, báo cáo, kịch bản demo và nêu rõ các giới hạn; không dùng số liệu minh họa thay cho kết quả run thật.</w:t>
            </w:r>
          </w:p>
        </w:tc>
      </w:tr>
      <w:tr w:rsidR="000C31B2" w:rsidRPr="001C6651" w14:paraId="202BAC87" w14:textId="77777777" w:rsidTr="000B5E57">
        <w:trPr>
          <w:trHeight w:val="356"/>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488BEE6D" w14:textId="77777777" w:rsidR="000C31B2" w:rsidRPr="001C6651" w:rsidRDefault="00AC1FFC" w:rsidP="001C6651">
            <w:pPr>
              <w:spacing w:after="100"/>
              <w:ind w:left="227"/>
              <w:jc w:val="left"/>
              <w:rPr>
                <w:rFonts w:ascii="Times New Roman" w:hAnsi="Times New Roman" w:cs="Times New Roman"/>
                <w:spacing w:val="-12"/>
                <w:sz w:val="24"/>
                <w:szCs w:val="32"/>
              </w:rPr>
            </w:pPr>
            <w:r>
              <w:rPr>
                <w:rFonts w:ascii="Times New Roman" w:eastAsia="Times New Roman" w:hAnsi="Times New Roman" w:cs="Times New Roman"/>
                <w:b/>
                <w:color w:val="1F4E78"/>
                <w:spacing w:val="-12"/>
                <w:sz w:val="24"/>
                <w:szCs w:val="32"/>
              </w:rPr>
              <w:t>Tóm tắt</w:t>
            </w:r>
          </w:p>
        </w:tc>
        <w:tc>
          <w:tcPr>
            <w:tcW w:w="4884" w:type="dxa"/>
            <w:tcBorders>
              <w:top w:val="single" w:sz="6" w:space="0" w:color="B4C7E7"/>
              <w:left w:val="single" w:sz="6" w:space="0" w:color="B4C7E7"/>
              <w:bottom w:val="single" w:sz="6" w:space="0" w:color="FFFFFF" w:themeColor="background1"/>
              <w:right w:val="single" w:sz="6" w:space="0" w:color="B4C7E7"/>
            </w:tcBorders>
            <w:vAlign w:val="center"/>
          </w:tcPr>
          <w:p w14:paraId="3B46A4C3" w14:textId="77777777" w:rsidR="000C31B2" w:rsidRPr="001C6651" w:rsidRDefault="000C31B2" w:rsidP="001C6651">
            <w:pPr>
              <w:spacing w:after="100"/>
              <w:rPr>
                <w:rFonts w:ascii="Times New Roman" w:hAnsi="Times New Roman" w:cs="Times New Roman"/>
                <w:spacing w:val="-12"/>
                <w:sz w:val="24"/>
                <w:szCs w:val="28"/>
              </w:rPr>
            </w:pPr>
          </w:p>
        </w:tc>
      </w:tr>
      <w:tr w:rsidR="000C31B2" w:rsidRPr="001C6651" w14:paraId="255854B9" w14:textId="77777777" w:rsidTr="000814F3">
        <w:trPr>
          <w:trHeight w:val="2531"/>
        </w:trPr>
        <w:tc>
          <w:tcPr>
            <w:tcW w:w="9016" w:type="dxa"/>
            <w:gridSpan w:val="2"/>
            <w:tcBorders>
              <w:top w:val="single" w:sz="6" w:space="0" w:color="B4C7E7"/>
              <w:left w:val="single" w:sz="6" w:space="0" w:color="B4C7E7"/>
              <w:bottom w:val="single" w:sz="6" w:space="0" w:color="B4C7E7"/>
              <w:right w:val="single" w:sz="6" w:space="0" w:color="B4C7E7"/>
            </w:tcBorders>
            <w:vAlign w:val="center"/>
          </w:tcPr>
          <w:p w14:paraId="468668CC"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lastRenderedPageBreak/>
              <w:t>Phạm vi sử dụng.</w:t>
            </w:r>
          </w:p>
          <w:p w14:paraId="2D6F24F7" w14:textId="77777777" w:rsidR="00244CFA" w:rsidRDefault="00B45796" w:rsidP="00DB1CAB">
            <w:pPr>
              <w:spacing w:before="120" w:after="80" w:line="360" w:lineRule="auto"/>
              <w:ind w:left="255" w:right="106"/>
            </w:pPr>
            <w:r>
              <w:rPr>
                <w:rFonts w:ascii="Times New Roman" w:eastAsia="Times New Roman" w:hAnsi="Times New Roman"/>
                <w:color w:val="000000"/>
                <w:sz w:val="24"/>
              </w:rPr>
              <w:t>TrafficVision phục vụ minh họa quy trình phát triển hệ thống thông minh trong học phần. Người dùng tải ảnh JPG/PNG/WEBP hoặc video MP4/AVI/MOV, chọn ngưỡng suy luận, nhận kết quả phát hiện và có thể tải ảnh/video chú thích cùng CSV. Ứng dụng cũng có các trang Lịch sử, Thống kê, Huấn luyện AI, Thông tin mô hình và Thiết lập.</w:t>
            </w:r>
          </w:p>
          <w:p w14:paraId="1BE9DCD1"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Luồng xử lý.</w:t>
            </w:r>
          </w:p>
          <w:p w14:paraId="75C90388"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Luồng trực tuyến kiểm tra định dạng và dung lượng tệp, giải mã ảnh hoặc đọc tuần tự frame video, gọi production ONNX predictor, lọc theo confidence và IoU/NMS, sau đó tạo ảnh/video chú thích, CSV và lịch sử SQLite. Luồng ngoại tuyến kiểm định dữ liệu, EDA, snapshot, huấn luyện, đánh giá, export ONNX, benchmark và đóng gói candidate trước promotion.</w:t>
            </w:r>
          </w:p>
          <w:p w14:paraId="3B996ECB"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Trạng thái tại thời điểm cập nhật.</w:t>
            </w:r>
          </w:p>
          <w:p w14:paraId="083C3B4A"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Baseline YOLO11n ONNX 80 lớp COCO đang là production và có 28 cặp ảnh chú thích/CSV. Dữ liệu 82 lớp đã có catalog, quality gate, EDA và snapshot mới nhất gồm 10.139 ảnh, 19.722 box. Mã nguồn pipeline và 170 kiểm thử tự động đã chạy thành công; tuy nhiên chưa có candidate 82 lớp, metrics test, parity ONNX hay benchmark CPU từ một run hoàn tất.</w:t>
            </w:r>
          </w:p>
          <w:p w14:paraId="09BB3BAF"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Giới hạn phạm vi.</w:t>
            </w:r>
          </w:p>
          <w:p w14:paraId="6EED6C15" w14:textId="77777777" w:rsidR="00244CFA" w:rsidRDefault="00B45796" w:rsidP="005214AA">
            <w:pPr>
              <w:spacing w:before="120" w:after="80" w:line="360" w:lineRule="auto"/>
              <w:ind w:left="255" w:right="106"/>
            </w:pPr>
            <w:r>
              <w:rPr>
                <w:rFonts w:ascii="Times New Roman" w:eastAsia="Times New Roman" w:hAnsi="Times New Roman"/>
                <w:color w:val="000000"/>
                <w:sz w:val="24"/>
              </w:rPr>
              <w:t>Baseline hiện chỉ là mô hình COCO 80 lớp, không phải mô hình đã fine-tune cho biển báo Việt Nam. Dự án không thay thế quyết định an toàn giao thông và không được công bố Precision, Recall, F1, mAP hoặc FPS cho 82 lớp khi chưa có artifact đo đạc. Suy luận production luôn tách khỏi tiến trình huấn luyện để một run lỗi không làm gián đoạn demo.</w:t>
            </w:r>
          </w:p>
        </w:tc>
      </w:tr>
      <w:tr w:rsidR="000C31B2" w:rsidRPr="001C6651" w14:paraId="7AB9B946" w14:textId="77777777" w:rsidTr="000B5E57">
        <w:trPr>
          <w:trHeight w:val="265"/>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48B6F0AF" w14:textId="77777777" w:rsidR="000C31B2" w:rsidRPr="001C6651" w:rsidRDefault="00AC1FFC" w:rsidP="001C6651">
            <w:pPr>
              <w:spacing w:after="100"/>
              <w:ind w:left="227"/>
              <w:jc w:val="left"/>
              <w:rPr>
                <w:rFonts w:ascii="Times New Roman" w:hAnsi="Times New Roman" w:cs="Times New Roman"/>
                <w:spacing w:val="-12"/>
                <w:sz w:val="24"/>
                <w:szCs w:val="32"/>
              </w:rPr>
            </w:pPr>
            <w:r>
              <w:rPr>
                <w:rFonts w:ascii="Times New Roman" w:eastAsia="Times New Roman" w:hAnsi="Times New Roman" w:cs="Times New Roman"/>
                <w:b/>
                <w:color w:val="1F4E78"/>
                <w:spacing w:val="-12"/>
                <w:sz w:val="24"/>
                <w:szCs w:val="32"/>
              </w:rPr>
              <w:t>Phương pháp</w:t>
            </w:r>
          </w:p>
        </w:tc>
        <w:tc>
          <w:tcPr>
            <w:tcW w:w="4884" w:type="dxa"/>
            <w:tcBorders>
              <w:top w:val="single" w:sz="6" w:space="0" w:color="B4C7E7"/>
              <w:left w:val="single" w:sz="6" w:space="0" w:color="B4C7E7"/>
              <w:bottom w:val="single" w:sz="6" w:space="0" w:color="FFFFFF" w:themeColor="background1"/>
              <w:right w:val="single" w:sz="6" w:space="0" w:color="B4C7E7"/>
            </w:tcBorders>
            <w:vAlign w:val="center"/>
          </w:tcPr>
          <w:p w14:paraId="2D3C3B3F" w14:textId="77777777" w:rsidR="000C31B2" w:rsidRPr="001C6651" w:rsidRDefault="000C31B2" w:rsidP="001C6651">
            <w:pPr>
              <w:spacing w:after="100"/>
              <w:rPr>
                <w:rFonts w:ascii="Times New Roman" w:hAnsi="Times New Roman" w:cs="Times New Roman"/>
                <w:spacing w:val="-12"/>
                <w:sz w:val="24"/>
                <w:szCs w:val="28"/>
              </w:rPr>
            </w:pPr>
          </w:p>
        </w:tc>
      </w:tr>
      <w:tr w:rsidR="000C31B2" w:rsidRPr="001C6651" w14:paraId="0B850010" w14:textId="77777777" w:rsidTr="000814F3">
        <w:trPr>
          <w:trHeight w:val="3492"/>
        </w:trPr>
        <w:tc>
          <w:tcPr>
            <w:tcW w:w="9016" w:type="dxa"/>
            <w:gridSpan w:val="2"/>
            <w:tcBorders>
              <w:top w:val="single" w:sz="6" w:space="0" w:color="B4C7E7"/>
              <w:left w:val="single" w:sz="6" w:space="0" w:color="B4C7E7"/>
              <w:bottom w:val="single" w:sz="6" w:space="0" w:color="B4C7E7"/>
              <w:right w:val="single" w:sz="6" w:space="0" w:color="B4C7E7"/>
            </w:tcBorders>
            <w:vAlign w:val="center"/>
          </w:tcPr>
          <w:p w14:paraId="4205A705"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lastRenderedPageBreak/>
              <w:t>Bước 1 – Xây dựng baseline và model registry.</w:t>
            </w:r>
          </w:p>
          <w:p w14:paraId="6DE53691"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sidRPr="00436028">
              <w:rPr>
                <w:rFonts w:ascii="Times New Roman" w:eastAsia="Times New Roman" w:hAnsi="Times New Roman"/>
                <w:b/>
                <w:bCs/>
                <w:color w:val="000000"/>
                <w:sz w:val="24"/>
              </w:rPr>
              <w:t>Phí Văn Nam</w:t>
            </w:r>
            <w:r>
              <w:rPr>
                <w:rFonts w:ascii="Times New Roman" w:eastAsia="Times New Roman" w:hAnsi="Times New Roman"/>
                <w:color w:val="000000"/>
                <w:sz w:val="24"/>
              </w:rPr>
              <w:t xml:space="preserve"> chốt cấu trúc repository, contract manifest và luồng tích hợp. YOLO11n pretrained được export ONNX kích thước 640, batch 1, đăng ký thành baseline bất biến; production đọc manifest và checksum thay vì hard-code nhãn hay số lớp.</w:t>
            </w:r>
          </w:p>
          <w:p w14:paraId="0D6B4B05"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Bước 2 – Kiểm định dữ liệu, EDA và snapshot.</w:t>
            </w:r>
          </w:p>
          <w:p w14:paraId="6829B955"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sidRPr="00436028">
              <w:rPr>
                <w:rFonts w:ascii="Times New Roman" w:eastAsia="Times New Roman" w:hAnsi="Times New Roman"/>
                <w:b/>
                <w:bCs/>
                <w:color w:val="000000"/>
                <w:sz w:val="24"/>
              </w:rPr>
              <w:t>Đỗ Thị Vân Anh</w:t>
            </w:r>
            <w:r>
              <w:rPr>
                <w:rFonts w:ascii="Times New Roman" w:eastAsia="Times New Roman" w:hAnsi="Times New Roman"/>
                <w:color w:val="000000"/>
                <w:sz w:val="24"/>
              </w:rPr>
              <w:t xml:space="preserve"> phụ trách thu thập/kiểm định dữ liệu YOLO 82 lớp. Quality gate chặn ảnh hỏng, nhãn sai cấu trúc, class ID ngoài 0–81, tọa độ không hợp lệ và rò rỉ giữa các split; mất cân bằng lớp và box nhỏ là cảnh báo. Dataset đạt kiểm định được đóng thành snapshot kèm checksum, seed, class mapping và data.yaml.</w:t>
            </w:r>
          </w:p>
          <w:p w14:paraId="23B7ECC3"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Bước 3 – Huấn luyện YOLO11n.</w:t>
            </w:r>
          </w:p>
          <w:p w14:paraId="6202CA7B"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sidRPr="00436028">
              <w:rPr>
                <w:rFonts w:ascii="Times New Roman" w:eastAsia="Times New Roman" w:hAnsi="Times New Roman"/>
                <w:b/>
                <w:bCs/>
                <w:color w:val="000000"/>
                <w:sz w:val="24"/>
              </w:rPr>
              <w:t>Đỗ Hữu Nghị</w:t>
            </w:r>
            <w:r>
              <w:rPr>
                <w:rFonts w:ascii="Times New Roman" w:eastAsia="Times New Roman" w:hAnsi="Times New Roman"/>
                <w:color w:val="000000"/>
                <w:sz w:val="24"/>
              </w:rPr>
              <w:t xml:space="preserve"> cấu hình run với YOLO11n, ảnh 640 px, batch 4, tối đa 50 epoch, patience 10, seed 42 và AMP khi phù hợp. TrainingManager chạy subprocess độc lập với Streamlit, lưu run_config.json, state.json, events/log và checkpoint để theo dõi và khôi phục trạng thái.</w:t>
            </w:r>
          </w:p>
          <w:p w14:paraId="201EC221"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Bước 4 – Đánh giá, export và candidate.</w:t>
            </w:r>
          </w:p>
          <w:p w14:paraId="570A1F9D"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Sau khi có best.pt, run phải được đánh giá trên test độc lập bằng Precision, Recall, F1, mAP50 và mAP50-95; phân tích FP/FN; export ONNX CPU batch 1; kiểm tra parity tối đa 1e-3 và benchmark CPU. Candidate chỉ được đóng gói khi có manifest, checksum, 82 tên lớp và đầy đủ metrics/benchmark.</w:t>
            </w:r>
          </w:p>
          <w:p w14:paraId="3A6BA9A5"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Bước 5 – Tích hợp giao diện và suy luận.</w:t>
            </w:r>
          </w:p>
          <w:p w14:paraId="4F57F017"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sidRPr="00436028">
              <w:rPr>
                <w:rFonts w:ascii="Times New Roman" w:eastAsia="Times New Roman" w:hAnsi="Times New Roman"/>
                <w:b/>
                <w:bCs/>
                <w:color w:val="000000"/>
                <w:sz w:val="24"/>
              </w:rPr>
              <w:t>Quản Văn Điệp</w:t>
            </w:r>
            <w:r>
              <w:rPr>
                <w:rFonts w:ascii="Times New Roman" w:eastAsia="Times New Roman" w:hAnsi="Times New Roman"/>
                <w:color w:val="000000"/>
                <w:sz w:val="24"/>
              </w:rPr>
              <w:t xml:space="preserve"> phụ trách giao diện Streamlit, luồng ảnh/video, rendering, CSV, lịch sử và tài liệu sử dụng. Giao diện lấy thông tin model từ manifest, hiển thị rõ cảnh báo khi production vẫn là baseline và chỉ đổi sang 82 nhãn tiếng Việt sau promotion hợp lệ.</w:t>
            </w:r>
          </w:p>
          <w:p w14:paraId="7BA27154"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Bước 6 – Kiểm thử, promotion và bàn giao.</w:t>
            </w:r>
          </w:p>
          <w:p w14:paraId="21E28E97" w14:textId="77777777" w:rsidR="00244CFA" w:rsidRDefault="00B45796" w:rsidP="005214AA">
            <w:pPr>
              <w:spacing w:before="120" w:after="80" w:line="360" w:lineRule="auto"/>
              <w:ind w:left="255" w:right="106"/>
            </w:pPr>
            <w:r>
              <w:rPr>
                <w:rFonts w:ascii="Times New Roman" w:eastAsia="Times New Roman" w:hAnsi="Times New Roman"/>
                <w:color w:val="000000"/>
                <w:sz w:val="24"/>
              </w:rPr>
              <w:t>Cả nhóm kiểm thử unit, integration và UI; xác nhận promotion có backup, thay thế nguyên tử và rollback. Trước khi bàn giao cần có test run xanh, benchmark, bằng chứng demo ảnh/video, báo cáo kết quả từ artifact thật và danh sách known limitations.</w:t>
            </w:r>
          </w:p>
        </w:tc>
      </w:tr>
      <w:tr w:rsidR="000C31B2" w:rsidRPr="001C6651" w14:paraId="435A1210" w14:textId="77777777" w:rsidTr="0092142D">
        <w:trPr>
          <w:trHeight w:val="372"/>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08602B0D" w14:textId="77777777" w:rsidR="000C31B2" w:rsidRPr="001C6651" w:rsidRDefault="000814F3" w:rsidP="001C6651">
            <w:pPr>
              <w:spacing w:after="100"/>
              <w:ind w:left="227"/>
              <w:jc w:val="left"/>
              <w:rPr>
                <w:rFonts w:ascii="Times New Roman" w:hAnsi="Times New Roman" w:cs="Times New Roman"/>
                <w:spacing w:val="-12"/>
                <w:sz w:val="24"/>
                <w:szCs w:val="32"/>
              </w:rPr>
            </w:pPr>
            <w:r>
              <w:rPr>
                <w:rFonts w:ascii="Times New Roman" w:eastAsia="Times New Roman" w:hAnsi="Times New Roman" w:cs="Times New Roman"/>
                <w:color w:val="000000"/>
                <w:sz w:val="24"/>
              </w:rPr>
              <w:t>Dữ liệu</w:t>
            </w:r>
          </w:p>
        </w:tc>
        <w:tc>
          <w:tcPr>
            <w:tcW w:w="4884" w:type="dxa"/>
            <w:tcBorders>
              <w:top w:val="single" w:sz="6" w:space="0" w:color="B4C7E7"/>
              <w:left w:val="single" w:sz="6" w:space="0" w:color="B4C7E7"/>
              <w:bottom w:val="single" w:sz="6" w:space="0" w:color="FFFFFF" w:themeColor="background1"/>
              <w:right w:val="single" w:sz="6" w:space="0" w:color="B4C7E7"/>
            </w:tcBorders>
            <w:vAlign w:val="center"/>
          </w:tcPr>
          <w:p w14:paraId="6C603EE7" w14:textId="77777777" w:rsidR="000C31B2" w:rsidRPr="001C6651" w:rsidRDefault="000C31B2" w:rsidP="001C6651">
            <w:pPr>
              <w:spacing w:after="100"/>
              <w:rPr>
                <w:rFonts w:ascii="Times New Roman" w:hAnsi="Times New Roman" w:cs="Times New Roman"/>
                <w:spacing w:val="-12"/>
                <w:sz w:val="24"/>
                <w:szCs w:val="28"/>
              </w:rPr>
            </w:pPr>
          </w:p>
        </w:tc>
      </w:tr>
      <w:tr w:rsidR="000C31B2" w:rsidRPr="001C6651" w14:paraId="53202785" w14:textId="77777777" w:rsidTr="000814F3">
        <w:trPr>
          <w:trHeight w:val="3375"/>
        </w:trPr>
        <w:tc>
          <w:tcPr>
            <w:tcW w:w="9016" w:type="dxa"/>
            <w:gridSpan w:val="2"/>
            <w:tcBorders>
              <w:top w:val="single" w:sz="6" w:space="0" w:color="FFFFFF" w:themeColor="background1"/>
              <w:left w:val="single" w:sz="6" w:space="0" w:color="B4C7E7"/>
              <w:bottom w:val="single" w:sz="6" w:space="0" w:color="B4C7E7"/>
              <w:right w:val="single" w:sz="6" w:space="0" w:color="B4C7E7"/>
            </w:tcBorders>
            <w:vAlign w:val="center"/>
          </w:tcPr>
          <w:p w14:paraId="7173CA19"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lastRenderedPageBreak/>
              <w:t>Nguồn và phạm vi.</w:t>
            </w:r>
          </w:p>
          <w:p w14:paraId="021D1C91"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Nguồn dữ liệu mục tiêu là Traffic-sign-detection-VietNam trên Hugging Face, định dạng YOLO, 82 lớp biển báo Việt Nam, giấy phép CC BY 4.0. Dự án dùng dữ liệu cho mục đích học tập/demonstration và phải ghi rõ nguồn, giấy phép, thời điểm thu thập cùng phiên bản snapshot dùng cho từng run.</w:t>
            </w:r>
          </w:p>
          <w:p w14:paraId="31DDA757"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Kiểm kê dữ liệu.</w:t>
            </w:r>
          </w:p>
          <w:p w14:paraId="1F698515"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Snapshot mới nhất snapshot_20260929_160025 được tạo lúc 2026-09-29T16:00:31Z với seed 42, lưu 20.279 checksum cho 10.139 ảnh và 19.722 file nhãn. EDA đo được 8.131 ảnh train, 1.001 validation, 1.007 test; tổng 19.722 bounding box, đủ 82 lớp và không ghi nhận anomaly khi đọc dữ liệu.</w:t>
            </w:r>
          </w:p>
          <w:p w14:paraId="2E234442"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Tiền xử lý và chia tập.</w:t>
            </w:r>
          </w:p>
          <w:p w14:paraId="19FE5259"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Dữ liệu giữ cấu trúc YOLO train/val/test. Manifest snapshot lưu đường dẫn và checksum để tái lập input cho run; data.yaml được sinh cùng snapshot. EDA cho thấy lớp ít nhất có 32 instance, lớp nhiều nhất 1.446 instance và box nhỏ chiếm 9.479/19.722 (48,06%), nên cần theo dõi riêng các lớp hiếm và vật thể nhỏ khi đánh giá candidate.</w:t>
            </w:r>
          </w:p>
          <w:p w14:paraId="4CA9E6EA"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Nhãn hiển thị và giới hạn.</w:t>
            </w:r>
          </w:p>
          <w:p w14:paraId="2D0C7CE5" w14:textId="30838A94" w:rsidR="00244CFA" w:rsidRPr="00062E76" w:rsidRDefault="00B45796" w:rsidP="005214AA">
            <w:pPr>
              <w:spacing w:before="120" w:after="80" w:line="360" w:lineRule="auto"/>
              <w:ind w:left="255" w:right="106"/>
              <w:rPr>
                <w:lang w:val="vi-VN"/>
              </w:rPr>
            </w:pPr>
            <w:r w:rsidRPr="00062E76">
              <w:rPr>
                <w:rFonts w:ascii="Times New Roman" w:eastAsia="Times New Roman" w:hAnsi="Times New Roman"/>
                <w:color w:val="000000"/>
                <w:sz w:val="24"/>
              </w:rPr>
              <w:t>Catalog chuẩn hóa 82 lớp (ID 0–81) có tên tiếng Việt, mã biển và nhóm biển theo QCVN 41:2019/BGTVT. Trong khi production còn là baseline COCO, giao diện chỉ hiển thị nhãn COCO từ manifest; không được gắn nhầm claim “82 lớp biển báo Việt Nam” cho kết quả baseline</w:t>
            </w:r>
            <w:r w:rsidR="00062E76" w:rsidRPr="00062E76">
              <w:rPr>
                <w:rFonts w:ascii="Times New Roman" w:eastAsia="Times New Roman" w:hAnsi="Times New Roman"/>
                <w:color w:val="000000"/>
                <w:sz w:val="24"/>
              </w:rPr>
              <w:t>.</w:t>
            </w:r>
          </w:p>
        </w:tc>
      </w:tr>
      <w:tr w:rsidR="000C31B2" w:rsidRPr="001C6651" w14:paraId="31AFB4C9" w14:textId="77777777" w:rsidTr="0092142D">
        <w:trPr>
          <w:trHeight w:val="356"/>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1398FA5A" w14:textId="77777777" w:rsidR="000C31B2" w:rsidRPr="001C6651" w:rsidRDefault="00AC1FFC" w:rsidP="001C6651">
            <w:pPr>
              <w:spacing w:after="100"/>
              <w:ind w:left="227"/>
              <w:jc w:val="left"/>
              <w:rPr>
                <w:rFonts w:ascii="Times New Roman" w:hAnsi="Times New Roman" w:cs="Times New Roman"/>
                <w:spacing w:val="-12"/>
                <w:sz w:val="24"/>
                <w:szCs w:val="32"/>
              </w:rPr>
            </w:pPr>
            <w:r>
              <w:rPr>
                <w:rFonts w:ascii="Times New Roman" w:eastAsia="Times New Roman" w:hAnsi="Times New Roman" w:cs="Times New Roman"/>
                <w:b/>
                <w:color w:val="1F4E78"/>
                <w:spacing w:val="-12"/>
                <w:sz w:val="24"/>
                <w:szCs w:val="32"/>
              </w:rPr>
              <w:t>Đầu ra cần hoàn tất</w:t>
            </w:r>
          </w:p>
        </w:tc>
        <w:tc>
          <w:tcPr>
            <w:tcW w:w="4884" w:type="dxa"/>
            <w:tcBorders>
              <w:top w:val="single" w:sz="6" w:space="0" w:color="B4C7E7"/>
              <w:left w:val="single" w:sz="6" w:space="0" w:color="B4C7E7"/>
              <w:bottom w:val="single" w:sz="6" w:space="0" w:color="FFFFFF" w:themeColor="background1"/>
              <w:right w:val="single" w:sz="6" w:space="0" w:color="B4C7E7"/>
            </w:tcBorders>
            <w:vAlign w:val="center"/>
          </w:tcPr>
          <w:p w14:paraId="6EC90AC9" w14:textId="77777777" w:rsidR="000C31B2" w:rsidRPr="001C6651" w:rsidRDefault="000C31B2" w:rsidP="001C6651">
            <w:pPr>
              <w:spacing w:after="100"/>
              <w:rPr>
                <w:rFonts w:ascii="Times New Roman" w:hAnsi="Times New Roman" w:cs="Times New Roman"/>
                <w:spacing w:val="-12"/>
                <w:sz w:val="24"/>
                <w:szCs w:val="28"/>
              </w:rPr>
            </w:pPr>
          </w:p>
        </w:tc>
      </w:tr>
      <w:tr w:rsidR="000C31B2" w:rsidRPr="001C6651" w14:paraId="0CB2D464" w14:textId="77777777" w:rsidTr="0092142D">
        <w:trPr>
          <w:trHeight w:val="575"/>
        </w:trPr>
        <w:tc>
          <w:tcPr>
            <w:tcW w:w="9016" w:type="dxa"/>
            <w:gridSpan w:val="2"/>
            <w:tcBorders>
              <w:top w:val="single" w:sz="6" w:space="0" w:color="FFFFFF" w:themeColor="background1"/>
              <w:left w:val="single" w:sz="6" w:space="0" w:color="B4C7E7"/>
              <w:bottom w:val="single" w:sz="6" w:space="0" w:color="B4C7E7"/>
              <w:right w:val="single" w:sz="6" w:space="0" w:color="B4C7E7"/>
            </w:tcBorders>
            <w:vAlign w:val="center"/>
          </w:tcPr>
          <w:p w14:paraId="3CB74EEC"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Gói dữ liệu và mô hình.</w:t>
            </w:r>
          </w:p>
          <w:p w14:paraId="5F5B8DA6"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Catalog 82 lớp, báo cáo validation/EDA, snapshot manifest/checksum/data.yaml, run_config, log, checkpoint, metrics test, candidate ONNX, manifest và benchmark. Các artifact phải đủ để truy vết nguồn gốc, tái chạy và kiểm tra model được promotion.</w:t>
            </w:r>
          </w:p>
          <w:p w14:paraId="5655F1F2"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Gói ứng dụng.</w:t>
            </w:r>
          </w:p>
          <w:p w14:paraId="3A2FA62F"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Một ứng dụng Streamlit dùng chung service và model registry, gồm Phân tích ảnh/video, Huấn luyện AI, Lịch sử, Thống kê, Thông tin mô hình và Thiết lập. Kết quả gồm khung bao, nhãn, confidence, thời gian xử lý, tệp chú thích, CSV và trạng thái lỗi có hướng dẫn.</w:t>
            </w:r>
          </w:p>
          <w:p w14:paraId="510727AC"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lastRenderedPageBreak/>
              <w:t>Bằng chứng chất lượng.</w:t>
            </w:r>
          </w:p>
          <w:p w14:paraId="1A89E015"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Bộ pytest hiện có 170 test đã chạy xanh cho catalog, dữ liệu, snapshot, EDA, suy luận ảnh/video, rendering/CSV, registry, training, UI và hai luồng integration. Bằng chứng còn phải bổ sung trước khi kết luận hiệu năng là metrics test thật, parity ONNX, benchmark CPU macOS/Windows và video output thực.</w:t>
            </w:r>
          </w:p>
          <w:p w14:paraId="36663D00"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Hồ sơ bàn giao.</w:t>
            </w:r>
          </w:p>
          <w:p w14:paraId="0B3F0BC2" w14:textId="77777777" w:rsidR="00244CFA" w:rsidRDefault="00B45796" w:rsidP="005214AA">
            <w:pPr>
              <w:spacing w:before="120" w:after="80" w:line="360" w:lineRule="auto"/>
              <w:ind w:left="255" w:right="106"/>
            </w:pPr>
            <w:r>
              <w:rPr>
                <w:rFonts w:ascii="Times New Roman" w:eastAsia="Times New Roman" w:hAnsi="Times New Roman"/>
                <w:color w:val="000000"/>
                <w:sz w:val="24"/>
              </w:rPr>
              <w:t>README cài đặt/chạy cục bộ, Action Plan, WBS, báo cáo dự án, hướng dẫn CLI, manifest/reference artifact, kịch bản demo và danh sách giới hạn. Số liệu cuối phải trích từ candidate/run đã hoàn tất, ghi rõ môi trường, snapshot và ngày chạy.</w:t>
            </w:r>
          </w:p>
        </w:tc>
      </w:tr>
      <w:tr w:rsidR="000C31B2" w:rsidRPr="001C6651" w14:paraId="2C0E3E23" w14:textId="77777777" w:rsidTr="0092142D">
        <w:trPr>
          <w:trHeight w:val="356"/>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438ABBAC" w14:textId="77777777" w:rsidR="000C31B2" w:rsidRPr="001C6651" w:rsidRDefault="000864BA" w:rsidP="001C6651">
            <w:pPr>
              <w:spacing w:after="100"/>
              <w:ind w:left="227"/>
              <w:jc w:val="left"/>
              <w:rPr>
                <w:rFonts w:ascii="Times New Roman" w:hAnsi="Times New Roman" w:cs="Times New Roman"/>
                <w:spacing w:val="-12"/>
                <w:sz w:val="24"/>
                <w:szCs w:val="32"/>
              </w:rPr>
            </w:pPr>
            <w:r>
              <w:rPr>
                <w:rFonts w:ascii="Times New Roman" w:eastAsia="Times New Roman" w:hAnsi="Times New Roman" w:cs="Times New Roman"/>
                <w:b/>
                <w:color w:val="1F4E78"/>
                <w:spacing w:val="-12"/>
                <w:sz w:val="24"/>
                <w:szCs w:val="32"/>
              </w:rPr>
              <w:lastRenderedPageBreak/>
              <w:t>Vai trò của từng thành viên trong nhóm</w:t>
            </w:r>
          </w:p>
        </w:tc>
        <w:tc>
          <w:tcPr>
            <w:tcW w:w="4884" w:type="dxa"/>
            <w:tcBorders>
              <w:top w:val="single" w:sz="6" w:space="0" w:color="B4C7E7"/>
              <w:left w:val="single" w:sz="6" w:space="0" w:color="B4C7E7"/>
              <w:bottom w:val="single" w:sz="6" w:space="0" w:color="FFFFFF" w:themeColor="background1"/>
              <w:right w:val="single" w:sz="6" w:space="0" w:color="B4C7E7"/>
            </w:tcBorders>
            <w:vAlign w:val="center"/>
          </w:tcPr>
          <w:p w14:paraId="3C4E89EE" w14:textId="77777777" w:rsidR="000C31B2" w:rsidRPr="001C6651" w:rsidRDefault="000C31B2" w:rsidP="001C6651">
            <w:pPr>
              <w:spacing w:after="100"/>
              <w:rPr>
                <w:rFonts w:ascii="Times New Roman" w:hAnsi="Times New Roman" w:cs="Times New Roman"/>
                <w:spacing w:val="-12"/>
                <w:sz w:val="24"/>
                <w:szCs w:val="28"/>
              </w:rPr>
            </w:pPr>
          </w:p>
        </w:tc>
      </w:tr>
      <w:tr w:rsidR="000C31B2" w:rsidRPr="001C6651" w14:paraId="67202B48" w14:textId="77777777" w:rsidTr="000814F3">
        <w:trPr>
          <w:trHeight w:val="3672"/>
        </w:trPr>
        <w:tc>
          <w:tcPr>
            <w:tcW w:w="9016" w:type="dxa"/>
            <w:gridSpan w:val="2"/>
            <w:tcBorders>
              <w:top w:val="single" w:sz="6" w:space="0" w:color="FFFFFF" w:themeColor="background1"/>
              <w:left w:val="single" w:sz="6" w:space="0" w:color="B4C7E7"/>
              <w:bottom w:val="single" w:sz="6" w:space="0" w:color="B4C7E7"/>
              <w:right w:val="single" w:sz="6" w:space="0" w:color="B4C7E7"/>
            </w:tcBorders>
            <w:vAlign w:val="center"/>
          </w:tcPr>
          <w:p w14:paraId="397293EA"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Phí Văn Nam – Trưởng nhóm.</w:t>
            </w:r>
          </w:p>
          <w:p w14:paraId="7BA1519E"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Phụ trách kiến trúc, tích hợp hệ thống, model registry, quản lý tiến độ và điều phối báo cáo. Nam kiểm tra các gate: production manifest/checksum, candidate đủ evidence, promotion/rollback, test tích hợp và mốc bàn giao.</w:t>
            </w:r>
          </w:p>
          <w:p w14:paraId="76C523E4"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Đỗ Thị Vân Anh – Dữ liệu và EDA.</w:t>
            </w:r>
          </w:p>
          <w:p w14:paraId="03FEC7A9" w14:textId="77777777" w:rsidR="00244CFA" w:rsidRPr="005214AA" w:rsidRDefault="00B45796" w:rsidP="005214AA">
            <w:pPr>
              <w:spacing w:before="120" w:after="80" w:line="360" w:lineRule="auto"/>
              <w:ind w:left="255" w:right="106"/>
              <w:rPr>
                <w:rFonts w:ascii="Times New Roman" w:eastAsia="Times New Roman" w:hAnsi="Times New Roman"/>
                <w:color w:val="000000"/>
                <w:sz w:val="24"/>
              </w:rPr>
            </w:pPr>
            <w:r>
              <w:rPr>
                <w:rFonts w:ascii="Times New Roman" w:eastAsia="Times New Roman" w:hAnsi="Times New Roman"/>
                <w:color w:val="000000"/>
                <w:sz w:val="24"/>
              </w:rPr>
              <w:t>Phụ trách nguồn dữ liệu, catalog 82 lớp, quét dataset, validation, EDA, snapshot và giải thích mất cân bằng/lớp hiếm/box nhỏ. Vân Anh bàn giao report, manifest và hướng dẫn tái lập dữ liệu.</w:t>
            </w:r>
          </w:p>
          <w:p w14:paraId="603E4C2D"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Đỗ Hữu Nghị – Huấn luyện và đánh giá.</w:t>
            </w:r>
          </w:p>
          <w:p w14:paraId="50FD3383" w14:textId="77777777" w:rsidR="00244CFA" w:rsidRPr="005214AA" w:rsidRDefault="00B45796" w:rsidP="0092142D">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Phụ trách cấu hình và chạy fine-tune, checkpoint/resume, đánh giá test, phân tích lỗi, export ONNX, parity và benchmark. Nghị bàn giao candidate cùng metrics, log/cấu hình và các giới hạn mô hình dựa trên bằng chứng.</w:t>
            </w:r>
          </w:p>
          <w:p w14:paraId="1CAE0847"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Quản Văn Điệp – Giao diện và suy luận.</w:t>
            </w:r>
          </w:p>
          <w:p w14:paraId="5B803D8B" w14:textId="77777777" w:rsidR="00244CFA" w:rsidRPr="005214AA" w:rsidRDefault="00B45796" w:rsidP="0092142D">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Phụ trách Streamlit, upload ảnh/video, xử lý suy luận, rendering/CSV, lịch sử, kiểm thử UI và tài liệu sử dụng. Điệp bảo đảm giao diện đọc trạng thái model động, cảnh báo baseline và hiển thị lỗi/khôi phục rõ ràng.</w:t>
            </w:r>
          </w:p>
          <w:p w14:paraId="61C5EEB6" w14:textId="77777777" w:rsidR="0092142D" w:rsidRDefault="00B45796" w:rsidP="00F00C56">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Trách nhiệm chung.</w:t>
            </w:r>
          </w:p>
          <w:p w14:paraId="0163A792" w14:textId="77777777" w:rsidR="00244CFA" w:rsidRDefault="00B45796" w:rsidP="0092142D">
            <w:pPr>
              <w:spacing w:before="120" w:after="80" w:line="360" w:lineRule="auto"/>
              <w:ind w:left="158" w:right="101" w:firstLine="7"/>
            </w:pPr>
            <w:r>
              <w:rPr>
                <w:rFonts w:ascii="Times New Roman" w:eastAsia="Times New Roman" w:hAnsi="Times New Roman"/>
                <w:color w:val="000000"/>
                <w:sz w:val="24"/>
              </w:rPr>
              <w:t xml:space="preserve">Cả nhóm review dữ liệu, thay đổi model contract và kết quả trước promotion; dùng cùng snapshot/fixture khi kiểm thử; cập nhật evidence đúng owner; cùng hoàn thiện báo cáo, kịch </w:t>
            </w:r>
            <w:r>
              <w:rPr>
                <w:rFonts w:ascii="Times New Roman" w:eastAsia="Times New Roman" w:hAnsi="Times New Roman"/>
                <w:color w:val="000000"/>
                <w:sz w:val="24"/>
              </w:rPr>
              <w:lastRenderedPageBreak/>
              <w:t>bản demo và phần trình bày. Không thành viên nào tự công bố chỉ số 82 lớp khi run chưa có artifact hoàn chỉnh.</w:t>
            </w:r>
          </w:p>
        </w:tc>
      </w:tr>
    </w:tbl>
    <w:p w14:paraId="58295F8B" w14:textId="77777777" w:rsidR="000814F3" w:rsidRPr="001C6651" w:rsidRDefault="000814F3" w:rsidP="001C6651">
      <w:pPr>
        <w:spacing w:after="120" w:line="240" w:lineRule="auto"/>
        <w:rPr>
          <w:rFonts w:ascii="Times New Roman" w:hAnsi="Times New Roman" w:cs="Times New Roman"/>
          <w:sz w:val="24"/>
        </w:rPr>
      </w:pPr>
      <w:r w:rsidRPr="001C6651">
        <w:rPr>
          <w:rFonts w:ascii="Times New Roman" w:eastAsia="Times New Roman" w:hAnsi="Times New Roman" w:cs="Times New Roman"/>
          <w:color w:val="000000"/>
          <w:sz w:val="24"/>
        </w:rPr>
        <w:lastRenderedPageBreak/>
        <w:br w:type="page"/>
      </w:r>
    </w:p>
    <w:tbl>
      <w:tblPr>
        <w:tblStyle w:val="TableGrid"/>
        <w:tblW w:w="0" w:type="auto"/>
        <w:tblCellMar>
          <w:left w:w="0" w:type="dxa"/>
          <w:right w:w="0" w:type="dxa"/>
        </w:tblCellMar>
        <w:tblLook w:val="04A0" w:firstRow="1" w:lastRow="0" w:firstColumn="1" w:lastColumn="0" w:noHBand="0" w:noVBand="1"/>
      </w:tblPr>
      <w:tblGrid>
        <w:gridCol w:w="4132"/>
        <w:gridCol w:w="4884"/>
      </w:tblGrid>
      <w:tr w:rsidR="000C31B2" w:rsidRPr="001C6651" w14:paraId="4828691B" w14:textId="77777777" w:rsidTr="0092142D">
        <w:trPr>
          <w:trHeight w:val="356"/>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46433C80" w14:textId="77777777" w:rsidR="000C31B2" w:rsidRPr="001C6651" w:rsidRDefault="000864BA" w:rsidP="001C6651">
            <w:pPr>
              <w:spacing w:after="100"/>
              <w:ind w:left="227"/>
              <w:jc w:val="left"/>
              <w:rPr>
                <w:rFonts w:ascii="Times New Roman" w:hAnsi="Times New Roman" w:cs="Times New Roman"/>
                <w:spacing w:val="-12"/>
                <w:sz w:val="24"/>
                <w:szCs w:val="32"/>
              </w:rPr>
            </w:pPr>
            <w:r>
              <w:rPr>
                <w:rFonts w:ascii="Times New Roman" w:eastAsia="Times New Roman" w:hAnsi="Times New Roman" w:cs="Times New Roman"/>
                <w:b/>
                <w:color w:val="1F4E78"/>
                <w:spacing w:val="-12"/>
                <w:sz w:val="24"/>
                <w:szCs w:val="32"/>
              </w:rPr>
              <w:lastRenderedPageBreak/>
              <w:t>Tóm tắt lịch trình</w:t>
            </w:r>
          </w:p>
        </w:tc>
        <w:tc>
          <w:tcPr>
            <w:tcW w:w="4884" w:type="dxa"/>
            <w:tcBorders>
              <w:top w:val="single" w:sz="6" w:space="0" w:color="B4C7E7"/>
              <w:left w:val="single" w:sz="6" w:space="0" w:color="B4C7E7"/>
              <w:bottom w:val="single" w:sz="6" w:space="0" w:color="FFFFFF" w:themeColor="background1"/>
              <w:right w:val="single" w:sz="6" w:space="0" w:color="B4C7E7"/>
            </w:tcBorders>
            <w:vAlign w:val="center"/>
          </w:tcPr>
          <w:p w14:paraId="1C74CEA6" w14:textId="77777777" w:rsidR="000C31B2" w:rsidRPr="001C6651" w:rsidRDefault="000C31B2" w:rsidP="001C6651">
            <w:pPr>
              <w:spacing w:after="100"/>
              <w:rPr>
                <w:rFonts w:ascii="Times New Roman" w:hAnsi="Times New Roman" w:cs="Times New Roman"/>
                <w:spacing w:val="-12"/>
                <w:sz w:val="24"/>
                <w:szCs w:val="28"/>
              </w:rPr>
            </w:pPr>
          </w:p>
        </w:tc>
      </w:tr>
      <w:tr w:rsidR="000C31B2" w:rsidRPr="001C6651" w14:paraId="58E0000D" w14:textId="77777777" w:rsidTr="00631338">
        <w:trPr>
          <w:trHeight w:val="1565"/>
        </w:trPr>
        <w:tc>
          <w:tcPr>
            <w:tcW w:w="9016" w:type="dxa"/>
            <w:gridSpan w:val="2"/>
            <w:tcBorders>
              <w:top w:val="single" w:sz="6" w:space="0" w:color="FFFFFF" w:themeColor="background1"/>
              <w:left w:val="single" w:sz="6" w:space="0" w:color="B4C7E7"/>
              <w:bottom w:val="single" w:sz="6" w:space="0" w:color="B4C7E7"/>
              <w:right w:val="single" w:sz="6" w:space="0" w:color="B4C7E7"/>
            </w:tcBorders>
            <w:vAlign w:val="center"/>
          </w:tcPr>
          <w:p w14:paraId="5155107E" w14:textId="77777777" w:rsidR="0092142D" w:rsidRPr="00B1091A" w:rsidRDefault="00B45796" w:rsidP="00B1091A">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Tuần 1 — 28/09–02/10: Baseline, dữ liệu và nền tảng.</w:t>
            </w:r>
          </w:p>
          <w:p w14:paraId="476689E4"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Nam hoàn thiện cấu trúc ứng dụng, baseline YOLO11n ONNX, registry/manifest/checksum và production an toàn.</w:t>
            </w:r>
          </w:p>
          <w:p w14:paraId="43C4BAAE"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Điệp hoàn thiện luồng Streamlit ảnh/video, rendering, CSV, lịch sử và các trang vận hành.</w:t>
            </w:r>
          </w:p>
          <w:p w14:paraId="6D3A90A8"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Vân Anh hoàn thiện catalog 82 lớp, kiểm định dữ liệu, EDA và snapshot bất biến; Nghị chuẩn bị cấu hình run.</w:t>
            </w:r>
          </w:p>
          <w:p w14:paraId="7ACC6900"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Đầu ra đã có: baseline production, 28 cặp ảnh/CSV, snapshot 10.139 ảnh, EDA và test tự động xanh.</w:t>
            </w:r>
          </w:p>
          <w:p w14:paraId="0EE51B77" w14:textId="77777777" w:rsidR="00244CFA" w:rsidRPr="00B1091A" w:rsidRDefault="00B45796" w:rsidP="005214AA">
            <w:pPr>
              <w:spacing w:before="120" w:after="80" w:line="360" w:lineRule="auto"/>
              <w:ind w:left="158" w:right="101" w:firstLine="7"/>
              <w:rPr>
                <w:rFonts w:ascii="Times New Roman" w:eastAsia="Times New Roman" w:hAnsi="Times New Roman"/>
                <w:i/>
                <w:color w:val="000000"/>
                <w:sz w:val="24"/>
              </w:rPr>
            </w:pPr>
            <w:r>
              <w:rPr>
                <w:rFonts w:ascii="Times New Roman" w:eastAsia="Times New Roman" w:hAnsi="Times New Roman"/>
                <w:i/>
                <w:color w:val="000000"/>
                <w:sz w:val="24"/>
              </w:rPr>
              <w:t>Gate tuần 1: demo baseline end-to-end, quality gate/snapshot/EDA có artifact và code Phase 2 có test.</w:t>
            </w:r>
          </w:p>
          <w:p w14:paraId="065B5E74" w14:textId="77777777" w:rsidR="0092142D" w:rsidRDefault="00B45796" w:rsidP="00B1091A">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Tuần 2 — 05–09/10: Hoàn tất run và candidate.</w:t>
            </w:r>
          </w:p>
          <w:p w14:paraId="7A4340C8"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Nghị khắc phục trạng thái run stale, chạy lại fine-tune từ snapshot đã chốt và lưu checkpoint/log/môi trường.</w:t>
            </w:r>
          </w:p>
          <w:p w14:paraId="01194527"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Vân Anh kiểm tra lại validation report và theo dõi class imbalance/box nhỏ cho lần đánh giá.</w:t>
            </w:r>
          </w:p>
          <w:p w14:paraId="417E8C76"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Nam và Điệp kiểm thử monitoring, trạng thái UI và không để training ảnh hưởng production baseline.</w:t>
            </w:r>
          </w:p>
          <w:p w14:paraId="2EDF538D" w14:textId="77777777" w:rsidR="00244CFA" w:rsidRPr="00B1091A" w:rsidRDefault="00B45796" w:rsidP="005214AA">
            <w:pPr>
              <w:spacing w:before="120" w:after="80" w:line="360" w:lineRule="auto"/>
              <w:ind w:left="158" w:right="101" w:firstLine="7"/>
              <w:rPr>
                <w:rFonts w:ascii="Times New Roman" w:eastAsia="Times New Roman" w:hAnsi="Times New Roman"/>
                <w:i/>
                <w:color w:val="000000"/>
                <w:sz w:val="24"/>
              </w:rPr>
            </w:pPr>
            <w:r>
              <w:rPr>
                <w:rFonts w:ascii="Times New Roman" w:eastAsia="Times New Roman" w:hAnsi="Times New Roman"/>
                <w:i/>
                <w:color w:val="000000"/>
                <w:sz w:val="24"/>
              </w:rPr>
              <w:t>Gate tuần 2: best.pt, metrics test, phân tích lỗi, ONNX parity và benchmark CPU được lưu cùng candidate.</w:t>
            </w:r>
          </w:p>
          <w:p w14:paraId="48950E81" w14:textId="77777777" w:rsidR="0092142D" w:rsidRDefault="00B45796" w:rsidP="00B1091A">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Tuần 3 — 12–16/10: Promotion có kiểm soát và UAT.</w:t>
            </w:r>
          </w:p>
          <w:p w14:paraId="195A533E"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Candidate đạt đầy đủ gate được smoke test, kiểm tra checksum/82 lớp, backup production và promotion nguyên tử.</w:t>
            </w:r>
          </w:p>
          <w:p w14:paraId="393825F9"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Nhóm chạy UAT với ảnh, video, tệp lỗi, reload giao diện khi train và kịch bản rollback.</w:t>
            </w:r>
          </w:p>
          <w:p w14:paraId="3A15A0FE"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Bổ sung số liệu theo lớp, FP/FN, latency/FPS theo đúng môi trường chạy thực tế.</w:t>
            </w:r>
          </w:p>
          <w:p w14:paraId="6ACDFA73" w14:textId="77777777" w:rsidR="00244CFA" w:rsidRPr="00B1091A" w:rsidRDefault="00B45796" w:rsidP="005214AA">
            <w:pPr>
              <w:spacing w:before="120" w:after="80" w:line="360" w:lineRule="auto"/>
              <w:ind w:left="158" w:right="101" w:firstLine="7"/>
              <w:rPr>
                <w:rFonts w:ascii="Times New Roman" w:eastAsia="Times New Roman" w:hAnsi="Times New Roman"/>
                <w:i/>
                <w:color w:val="000000"/>
                <w:sz w:val="24"/>
              </w:rPr>
            </w:pPr>
            <w:r>
              <w:rPr>
                <w:rFonts w:ascii="Times New Roman" w:eastAsia="Times New Roman" w:hAnsi="Times New Roman"/>
                <w:i/>
                <w:color w:val="000000"/>
                <w:sz w:val="24"/>
              </w:rPr>
              <w:t>Gate tuần 3: production candidate có thể rollback, UI hiển thị đúng manifest/metrics và demo không lỗi.</w:t>
            </w:r>
          </w:p>
          <w:p w14:paraId="7B0E073C" w14:textId="77777777" w:rsidR="0092142D" w:rsidRDefault="00B45796" w:rsidP="00B1091A">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Tuần 4 — 19–23/10: Báo cáo và bàn giao.</w:t>
            </w:r>
          </w:p>
          <w:p w14:paraId="64387391"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lastRenderedPageBreak/>
              <w:t>Nam tổng hợp Action Plan, WBS, báo cáo và bằng chứng từ artifact; không dùng số liệu ước lượng.</w:t>
            </w:r>
          </w:p>
          <w:p w14:paraId="64B67BBB"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Điệp hoàn thiện README/kịch bản demo; Vân Anh và Nghị rà soát dữ liệu, metrics, biểu đồ và limitations.</w:t>
            </w:r>
          </w:p>
          <w:p w14:paraId="47B5B104" w14:textId="77777777" w:rsidR="008816DE" w:rsidRDefault="00B45796" w:rsidP="005214AA">
            <w:pPr>
              <w:spacing w:before="120" w:after="80" w:line="360" w:lineRule="auto"/>
              <w:ind w:left="158" w:right="101" w:firstLine="7"/>
              <w:rPr>
                <w:rFonts w:ascii="Times New Roman" w:eastAsia="Times New Roman" w:hAnsi="Times New Roman"/>
                <w:color w:val="000000"/>
                <w:sz w:val="24"/>
              </w:rPr>
            </w:pPr>
            <w:r>
              <w:rPr>
                <w:rFonts w:ascii="Times New Roman" w:eastAsia="Times New Roman" w:hAnsi="Times New Roman"/>
                <w:color w:val="000000"/>
                <w:sz w:val="24"/>
              </w:rPr>
              <w:t>Cả nhóm chạy regression test, benchmark trên môi trường được ghi nhận và rehearsal demo end-to-end.</w:t>
            </w:r>
          </w:p>
          <w:p w14:paraId="2054B880" w14:textId="77777777" w:rsidR="00244CFA" w:rsidRPr="00B1091A" w:rsidRDefault="00B45796" w:rsidP="005214AA">
            <w:pPr>
              <w:spacing w:before="120" w:after="80" w:line="360" w:lineRule="auto"/>
              <w:ind w:left="158" w:right="101" w:firstLine="7"/>
              <w:rPr>
                <w:rFonts w:ascii="Times New Roman" w:eastAsia="Times New Roman" w:hAnsi="Times New Roman"/>
                <w:i/>
                <w:color w:val="000000"/>
                <w:sz w:val="24"/>
              </w:rPr>
            </w:pPr>
            <w:r>
              <w:rPr>
                <w:rFonts w:ascii="Times New Roman" w:eastAsia="Times New Roman" w:hAnsi="Times New Roman"/>
                <w:i/>
                <w:color w:val="000000"/>
                <w:sz w:val="24"/>
              </w:rPr>
              <w:t>Gate tuần 4: hồ sơ bàn giao đầy đủ, số liệu truy vết được, giới hạn rõ ràng và demo chạy ổn định.</w:t>
            </w:r>
          </w:p>
          <w:p w14:paraId="6D36DC5E" w14:textId="77777777" w:rsidR="0092142D" w:rsidRDefault="00B45796" w:rsidP="00B1091A">
            <w:pPr>
              <w:pStyle w:val="ListParagraph"/>
              <w:numPr>
                <w:ilvl w:val="0"/>
                <w:numId w:val="3"/>
              </w:numPr>
              <w:spacing w:before="120" w:after="80" w:line="360" w:lineRule="auto"/>
              <w:ind w:right="106"/>
              <w:rPr>
                <w:rFonts w:ascii="Times New Roman" w:eastAsia="Times New Roman" w:hAnsi="Times New Roman"/>
                <w:b/>
                <w:color w:val="1F4E78"/>
                <w:sz w:val="24"/>
              </w:rPr>
            </w:pPr>
            <w:r>
              <w:rPr>
                <w:rFonts w:ascii="Times New Roman" w:eastAsia="Times New Roman" w:hAnsi="Times New Roman"/>
                <w:b/>
                <w:color w:val="1F4E78"/>
                <w:sz w:val="24"/>
              </w:rPr>
              <w:t>Sau mốc bàn giao – Cải tiến vận hành.</w:t>
            </w:r>
          </w:p>
          <w:p w14:paraId="6CB0E221" w14:textId="77777777" w:rsidR="00244CFA" w:rsidRDefault="00B45796" w:rsidP="005214AA">
            <w:pPr>
              <w:spacing w:before="120" w:after="80" w:line="360" w:lineRule="auto"/>
              <w:ind w:left="158" w:right="101" w:firstLine="7"/>
            </w:pPr>
            <w:r>
              <w:rPr>
                <w:rFonts w:ascii="Times New Roman" w:eastAsia="Times New Roman" w:hAnsi="Times New Roman"/>
                <w:color w:val="000000"/>
                <w:sz w:val="24"/>
              </w:rPr>
              <w:t>Ưu tiên cập nhật TrainingManager để nhận biết PID đã chết và chuyển state running thành failed/stopped; sau đó mở rộng benchmark, video thực và phân tích lỗi theo điều kiện ánh sáng/kích thước box.</w:t>
            </w:r>
          </w:p>
        </w:tc>
      </w:tr>
      <w:tr w:rsidR="000C31B2" w:rsidRPr="001C6651" w14:paraId="4C726999" w14:textId="77777777" w:rsidTr="0092142D">
        <w:trPr>
          <w:trHeight w:val="356"/>
        </w:trPr>
        <w:tc>
          <w:tcPr>
            <w:tcW w:w="4132" w:type="dxa"/>
            <w:tcBorders>
              <w:top w:val="single" w:sz="6" w:space="0" w:color="B4C7E7"/>
              <w:left w:val="single" w:sz="6" w:space="0" w:color="B4C7E7"/>
              <w:bottom w:val="single" w:sz="6" w:space="0" w:color="B4C7E7"/>
              <w:right w:val="single" w:sz="6" w:space="0" w:color="B4C7E7"/>
            </w:tcBorders>
            <w:shd w:val="clear" w:color="auto" w:fill="DDEBF7"/>
            <w:vAlign w:val="center"/>
          </w:tcPr>
          <w:p w14:paraId="246EDA80" w14:textId="77777777" w:rsidR="000C31B2" w:rsidRPr="001C6651" w:rsidRDefault="000864BA" w:rsidP="001C6651">
            <w:pPr>
              <w:spacing w:after="100"/>
              <w:ind w:left="227"/>
              <w:jc w:val="left"/>
              <w:rPr>
                <w:rFonts w:ascii="Times New Roman" w:hAnsi="Times New Roman" w:cs="Times New Roman"/>
                <w:spacing w:val="-12"/>
                <w:sz w:val="24"/>
                <w:szCs w:val="32"/>
              </w:rPr>
            </w:pPr>
            <w:r>
              <w:rPr>
                <w:rFonts w:ascii="Times New Roman" w:eastAsia="Times New Roman" w:hAnsi="Times New Roman" w:cs="Times New Roman"/>
                <w:b/>
                <w:color w:val="1F4E78"/>
                <w:spacing w:val="-12"/>
                <w:sz w:val="24"/>
                <w:szCs w:val="32"/>
              </w:rPr>
              <w:lastRenderedPageBreak/>
              <w:t>Nhận xét của giáo viên</w:t>
            </w:r>
          </w:p>
        </w:tc>
        <w:tc>
          <w:tcPr>
            <w:tcW w:w="4884" w:type="dxa"/>
            <w:tcBorders>
              <w:top w:val="single" w:sz="6" w:space="0" w:color="B4C7E7"/>
              <w:left w:val="single" w:sz="6" w:space="0" w:color="B4C7E7"/>
              <w:bottom w:val="single" w:sz="6" w:space="0" w:color="FFFFFF" w:themeColor="background1"/>
              <w:right w:val="single" w:sz="6" w:space="0" w:color="B4C7E7"/>
            </w:tcBorders>
            <w:vAlign w:val="center"/>
          </w:tcPr>
          <w:p w14:paraId="4BC129EE" w14:textId="77777777" w:rsidR="000C31B2" w:rsidRPr="001C6651" w:rsidRDefault="000C31B2" w:rsidP="001C6651">
            <w:pPr>
              <w:spacing w:after="100"/>
              <w:rPr>
                <w:rFonts w:ascii="Times New Roman" w:hAnsi="Times New Roman" w:cs="Times New Roman"/>
                <w:spacing w:val="-12"/>
                <w:sz w:val="24"/>
                <w:szCs w:val="28"/>
              </w:rPr>
            </w:pPr>
          </w:p>
        </w:tc>
      </w:tr>
      <w:tr w:rsidR="000C31B2" w:rsidRPr="001C6651" w14:paraId="1DF3BAE5" w14:textId="77777777" w:rsidTr="00DB3E6B">
        <w:trPr>
          <w:trHeight w:val="11483"/>
        </w:trPr>
        <w:tc>
          <w:tcPr>
            <w:tcW w:w="9016" w:type="dxa"/>
            <w:gridSpan w:val="2"/>
            <w:tcBorders>
              <w:top w:val="single" w:sz="6" w:space="0" w:color="FFFFFF" w:themeColor="background1"/>
              <w:left w:val="single" w:sz="6" w:space="0" w:color="B4C7E7"/>
              <w:bottom w:val="single" w:sz="6" w:space="0" w:color="B4C7E7"/>
              <w:right w:val="single" w:sz="6" w:space="0" w:color="B4C7E7"/>
            </w:tcBorders>
            <w:vAlign w:val="center"/>
          </w:tcPr>
          <w:p w14:paraId="5C4A0020" w14:textId="77777777" w:rsidR="000C31B2" w:rsidRPr="001C6651" w:rsidRDefault="000C31B2" w:rsidP="000B5E57">
            <w:pPr>
              <w:spacing w:after="100"/>
              <w:ind w:leftChars="138" w:left="278" w:hangingChars="1" w:hanging="2"/>
              <w:rPr>
                <w:rFonts w:ascii="Times New Roman" w:hAnsi="Times New Roman" w:cs="Times New Roman"/>
                <w:color w:val="A6A6A6" w:themeColor="background1" w:themeShade="A6"/>
                <w:spacing w:val="-12"/>
                <w:sz w:val="24"/>
                <w:szCs w:val="28"/>
              </w:rPr>
            </w:pPr>
          </w:p>
        </w:tc>
      </w:tr>
    </w:tbl>
    <w:p w14:paraId="2A55B2EB" w14:textId="77777777" w:rsidR="00EB2C13" w:rsidRPr="001C6651" w:rsidRDefault="00EB2C13" w:rsidP="001C6651">
      <w:pPr>
        <w:widowControl/>
        <w:wordWrap/>
        <w:autoSpaceDE/>
        <w:autoSpaceDN/>
        <w:spacing w:after="120" w:line="240" w:lineRule="auto"/>
        <w:rPr>
          <w:rFonts w:ascii="Times New Roman" w:eastAsia="KoPub돋움체 Bold" w:hAnsi="Times New Roman" w:cs="Times New Roman"/>
          <w:spacing w:val="-12"/>
          <w:sz w:val="24"/>
          <w:szCs w:val="40"/>
        </w:rPr>
      </w:pPr>
    </w:p>
    <w:sectPr w:rsidR="00EB2C13" w:rsidRPr="001C6651" w:rsidSect="00153088">
      <w:headerReference w:type="default" r:id="rId10"/>
      <w:footerReference w:type="default" r:id="rId11"/>
      <w:pgSz w:w="11906" w:h="16838"/>
      <w:pgMar w:top="1417" w:right="1134" w:bottom="1417" w:left="1701" w:header="851"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472F" w14:textId="77777777" w:rsidR="00C82A3A" w:rsidRDefault="00C82A3A" w:rsidP="007E2443">
      <w:pPr>
        <w:spacing w:after="0" w:line="240" w:lineRule="auto"/>
      </w:pPr>
      <w:r>
        <w:separator/>
      </w:r>
    </w:p>
  </w:endnote>
  <w:endnote w:type="continuationSeparator" w:id="0">
    <w:p w14:paraId="346AB729" w14:textId="77777777" w:rsidR="00C82A3A" w:rsidRDefault="00C82A3A" w:rsidP="007E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embedRegular r:id="rId1" w:fontKey="{6021632F-0520-8C47-A269-7F28BC74AB0C}"/>
    <w:embedBold r:id="rId2" w:fontKey="{FE113F5C-19D9-B44E-A51E-66CE7C346B89}"/>
    <w:embedItalic r:id="rId3" w:fontKey="{9E34D852-04E6-1845-9C3F-3F53868FAF9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KoPub돋움체 Bold">
    <w:altName w:val="Malgun Gothic Semilight"/>
    <w:panose1 w:val="020B0604020202020204"/>
    <w:charset w:val="81"/>
    <w:family w:val="roman"/>
    <w:pitch w:val="variable"/>
    <w:sig w:usb0="00000000" w:usb1="2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14DD" w14:textId="77777777" w:rsidR="00153088" w:rsidRPr="000C31B2" w:rsidRDefault="00153088" w:rsidP="000C31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FA152" w14:textId="77777777" w:rsidR="00C82A3A" w:rsidRDefault="00C82A3A" w:rsidP="007E2443">
      <w:pPr>
        <w:spacing w:after="0" w:line="240" w:lineRule="auto"/>
      </w:pPr>
      <w:r>
        <w:separator/>
      </w:r>
    </w:p>
  </w:footnote>
  <w:footnote w:type="continuationSeparator" w:id="0">
    <w:p w14:paraId="1B56FD78" w14:textId="77777777" w:rsidR="00C82A3A" w:rsidRDefault="00C82A3A" w:rsidP="007E2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7B49" w14:textId="77777777" w:rsidR="00957335" w:rsidRPr="00957335" w:rsidRDefault="00957335" w:rsidP="000C31B2">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11B71"/>
    <w:multiLevelType w:val="hybridMultilevel"/>
    <w:tmpl w:val="FA7AD874"/>
    <w:lvl w:ilvl="0" w:tplc="04090009">
      <w:start w:val="1"/>
      <w:numFmt w:val="bullet"/>
      <w:lvlText w:val=""/>
      <w:lvlJc w:val="left"/>
      <w:pPr>
        <w:ind w:left="525" w:hanging="360"/>
      </w:pPr>
      <w:rPr>
        <w:rFonts w:ascii="Wingdings" w:hAnsi="Wingdings"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 w15:restartNumberingAfterBreak="0">
    <w:nsid w:val="53FE704B"/>
    <w:multiLevelType w:val="hybridMultilevel"/>
    <w:tmpl w:val="6F4AEC28"/>
    <w:lvl w:ilvl="0" w:tplc="9D041290">
      <w:numFmt w:val="bullet"/>
      <w:lvlText w:val="•"/>
      <w:lvlJc w:val="left"/>
      <w:pPr>
        <w:ind w:left="615" w:hanging="360"/>
      </w:pPr>
      <w:rPr>
        <w:rFonts w:ascii="Times New Roman" w:eastAsia="Times New Roman" w:hAnsi="Times New Roman"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 w15:restartNumberingAfterBreak="0">
    <w:nsid w:val="752D1AAF"/>
    <w:multiLevelType w:val="hybridMultilevel"/>
    <w:tmpl w:val="D244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374663">
    <w:abstractNumId w:val="2"/>
  </w:num>
  <w:num w:numId="2" w16cid:durableId="871452936">
    <w:abstractNumId w:val="1"/>
  </w:num>
  <w:num w:numId="3" w16cid:durableId="65865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embedTrueTypeFonts/>
  <w:embedSystemFonts/>
  <w:saveSubsetFonts/>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47D"/>
    <w:rsid w:val="00011B6A"/>
    <w:rsid w:val="00012CDA"/>
    <w:rsid w:val="00062E76"/>
    <w:rsid w:val="00077E5F"/>
    <w:rsid w:val="000814F3"/>
    <w:rsid w:val="0008272A"/>
    <w:rsid w:val="000864BA"/>
    <w:rsid w:val="0009054B"/>
    <w:rsid w:val="000B5E57"/>
    <w:rsid w:val="000C31B2"/>
    <w:rsid w:val="00101517"/>
    <w:rsid w:val="00142C33"/>
    <w:rsid w:val="00150161"/>
    <w:rsid w:val="00153088"/>
    <w:rsid w:val="00166C0D"/>
    <w:rsid w:val="00170958"/>
    <w:rsid w:val="001842B2"/>
    <w:rsid w:val="00197612"/>
    <w:rsid w:val="001B65A5"/>
    <w:rsid w:val="001C6651"/>
    <w:rsid w:val="001D5246"/>
    <w:rsid w:val="001E0B12"/>
    <w:rsid w:val="001E7E04"/>
    <w:rsid w:val="00244CFA"/>
    <w:rsid w:val="0026315B"/>
    <w:rsid w:val="0026693A"/>
    <w:rsid w:val="00277332"/>
    <w:rsid w:val="00280646"/>
    <w:rsid w:val="002905DD"/>
    <w:rsid w:val="002D2FBF"/>
    <w:rsid w:val="002F30D7"/>
    <w:rsid w:val="002F55C8"/>
    <w:rsid w:val="00300BCD"/>
    <w:rsid w:val="00353D44"/>
    <w:rsid w:val="0036417F"/>
    <w:rsid w:val="00367255"/>
    <w:rsid w:val="003709AE"/>
    <w:rsid w:val="00382149"/>
    <w:rsid w:val="00383C00"/>
    <w:rsid w:val="003918D9"/>
    <w:rsid w:val="003A5302"/>
    <w:rsid w:val="003B21EC"/>
    <w:rsid w:val="003B62EA"/>
    <w:rsid w:val="00421EEC"/>
    <w:rsid w:val="00421FE4"/>
    <w:rsid w:val="00436028"/>
    <w:rsid w:val="00444C9A"/>
    <w:rsid w:val="004452B1"/>
    <w:rsid w:val="00452936"/>
    <w:rsid w:val="00490528"/>
    <w:rsid w:val="004E360A"/>
    <w:rsid w:val="00501677"/>
    <w:rsid w:val="00504E81"/>
    <w:rsid w:val="00513D82"/>
    <w:rsid w:val="005214AA"/>
    <w:rsid w:val="005327BE"/>
    <w:rsid w:val="00535BCE"/>
    <w:rsid w:val="00553338"/>
    <w:rsid w:val="00556FEB"/>
    <w:rsid w:val="00563600"/>
    <w:rsid w:val="005764FE"/>
    <w:rsid w:val="00587D54"/>
    <w:rsid w:val="005F12DD"/>
    <w:rsid w:val="0062371A"/>
    <w:rsid w:val="00631338"/>
    <w:rsid w:val="00693F9E"/>
    <w:rsid w:val="006B07D9"/>
    <w:rsid w:val="006C3FC9"/>
    <w:rsid w:val="006D601C"/>
    <w:rsid w:val="006E2BD1"/>
    <w:rsid w:val="00711EAF"/>
    <w:rsid w:val="00711F29"/>
    <w:rsid w:val="007166AA"/>
    <w:rsid w:val="00752906"/>
    <w:rsid w:val="00760E0E"/>
    <w:rsid w:val="007E2443"/>
    <w:rsid w:val="008639B4"/>
    <w:rsid w:val="00864DD4"/>
    <w:rsid w:val="008816DE"/>
    <w:rsid w:val="008936BE"/>
    <w:rsid w:val="008B6F67"/>
    <w:rsid w:val="008D15EA"/>
    <w:rsid w:val="008D1E6E"/>
    <w:rsid w:val="008F1F34"/>
    <w:rsid w:val="008F4D2E"/>
    <w:rsid w:val="008F7823"/>
    <w:rsid w:val="00905FDE"/>
    <w:rsid w:val="009065FF"/>
    <w:rsid w:val="00913360"/>
    <w:rsid w:val="0092142D"/>
    <w:rsid w:val="00926696"/>
    <w:rsid w:val="00941EA9"/>
    <w:rsid w:val="009430F0"/>
    <w:rsid w:val="00945D5F"/>
    <w:rsid w:val="009471EB"/>
    <w:rsid w:val="00954A72"/>
    <w:rsid w:val="00957335"/>
    <w:rsid w:val="00995157"/>
    <w:rsid w:val="00A52216"/>
    <w:rsid w:val="00A7140F"/>
    <w:rsid w:val="00A73AEB"/>
    <w:rsid w:val="00A8527B"/>
    <w:rsid w:val="00A932F4"/>
    <w:rsid w:val="00AC1FFC"/>
    <w:rsid w:val="00AF6B51"/>
    <w:rsid w:val="00B077DB"/>
    <w:rsid w:val="00B1091A"/>
    <w:rsid w:val="00B41DC7"/>
    <w:rsid w:val="00B45796"/>
    <w:rsid w:val="00B56B7C"/>
    <w:rsid w:val="00BE2830"/>
    <w:rsid w:val="00C171C7"/>
    <w:rsid w:val="00C243F1"/>
    <w:rsid w:val="00C5447D"/>
    <w:rsid w:val="00C75F86"/>
    <w:rsid w:val="00C82A3A"/>
    <w:rsid w:val="00C91E82"/>
    <w:rsid w:val="00CB7667"/>
    <w:rsid w:val="00CF27B7"/>
    <w:rsid w:val="00D12737"/>
    <w:rsid w:val="00D3081C"/>
    <w:rsid w:val="00D34695"/>
    <w:rsid w:val="00DB13CC"/>
    <w:rsid w:val="00DB1CAB"/>
    <w:rsid w:val="00DB28A0"/>
    <w:rsid w:val="00DB3E6B"/>
    <w:rsid w:val="00DC7D73"/>
    <w:rsid w:val="00DE27DF"/>
    <w:rsid w:val="00DE2C53"/>
    <w:rsid w:val="00E179CB"/>
    <w:rsid w:val="00E30583"/>
    <w:rsid w:val="00E44CB6"/>
    <w:rsid w:val="00EB2C13"/>
    <w:rsid w:val="00EC4339"/>
    <w:rsid w:val="00EC7EB8"/>
    <w:rsid w:val="00ED7A80"/>
    <w:rsid w:val="00EF41BE"/>
    <w:rsid w:val="00F00C56"/>
    <w:rsid w:val="00F11C7D"/>
    <w:rsid w:val="00F72724"/>
    <w:rsid w:val="00FB13AF"/>
    <w:rsid w:val="00FB4868"/>
    <w:rsid w:val="00FE1347"/>
    <w:rsid w:val="00FF75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D9253"/>
  <w15:docId w15:val="{B26E93D0-3398-40D2-A6D2-798E471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basedOn w:val="Normal"/>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basedOn w:val="Normal"/>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 w:type="paragraph" w:styleId="ListParagraph">
    <w:name w:val="List Paragraph"/>
    <w:basedOn w:val="Normal"/>
    <w:uiPriority w:val="34"/>
    <w:qFormat/>
    <w:rsid w:val="00DB1C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comment xmlns="5192ee0d-e524-4888-b581-1910cadcd2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3" ma:contentTypeDescription="Create a new document." ma:contentTypeScope="" ma:versionID="94bb0226509be2894c83196f814f5ace">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eb19b1b986ba2b37eb36a9dd005ffe1c"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BillingMetadata" minOccurs="0"/>
                <xsd:element ref="ns2:MediaServiceOCR"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comment" ma:index="20"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f2df0d5-6bdf-4400-9605-4c2d2eede7e4}"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B5041B-9D0F-4AB3-BD35-474CA03D1635}">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E326CADF-27B6-4BC2-A0DB-10E1CF2B8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85FB2C-D3FC-48AE-A54A-A9D9A0C355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1606</Words>
  <Characters>9158</Characters>
  <Application>Microsoft Office Word</Application>
  <DocSecurity>0</DocSecurity>
  <Lines>76</Lines>
  <Paragraphs>21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TrafficVision — Kế hoạch hành động dự án</dc:title>
  <dc:creator>JOONWON LEE</dc:creator>
  <cp:lastModifiedBy>Phi Van Nam D24TX</cp:lastModifiedBy>
  <cp:revision>4</cp:revision>
  <dcterms:created xsi:type="dcterms:W3CDTF">2026-08-17T08:34:00Z</dcterms:created>
  <dcterms:modified xsi:type="dcterms:W3CDTF">2026-10-03T02:05:00Z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y fmtid="{D5CDD505-2E9C-101B-9397-08002B2CF9AE}" pid="4" name="ContentTypeId">
    <vt:lpwstr>0x010100EB971F96850C604FA9DD4A6FAA1D7E94</vt:lpwstr>
  </property>
</Properties>
</file>