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phần1: phân tích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([Get-Content access.log] (stdout)  ──&gt;  [ | ]  ──&gt;  [Select-String "TIMEOUT"])  ──&gt;  [ | ]  ──&gt;  (Measure-Object -Line). count (Đếm tổng dòng)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phần2: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(Get-Content .\access.log | select-string "TIMEOUT"). count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