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 of naive solution: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Massive data duplication: the user information is duplicated whenever they add a new comment, which results in redundancy in memory usage.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Inefficient updates: When a user updates something about their profile, we must loop through all of their comments to update the corresponding information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Flyweight pattern: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goal is to avoid duplicating identical data by letting everyone share a single object instead of copying it.</w:t>
        <w:br w:type="textWrapping"/>
        <w:t xml:space="preserve">We split our original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 into two disjoint classes:</w:t>
        <w:br w:type="textWrapping"/>
        <w:t xml:space="preserve">1. </w:t>
      </w:r>
      <w:r w:rsidDel="00000000" w:rsidR="00000000" w:rsidRPr="00000000">
        <w:rPr>
          <w:b w:val="1"/>
          <w:rtl w:val="0"/>
        </w:rPr>
        <w:t xml:space="preserve">CommentContent</w:t>
      </w:r>
      <w:r w:rsidDel="00000000" w:rsidR="00000000" w:rsidRPr="00000000">
        <w:rPr>
          <w:rtl w:val="0"/>
        </w:rPr>
        <w:t xml:space="preserve"> – holds the text (unique to each comment).</w:t>
        <w:br w:type="textWrapping"/>
        <w:t xml:space="preserve">2. </w:t>
      </w:r>
      <w:r w:rsidDel="00000000" w:rsidR="00000000" w:rsidRPr="00000000">
        <w:rPr>
          <w:b w:val="1"/>
          <w:rtl w:val="0"/>
        </w:rPr>
        <w:t xml:space="preserve">CommenterInfo</w:t>
      </w:r>
      <w:r w:rsidDel="00000000" w:rsidR="00000000" w:rsidRPr="00000000">
        <w:rPr>
          <w:rtl w:val="0"/>
        </w:rPr>
        <w:t xml:space="preserve"> – holds the profile data (name, avatar URL, profile URL) shared by all comments from the same user.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Each user maps to exactly one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CommenterInfo</w:t>
      </w:r>
      <w:r w:rsidDel="00000000" w:rsidR="00000000" w:rsidRPr="00000000">
        <w:rPr>
          <w:rtl w:val="0"/>
        </w:rPr>
        <w:t xml:space="preserve"> instance, so you never store the same profile data more than once.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simplicity, the key obtained by concatenating all 3 strings is used, however, one can use other valid hash functions to make the process of finding the key faster, using std::hash is also a good option.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 and Cons: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huge memory savings when many objects share identical data.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Faster updates, since only 1 instance is used for each user’s information.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code complexity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computational cost (For example, each time we create a comment, instead of simply initializing it like in the naive code, we need to hash to find a key, find it in map and return corresponding SharedState).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to use/ not to use: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using flyweight when a small set of shared data (e.g. user profiles) backs a huge number of objects (e.g. comments)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to use flyweight when nearly every object has unique shared fields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to use when the shared states change frequently, making the factory map remove and re-insert frequently.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