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API Specification — BCCS Gateway Manager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api-specification"/>
    <w:p>
      <w:pPr>
        <w:pStyle w:val="Heading1"/>
      </w:pPr>
      <w:r>
        <w:t xml:space="preserve">API SPECIFICATION</w:t>
      </w:r>
    </w:p>
    <w:bookmarkEnd w:id="9"/>
    <w:bookmarkStart w:id="26" w:name="X7d194f7027d75cec4f1ff7a1663ac22a8320a4a"/>
    <w:p>
      <w:pPr>
        <w:pStyle w:val="Heading1"/>
      </w:pPr>
      <w:r>
        <w:t xml:space="preserve">Hệ thống Gateway Manager (BCCS Composite API Gateway)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Mã tài liệu</w:t>
            </w:r>
          </w:p>
        </w:tc>
        <w:tc>
          <w:tcPr/>
          <w:p>
            <w:pPr>
              <w:pStyle w:val="Compact"/>
            </w:pPr>
            <w:r>
              <w:t xml:space="preserve">API-GWM-001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Phiên bản</w:t>
            </w:r>
          </w:p>
        </w:tc>
        <w:tc>
          <w:tcPr/>
          <w:p>
            <w:pPr>
              <w:pStyle w:val="Compact"/>
            </w:pPr>
            <w:r>
              <w:t xml:space="preserve">2.0 — thêm</w:t>
            </w:r>
            <w:r>
              <w:t xml:space="preserve"> </w:t>
            </w:r>
            <w:r>
              <w:rPr>
                <w:rStyle w:val="VerbatimChar"/>
              </w:rPr>
              <w:t xml:space="preserve">/api/teams</w:t>
            </w:r>
            <w:r>
              <w:t xml:space="preserve"> </w:t>
            </w:r>
            <w:r>
              <w:t xml:space="preserve">(Quản lý đội), 2 loại</w:t>
            </w:r>
            <w:r>
              <w:t xml:space="preserve"> </w:t>
            </w:r>
            <w:r>
              <w:rPr>
                <w:rStyle w:val="VerbatimChar"/>
              </w:rPr>
              <w:t xml:space="preserve">X-Gateway-Admin-Key</w:t>
            </w:r>
            <w:r>
              <w:t xml:space="preserve"> </w:t>
            </w:r>
            <w:r>
              <w:t xml:space="preserve">(platform-admin/từng đội),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/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chỉ duy nhất TRONG 1 đội (2026-09-09)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Ngày phát hành</w:t>
            </w:r>
          </w:p>
        </w:tc>
        <w:tc>
          <w:tcPr/>
          <w:p>
            <w:pPr>
              <w:pStyle w:val="Compact"/>
            </w:pPr>
            <w:r>
              <w:t xml:space="preserve">2026-09-06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Định dạng dữ liệu</w:t>
            </w:r>
          </w:p>
        </w:tc>
        <w:tc>
          <w:tcPr/>
          <w:p>
            <w:pPr>
              <w:pStyle w:val="Compact"/>
            </w:pPr>
            <w:r>
              <w:t xml:space="preserve">JSON (</w:t>
            </w:r>
            <w:r>
              <w:rPr>
                <w:rStyle w:val="VerbatimChar"/>
              </w:rPr>
              <w:t xml:space="preserve">application/json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Tài liệu liên quan</w:t>
            </w:r>
          </w:p>
        </w:tc>
        <w:tc>
          <w:tcPr/>
          <w:p>
            <w:pPr>
              <w:pStyle w:val="Compact"/>
            </w:pPr>
            <w:r>
              <w:t xml:space="preserve">FDS-GWM-001 (mục 4), DBDD-GWM-001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tổng-quan-quy-ước-chung"/>
    <w:p>
      <w:pPr>
        <w:pStyle w:val="Heading2"/>
      </w:pPr>
      <w:r>
        <w:t xml:space="preserve">1. Tổng quan &amp; Quy ước chung</w:t>
      </w:r>
    </w:p>
    <w:p>
      <w:pPr>
        <w:pStyle w:val="FirstParagraph"/>
      </w:pPr>
      <w:r>
        <w:t xml:space="preserve">Hệ thống có</w:t>
      </w:r>
      <w:r>
        <w:t xml:space="preserve"> </w:t>
      </w:r>
      <w:r>
        <w:rPr>
          <w:b/>
          <w:bCs/>
        </w:rPr>
        <w:t xml:space="preserve">2 nhóm API tách biệt hoàn toàn</w:t>
      </w:r>
      <w:r>
        <w:t xml:space="preserve"> </w:t>
      </w:r>
      <w:r>
        <w:t xml:space="preserve">về mục đích và cơ chế xác</w:t>
      </w:r>
      <w:r>
        <w:t xml:space="preserve"> </w:t>
      </w:r>
      <w:r>
        <w:t xml:space="preserve">thực: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Tiền tố</w:t>
            </w:r>
          </w:p>
        </w:tc>
        <w:tc>
          <w:tcPr/>
          <w:p>
            <w:pPr>
              <w:pStyle w:val="Compact"/>
            </w:pPr>
            <w:r>
              <w:t xml:space="preserve">Xác thực</w:t>
            </w:r>
          </w:p>
        </w:tc>
        <w:tc>
          <w:tcPr/>
          <w:p>
            <w:pPr>
              <w:pStyle w:val="Compact"/>
            </w:pPr>
            <w:r>
              <w:t xml:space="preserve">Mục đích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/api/**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  <w:r>
              <w:t xml:space="preserve"> </w:t>
            </w:r>
            <w:r>
              <w:rPr>
                <w:rStyle w:val="VerbatimChar"/>
              </w:rPr>
              <w:t xml:space="preserve">X-Gateway-Admin-Key</w:t>
            </w:r>
          </w:p>
        </w:tc>
        <w:tc>
          <w:tcPr/>
          <w:p>
            <w:pPr>
              <w:pStyle w:val="Compact"/>
            </w:pPr>
            <w:r>
              <w:t xml:space="preserve">Quản trị cấu hình, tra cứu log, xem trước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Plane</w:t>
            </w:r>
          </w:p>
        </w:tc>
        <w:tc>
          <w:tcPr/>
          <w:p>
            <w:pPr>
              <w:pStyle w:val="Compact"/>
            </w:pPr>
            <w:r>
              <w:t xml:space="preserve">Tuỳ ý (do người dùng khai báo khi tạo Endpoint)</w:t>
            </w:r>
          </w:p>
        </w:tc>
        <w:tc>
          <w:tcPr/>
          <w:p>
            <w:pPr>
              <w:pStyle w:val="Compact"/>
            </w:pPr>
            <w:r>
              <w:t xml:space="preserve">Không có ở tầng gateway</w:t>
            </w:r>
          </w:p>
        </w:tc>
        <w:tc>
          <w:tcPr/>
          <w:p>
            <w:pPr>
              <w:pStyle w:val="Compact"/>
            </w:pPr>
            <w:r>
              <w:t xml:space="preserve">Traffic nghiệp vụ thật của client</w:t>
            </w:r>
          </w:p>
        </w:tc>
      </w:tr>
    </w:tbl>
    <w:p>
      <w:pPr>
        <w:pStyle w:val="BodyText"/>
      </w:pPr>
      <w:r>
        <w:t xml:space="preserve">Mỗi service tự sinh thêm 1 tài liệu</w:t>
      </w:r>
      <w:r>
        <w:t xml:space="preserve"> </w:t>
      </w:r>
      <w:r>
        <w:rPr>
          <w:b/>
          <w:bCs/>
        </w:rPr>
        <w:t xml:space="preserve">OpenAPI 3.0.3 riêng cho từng Endpoint</w:t>
      </w:r>
      <w:r>
        <w:t xml:space="preserve"> </w:t>
      </w:r>
      <w:r>
        <w:t xml:space="preserve">qua</w:t>
      </w:r>
      <w:r>
        <w:t xml:space="preserve"> </w:t>
      </w:r>
      <w:r>
        <w:rPr>
          <w:rStyle w:val="VerbatimChar"/>
        </w:rPr>
        <w:t xml:space="preserve">GET /api/endpoints/{id}/openapi</w:t>
      </w:r>
      <w:r>
        <w:t xml:space="preserve"> </w:t>
      </w:r>
      <w:r>
        <w:t xml:space="preserve">(xem mục 5) — tài liệu này mô tả các API</w:t>
      </w:r>
      <w:r>
        <w:t xml:space="preserve"> </w:t>
      </w:r>
      <w:r>
        <w:rPr>
          <w:b/>
          <w:bCs/>
        </w:rPr>
        <w:t xml:space="preserve">quản trị Control Plane cố định</w:t>
      </w:r>
      <w:r>
        <w:t xml:space="preserve"> </w:t>
      </w:r>
      <w:r>
        <w:t xml:space="preserve">của chính nền tảng Gateway Manager, khác</w:t>
      </w:r>
      <w:r>
        <w:t xml:space="preserve"> </w:t>
      </w:r>
      <w:r>
        <w:t xml:space="preserve">với OpenAPI tự sinh (mô tả 1 Endpoint composite CỤ THỂ do người dùng khai</w:t>
      </w:r>
      <w:r>
        <w:t xml:space="preserve"> </w:t>
      </w:r>
      <w:r>
        <w:t xml:space="preserve">báo).</w:t>
      </w:r>
    </w:p>
    <w:p>
      <w:pPr>
        <w:pStyle w:val="BodyText"/>
      </w:pPr>
      <w:r>
        <w:rPr>
          <w:b/>
          <w:bCs/>
        </w:rPr>
        <w:t xml:space="preserve">Quy ước chung</w:t>
      </w:r>
      <w:r>
        <w:t xml:space="preserve">:</w:t>
      </w:r>
      <w:r>
        <w:t xml:space="preserve"> </w:t>
      </w:r>
      <w:r>
        <w:t xml:space="preserve">- Toàn bộ request/response Control Plane dùng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.</w:t>
      </w:r>
      <w:r>
        <w:t xml:space="preserve"> </w:t>
      </w:r>
      <w:r>
        <w:t xml:space="preserve">- Trường thời gian dùng định dạng ISO-8601 (</w:t>
      </w:r>
      <w:r>
        <w:rPr>
          <w:rStyle w:val="VerbatimChar"/>
        </w:rPr>
        <w:t xml:space="preserve">Instant</w:t>
      </w:r>
      <w:r>
        <w:t xml:space="preserve">, UTC).</w:t>
      </w:r>
      <w:r>
        <w:t xml:space="preserve"> </w:t>
      </w:r>
      <w:r>
        <w:t xml:space="preserve">- ID là chuỗi UUID (</w:t>
      </w:r>
      <w:r>
        <w:rPr>
          <w:rStyle w:val="VerbatimChar"/>
        </w:rPr>
        <w:t xml:space="preserve">String</w:t>
      </w:r>
      <w:r>
        <w:t xml:space="preserve">).</w:t>
      </w:r>
      <w:r>
        <w:t xml:space="preserve"> </w:t>
      </w:r>
      <w:r>
        <w:t xml:space="preserve">- Danh sách trong response luôn là mảng JSON (không bọc thêm object phân</w:t>
      </w:r>
      <w:r>
        <w:t xml:space="preserve"> </w:t>
      </w:r>
      <w:r>
        <w:t xml:space="preserve">trang trừ API tra cứu log — xem mục 4).</w:t>
      </w:r>
    </w:p>
    <w:p>
      <w:r>
        <w:pict>
          <v:rect style="width:0;height:1.5pt" o:hralign="center" o:hrstd="t" o:hr="t"/>
        </w:pict>
      </w:r>
    </w:p>
    <w:bookmarkEnd w:id="10"/>
    <w:bookmarkStart w:id="11" w:name="xác-thực-authentication"/>
    <w:p>
      <w:pPr>
        <w:pStyle w:val="Heading2"/>
      </w:pPr>
      <w:r>
        <w:t xml:space="preserve">2. Xác thực (Authentication)</w:t>
      </w:r>
    </w:p>
    <w:p>
      <w:pPr>
        <w:pStyle w:val="SourceCode"/>
      </w:pPr>
      <w:r>
        <w:rPr>
          <w:rStyle w:val="VerbatimChar"/>
        </w:rPr>
        <w:t xml:space="preserve">X-Gateway-Admin-Key: &lt;api-key&gt;</w:t>
      </w:r>
    </w:p>
    <w:p>
      <w:pPr>
        <w:pStyle w:val="FirstParagraph"/>
      </w:pPr>
      <w:r>
        <w:t xml:space="preserve">Bắt buộc cho MỌI request tới</w:t>
      </w:r>
      <w:r>
        <w:t xml:space="preserve"> </w:t>
      </w:r>
      <w:r>
        <w:rPr>
          <w:rStyle w:val="VerbatimChar"/>
        </w:rPr>
        <w:t xml:space="preserve">/api/**</w:t>
      </w:r>
      <w:r>
        <w:t xml:space="preserve"> </w:t>
      </w:r>
      <w:r>
        <w:t xml:space="preserve">(Control Plane) — thiếu hoặc sai giá</w:t>
      </w:r>
      <w:r>
        <w:t xml:space="preserve"> </w:t>
      </w:r>
      <w:r>
        <w:t xml:space="preserve">trị → HTTP 401, không thực thi bất kỳ logic nghiệp vụ nào (chặn ở tầng</w:t>
      </w:r>
      <w:r>
        <w:t xml:space="preserve"> </w:t>
      </w:r>
      <w:r>
        <w:t xml:space="preserve">Servlet Filter, trước khi vào Controller).</w:t>
      </w:r>
      <w:r>
        <w:t xml:space="preserve"> </w:t>
      </w:r>
      <w:r>
        <w:rPr>
          <w:b/>
          <w:bCs/>
        </w:rPr>
        <w:t xml:space="preserve">2 LOẠI key khác nhau</w:t>
      </w:r>
      <w:r>
        <w:t xml:space="preserve"> </w:t>
      </w:r>
      <w:r>
        <w:t xml:space="preserve">(từ</w:t>
      </w:r>
      <w:r>
        <w:t xml:space="preserve"> </w:t>
      </w:r>
      <w:r>
        <w:t xml:space="preserve">2026-09, xem</w:t>
      </w:r>
      <w:r>
        <w:t xml:space="preserve"> </w:t>
      </w:r>
      <w:r>
        <w:rPr>
          <w:rStyle w:val="VerbatimChar"/>
        </w:rPr>
        <w:t xml:space="preserve">SAD-Gateway-Manager.md</w:t>
      </w:r>
      <w:r>
        <w:t xml:space="preserve"> </w:t>
      </w:r>
      <w:r>
        <w:t xml:space="preserve">ADR-07):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key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  <w:tc>
          <w:tcPr/>
          <w:p>
            <w:pPr>
              <w:pStyle w:val="Compact"/>
            </w:pPr>
            <w:r>
              <w:t xml:space="preserve">Cấu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platform-admin key</w:t>
            </w:r>
          </w:p>
        </w:tc>
        <w:tc>
          <w:tcPr/>
          <w:p>
            <w:pPr>
              <w:pStyle w:val="Compact"/>
            </w:pPr>
            <w:r>
              <w:t xml:space="preserve">CHỈ</w:t>
            </w:r>
            <w:r>
              <w:t xml:space="preserve"> </w:t>
            </w:r>
            <w:r>
              <w:rPr>
                <w:rStyle w:val="VerbatimChar"/>
              </w:rPr>
              <w:t xml:space="preserve">/api/teams/**</w:t>
            </w:r>
            <w:r>
              <w:t xml:space="preserve"> </w:t>
            </w:r>
            <w:r>
              <w:t xml:space="preserve">(mục 3.5)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GATEWAY_ADMIN_API_KEY</w:t>
            </w:r>
            <w:r>
              <w:t xml:space="preserve"> </w:t>
            </w:r>
            <w:r>
              <w:t xml:space="preserve">— đội nền tảng giữ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api_key riêng của từng đội</w:t>
            </w:r>
          </w:p>
        </w:tc>
        <w:tc>
          <w:tcPr/>
          <w:p>
            <w:pPr>
              <w:pStyle w:val="Compact"/>
            </w:pPr>
            <w:r>
              <w:t xml:space="preserve">MỌI API</w:t>
            </w:r>
            <w:r>
              <w:t xml:space="preserve"> </w:t>
            </w:r>
            <w:r>
              <w:rPr>
                <w:rStyle w:val="VerbatimChar"/>
              </w:rPr>
              <w:t xml:space="preserve">/api/**</w:t>
            </w:r>
            <w:r>
              <w:t xml:space="preserve"> </w:t>
            </w:r>
            <w:r>
              <w:t xml:space="preserve">còn lại (mục 3.1–3.4) — endpoint tự động chỉ trả về/chỉ sửa được dữ liệu của ĐÚNG đội sở hữu key</w:t>
            </w:r>
          </w:p>
        </w:tc>
        <w:tc>
          <w:tcPr/>
          <w:p>
            <w:pPr>
              <w:pStyle w:val="Compact"/>
            </w:pPr>
            <w:r>
              <w:t xml:space="preserve">Sinh tự động trong bảng</w:t>
            </w:r>
            <w:r>
              <w:t xml:space="preserve"> </w:t>
            </w:r>
            <w:r>
              <w:rPr>
                <w:rStyle w:val="VerbatimChar"/>
              </w:rPr>
              <w:t xml:space="preserve">gwm_team</w:t>
            </w:r>
            <w:r>
              <w:t xml:space="preserve"> </w:t>
            </w:r>
            <w:r>
              <w:t xml:space="preserve">khi tạo đội qua mục 3.5, hiển thị</w:t>
            </w:r>
            <w:r>
              <w:t xml:space="preserve"> </w:t>
            </w:r>
            <w:r>
              <w:rPr>
                <w:b/>
                <w:bCs/>
              </w:rPr>
              <w:t xml:space="preserve">đúng 1 lần</w:t>
            </w:r>
          </w:p>
        </w:tc>
      </w:tr>
    </w:tbl>
    <w:p>
      <w:pPr>
        <w:pStyle w:val="BodyText"/>
      </w:pPr>
      <w:r>
        <w:t xml:space="preserve">Dùng nhầm loại key (vd platform-admin key gọi</w:t>
      </w:r>
      <w:r>
        <w:t xml:space="preserve"> </w:t>
      </w:r>
      <w:r>
        <w:rPr>
          <w:rStyle w:val="VerbatimChar"/>
        </w:rPr>
        <w:t xml:space="preserve">/api/endpoints</w:t>
      </w:r>
      <w:r>
        <w:t xml:space="preserve">) → HTTP 401</w:t>
      </w:r>
      <w:r>
        <w:t xml:space="preserve"> </w:t>
      </w:r>
      <w:r>
        <w:t xml:space="preserve">giống hệt key sai hoàn toàn — 2 loại key không thể hoán đổi cho nhau.</w:t>
      </w:r>
    </w:p>
    <w:p>
      <w:pPr>
        <w:pStyle w:val="BodyText"/>
      </w:pPr>
      <w:r>
        <w:t xml:space="preserve">Data Plane (traffic thật qua Endpoint đã khai báo) KHÔNG áp dụng cơ chế xác</w:t>
      </w:r>
      <w:r>
        <w:t xml:space="preserve"> </w:t>
      </w:r>
      <w:r>
        <w:t xml:space="preserve">thực này — nếu 1 Endpoint composite cần forward xác thực từ client sang</w:t>
      </w:r>
      <w:r>
        <w:t xml:space="preserve"> </w:t>
      </w:r>
      <w:r>
        <w:t xml:space="preserve">Upstream Service, khai báo qua Field Mapping (</w:t>
      </w:r>
      <w:r>
        <w:rPr>
          <w:rStyle w:val="VerbatimChar"/>
        </w:rPr>
        <w:t xml:space="preserve">targetType=HEADER</w:t>
      </w:r>
      <w:r>
        <w:t xml:space="preserve">, nguồn tuỳ</w:t>
      </w:r>
      <w:r>
        <w:t xml:space="preserve"> </w:t>
      </w:r>
      <w:r>
        <w:t xml:space="preserve">chọn).</w:t>
      </w:r>
    </w:p>
    <w:p>
      <w:r>
        <w:pict>
          <v:rect style="width:0;height:1.5pt" o:hralign="center" o:hrstd="t" o:hr="t"/>
        </w:pict>
      </w:r>
    </w:p>
    <w:bookmarkEnd w:id="11"/>
    <w:bookmarkStart w:id="17" w:name="control-plane-danh-sách-api-đầy-đủ"/>
    <w:p>
      <w:pPr>
        <w:pStyle w:val="Heading2"/>
      </w:pPr>
      <w:r>
        <w:t xml:space="preserve">3. Control Plane — Danh sách API đầy đủ</w:t>
      </w:r>
    </w:p>
    <w:bookmarkStart w:id="12" w:name="upstream-service-apiupstreams"/>
    <w:p>
      <w:pPr>
        <w:pStyle w:val="Heading3"/>
      </w:pPr>
      <w:r>
        <w:t xml:space="preserve">3.1. Upstream Service —</w:t>
      </w:r>
      <w:r>
        <w:t xml:space="preserve"> </w:t>
      </w:r>
      <w:r>
        <w:rPr>
          <w:rStyle w:val="VerbatimChar"/>
        </w:rPr>
        <w:t xml:space="preserve">/api/upstreams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Request body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/api/upstreams</w:t>
            </w:r>
          </w:p>
        </w:tc>
        <w:tc>
          <w:tcPr/>
          <w:p>
            <w:pPr>
              <w:pStyle w:val="Compact"/>
            </w:pPr>
            <w:r>
              <w:t xml:space="preserve">Danh sách toàn bộ Upstream Service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UpstreamServiceDto[]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/api/upstreams</w:t>
            </w:r>
          </w:p>
        </w:tc>
        <w:tc>
          <w:tcPr/>
          <w:p>
            <w:pPr>
              <w:pStyle w:val="Compact"/>
            </w:pPr>
            <w:r>
              <w:t xml:space="preserve">Tạo mới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UpstreamServiceRequestDto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UpstreamServiceDto</w:t>
            </w:r>
            <w:r>
              <w:t xml:space="preserve"> </w:t>
            </w:r>
            <w:r>
              <w:t xml:space="preserve">(201)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/api/upstreams/{id}</w:t>
            </w:r>
          </w:p>
        </w:tc>
        <w:tc>
          <w:tcPr/>
          <w:p>
            <w:pPr>
              <w:pStyle w:val="Compact"/>
            </w:pPr>
            <w:r>
              <w:t xml:space="preserve">Sửa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UpstreamServiceRequestDto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UpstreamServiceDto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/api/upstreams/{id}</w:t>
            </w:r>
          </w:p>
        </w:tc>
        <w:tc>
          <w:tcPr/>
          <w:p>
            <w:pPr>
              <w:pStyle w:val="Compact"/>
            </w:pPr>
            <w:r>
              <w:t xml:space="preserve">Xoá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204, hoặc lỗi</w:t>
            </w:r>
            <w:r>
              <w:t xml:space="preserve"> </w:t>
            </w:r>
            <w:r>
              <w:rPr>
                <w:rStyle w:val="VerbatimChar"/>
              </w:rPr>
              <w:t xml:space="preserve">GW-UP-INUSE</w:t>
            </w:r>
            <w:r>
              <w:t xml:space="preserve"> </w:t>
            </w:r>
            <w:r>
              <w:t xml:space="preserve">nếu còn Step tham chiếu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/api/upstreams/health</w:t>
            </w:r>
          </w:p>
        </w:tc>
        <w:tc>
          <w:tcPr/>
          <w:p>
            <w:pPr>
              <w:pStyle w:val="Compact"/>
            </w:pPr>
            <w:r>
              <w:t xml:space="preserve">Sức khoẻ tất cả Upstream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UpstreamHealthDto[]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UpstreamServiceRequestDto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UpstreamServiceDto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Bắt buộc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Chỉ có ở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t xml:space="preserve">Duy nhất TRONG đội của key gọi (2 đội khác nhau được phép trùng tên, xem mục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baseHost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t xml:space="preserve">vd</w:t>
            </w:r>
            <w:r>
              <w:t xml:space="preserve"> </w:t>
            </w:r>
            <w:r>
              <w:rPr>
                <w:rStyle w:val="VerbatimChar"/>
              </w:rPr>
              <w:t xml:space="preserve">http://10.x.x.x:8045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connectTimeoutMs, readTimeoutMs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circuitBreakerEnabled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failureRateThreshold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maxConcurrentCalls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Không (mặc định 20)</w:t>
            </w:r>
          </w:p>
        </w:tc>
        <w:tc>
          <w:tcPr/>
          <w:p>
            <w:pPr>
              <w:pStyle w:val="Compact"/>
            </w:pPr>
            <w:r>
              <w:t xml:space="preserve">Bulkhead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maxWaitDurationMs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Không (mặc định 500)</w:t>
            </w:r>
          </w:p>
        </w:tc>
        <w:tc>
          <w:tcPr/>
          <w:p>
            <w:pPr>
              <w:pStyle w:val="Compact"/>
            </w:pPr>
            <w:r>
              <w:t xml:space="preserve">Bulkhead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UpstreamHealthDto</w:t>
      </w:r>
      <w:r>
        <w:t xml:space="preserve"> </w:t>
      </w:r>
      <w:r>
        <w:t xml:space="preserve">(chỉ đọc):</w:t>
      </w:r>
      <w:r>
        <w:t xml:space="preserve"> </w:t>
      </w:r>
      <w:r>
        <w:rPr>
          <w:rStyle w:val="VerbatimChar"/>
        </w:rPr>
        <w:t xml:space="preserve">id, name, baseHost, circuitBreakerEnabled, circuitState, failureRatePercent, bufferedCalls, cacheHits, cacheMisses, cacheHitRate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cacheHitRate=-1</w:t>
      </w:r>
      <w:r>
        <w:t xml:space="preserve"> </w:t>
      </w:r>
      <w:r>
        <w:t xml:space="preserve">nghĩa là chưa có dữ liệu, chưa từng gọi qua</w:t>
      </w:r>
      <w:r>
        <w:t xml:space="preserve"> </w:t>
      </w:r>
      <w:r>
        <w:t xml:space="preserve">step nào bật cache).</w:t>
      </w:r>
    </w:p>
    <w:bookmarkEnd w:id="12"/>
    <w:bookmarkStart w:id="13" w:name="endpoint-apiendpoints"/>
    <w:p>
      <w:pPr>
        <w:pStyle w:val="Heading3"/>
      </w:pPr>
      <w:r>
        <w:t xml:space="preserve">3.2. Endpoint —</w:t>
      </w:r>
      <w:r>
        <w:t xml:space="preserve"> </w:t>
      </w:r>
      <w:r>
        <w:rPr>
          <w:rStyle w:val="VerbatimChar"/>
        </w:rPr>
        <w:t xml:space="preserve">/api/endpoints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/api/endpoints?q=</w:t>
            </w:r>
          </w:p>
        </w:tc>
        <w:tc>
          <w:tcPr/>
          <w:p>
            <w:pPr>
              <w:pStyle w:val="Compact"/>
            </w:pPr>
            <w:r>
              <w:t xml:space="preserve">Danh sách, tuỳ chọn tìm kiếm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/api/endpoints/{id}</w:t>
            </w:r>
          </w:p>
        </w:tc>
        <w:tc>
          <w:tcPr/>
          <w:p>
            <w:pPr>
              <w:pStyle w:val="Compact"/>
            </w:pPr>
            <w:r>
              <w:t xml:space="preserve">Chi tiết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/api/endpoints</w:t>
            </w:r>
          </w:p>
        </w:tc>
        <w:tc>
          <w:tcPr/>
          <w:p>
            <w:pPr>
              <w:pStyle w:val="Compact"/>
            </w:pPr>
            <w:r>
              <w:t xml:space="preserve">Tạo mới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/api/endpoints/{id}</w:t>
            </w:r>
          </w:p>
        </w:tc>
        <w:tc>
          <w:tcPr/>
          <w:p>
            <w:pPr>
              <w:pStyle w:val="Compact"/>
            </w:pPr>
            <w:r>
              <w:t xml:space="preserve">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/api/endpoints/{id}</w:t>
            </w:r>
          </w:p>
        </w:tc>
        <w:tc>
          <w:tcPr/>
          <w:p>
            <w:pPr>
              <w:pStyle w:val="Compact"/>
            </w:pPr>
            <w:r>
              <w:t xml:space="preserve">Xoá (kèm lịch sử phiên bản)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/api/endpoints/dependency-graph</w:t>
            </w:r>
          </w:p>
        </w:tc>
        <w:tc>
          <w:tcPr/>
          <w:p>
            <w:pPr>
              <w:pStyle w:val="Compact"/>
            </w:pPr>
            <w:r>
              <w:t xml:space="preserve">Sơ đồ endpoint gọi lẫn nhau qua chính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/api/endpoints/{id}/versions</w:t>
            </w:r>
          </w:p>
        </w:tc>
        <w:tc>
          <w:tcPr/>
          <w:p>
            <w:pPr>
              <w:pStyle w:val="Compact"/>
            </w:pPr>
            <w:r>
              <w:t xml:space="preserve">Lịch sử phiên bản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/api/endpoints/{id}/versions/{versionId}</w:t>
            </w:r>
          </w:p>
        </w:tc>
        <w:tc>
          <w:tcPr/>
          <w:p>
            <w:pPr>
              <w:pStyle w:val="Compact"/>
            </w:pPr>
            <w:r>
              <w:t xml:space="preserve">Chi tiết 1 phiên bản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/api/endpoints/{id}/versions/{versionId}/rollback</w:t>
            </w:r>
          </w:p>
        </w:tc>
        <w:tc>
          <w:tcPr/>
          <w:p>
            <w:pPr>
              <w:pStyle w:val="Compact"/>
            </w:pPr>
            <w:r>
              <w:t xml:space="preserve">Khôi phục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/api/endpoints/{id}/try</w:t>
            </w:r>
          </w:p>
        </w:tc>
        <w:tc>
          <w:tcPr/>
          <w:p>
            <w:pPr>
              <w:pStyle w:val="Compact"/>
            </w:pPr>
            <w:r>
              <w:t xml:space="preserve">“Thử ngay”</w:t>
            </w:r>
            <w:r>
              <w:t xml:space="preserve"> </w:t>
            </w:r>
            <w:r>
              <w:t xml:space="preserve">(đã lưu)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/api/endpoints/try-adhoc</w:t>
            </w:r>
          </w:p>
        </w:tc>
        <w:tc>
          <w:tcPr/>
          <w:p>
            <w:pPr>
              <w:pStyle w:val="Compact"/>
            </w:pPr>
            <w:r>
              <w:t xml:space="preserve">“Thử nhanh”</w:t>
            </w:r>
            <w:r>
              <w:t xml:space="preserve"> </w:t>
            </w:r>
            <w:r>
              <w:t xml:space="preserve">(chưa lưu)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/api/endpoints/{id}/openapi</w:t>
            </w:r>
          </w:p>
        </w:tc>
        <w:tc>
          <w:tcPr/>
          <w:p>
            <w:pPr>
              <w:pStyle w:val="Compact"/>
            </w:pPr>
            <w:r>
              <w:t xml:space="preserve">Tự sinh OpenAPI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EndpointRequestDto</w:t>
      </w:r>
      <w:r>
        <w:t xml:space="preserve"> </w:t>
      </w:r>
      <w:r>
        <w:t xml:space="preserve">(POST/PUT):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Bắt buộc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t xml:space="preserve">Phải bắt đầu bằng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 duy nhất TRONG đội của key gọi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  <w:r>
              <w:t xml:space="preserve">GET/POST/PUT/DELETE/PATCH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sequential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outputEncoding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Mặc định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BackendStepDto[]</w:t>
            </w:r>
          </w:p>
        </w:tc>
        <w:tc>
          <w:tcPr/>
          <w:p>
            <w:pPr>
              <w:pStyle w:val="Compact"/>
            </w:pPr>
            <w:r>
              <w:t xml:space="preserve">Có (≥1)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mappings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FieldMappingDto[]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idempotencyEnabled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Mặc định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idempotencyTtlSeconds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Mặc định 86400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parallelExecution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Mặc định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responseCacheEnabled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Mặc định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responseCacheTtlSeconds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Mặc định 300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EndpointResponseDto</w:t>
      </w:r>
      <w:r>
        <w:t xml:space="preserve"> </w:t>
      </w:r>
      <w:r>
        <w:t xml:space="preserve">giống hệt trên, cộng thêm</w:t>
      </w:r>
      <w:r>
        <w:t xml:space="preserve"> </w:t>
      </w:r>
      <w:r>
        <w:rPr>
          <w:rStyle w:val="VerbatimChar"/>
        </w:rPr>
        <w:t xml:space="preserve">id, createdAt, updatedAt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BackendStepDto</w:t>
      </w:r>
      <w:r>
        <w:t xml:space="preserve">:</w:t>
      </w:r>
      <w:r>
        <w:t xml:space="preserve"> </w:t>
      </w:r>
      <w:r>
        <w:rPr>
          <w:rStyle w:val="VerbatimChar"/>
        </w:rPr>
        <w:t xml:space="preserve">id, stepOrder, name, method, urlPattern, upstreamServiceId, upstreamServiceName (chỉ đọc), forwardOriginalBody, cacheEnabled, cacheTtlSeconds, group, target, allowFields[], denyFields[], fieldRenameMapping{}, canvasX, canvasY, connectTimeoutMs, readTimeoutMs, conditionSourceType, conditionSourceStepOrder, conditionSourceField, conditionOperator, conditionExpectedValue, nextStepOrderIfTrue, nextStepOrderIfFalse, onErrorStepOrder, parallelGroup, compensationUpstreamServiceId, compensationMethod, compensationUrlPattern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FieldMappingDto</w:t>
      </w:r>
      <w:r>
        <w:t xml:space="preserve">:</w:t>
      </w:r>
      <w:r>
        <w:t xml:space="preserve"> </w:t>
      </w:r>
      <w:r>
        <w:rPr>
          <w:rStyle w:val="VerbatimChar"/>
        </w:rPr>
        <w:t xml:space="preserve">id, sourceType, sourceStepOrder, sourceField, sourceArrayField, sourceElementField, constantValue, targetStepOrder, targetType, targetParamName, mappingOrder, targetContext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TryResultDto</w:t>
      </w:r>
      <w:r>
        <w:t xml:space="preserve"> </w:t>
      </w:r>
      <w:r>
        <w:t xml:space="preserve">(response của cả</w:t>
      </w:r>
      <w:r>
        <w:t xml:space="preserve"> </w:t>
      </w:r>
      <w:r>
        <w:rPr>
          <w:rStyle w:val="VerbatimChar"/>
        </w:rPr>
        <w:t xml:space="preserve">/try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/try-adhoc</w:t>
      </w:r>
      <w:r>
        <w:t xml:space="preserve">, LUÔN HTTP 200 cho</w:t>
      </w:r>
      <w:r>
        <w:t xml:space="preserve"> </w:t>
      </w:r>
      <w:r>
        <w:t xml:space="preserve">lỗi xảy ra trong lúc thực thi/validate):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"stepOrder"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"stepName"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"upstreamName"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"resolvedUrl"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"requestBodyTruncated"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"responseStatus"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"responseBody"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"responseBodyTruncated"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"durationMs"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"cacheHit"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Request body của</w:t>
      </w:r>
      <w:r>
        <w:t xml:space="preserve"> </w:t>
      </w:r>
      <w:r>
        <w:rPr>
          <w:rStyle w:val="VerbatimChar"/>
        </w:rPr>
        <w:t xml:space="preserve">/try</w:t>
      </w:r>
      <w:r>
        <w:t xml:space="preserve">:</w:t>
      </w:r>
      <w:r>
        <w:t xml:space="preserve"> </w:t>
      </w:r>
      <w:r>
        <w:rPr>
          <w:rStyle w:val="VerbatimChar"/>
        </w:rPr>
        <w:t xml:space="preserve">{ "pathVariables": {}, "queryParams": {}, "body": null }</w:t>
      </w:r>
      <w:r>
        <w:t xml:space="preserve">.</w:t>
      </w:r>
      <w:r>
        <w:t xml:space="preserve"> </w:t>
      </w:r>
      <w:r>
        <w:t xml:space="preserve">Request body của</w:t>
      </w:r>
      <w:r>
        <w:t xml:space="preserve"> </w:t>
      </w:r>
      <w:r>
        <w:rPr>
          <w:rStyle w:val="VerbatimChar"/>
        </w:rPr>
        <w:t xml:space="preserve">/try-adhoc</w:t>
      </w:r>
      <w:r>
        <w:t xml:space="preserve">:</w:t>
      </w:r>
      <w:r>
        <w:t xml:space="preserve"> </w:t>
      </w:r>
      <w:r>
        <w:rPr>
          <w:rStyle w:val="VerbatimChar"/>
        </w:rPr>
        <w:t xml:space="preserve">{ "endpoint": &lt;EndpointRequestDto&gt;, "pathVariables": {}, "queryParams": {}, "body": null }</w:t>
      </w:r>
      <w:r>
        <w:t xml:space="preserve">.</w:t>
      </w:r>
    </w:p>
    <w:bookmarkEnd w:id="13"/>
    <w:bookmarkStart w:id="14" w:name="cấu-hình-hệ-thống-apiconfig"/>
    <w:p>
      <w:pPr>
        <w:pStyle w:val="Heading3"/>
      </w:pPr>
      <w:r>
        <w:t xml:space="preserve">3.3. Cấu hình hệ thống —</w:t>
      </w:r>
      <w:r>
        <w:t xml:space="preserve"> </w:t>
      </w:r>
      <w:r>
        <w:rPr>
          <w:rStyle w:val="VerbatimChar"/>
        </w:rPr>
        <w:t xml:space="preserve">/api/config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/api/config/export</w:t>
            </w:r>
          </w:p>
        </w:tc>
        <w:tc>
          <w:tcPr/>
          <w:p>
            <w:pPr>
              <w:pStyle w:val="Compact"/>
            </w:pPr>
            <w:r>
              <w:t xml:space="preserve">Xuất toàn bộ cấu hình</w:t>
            </w:r>
            <w:r>
              <w:t xml:space="preserve"> </w:t>
            </w:r>
            <w:r>
              <w:rPr>
                <w:b/>
                <w:bCs/>
              </w:rPr>
              <w:t xml:space="preserve">CỦA ĐÚNG ĐỘI SỞ HỮU key gọi</w:t>
            </w:r>
            <w:r>
              <w:t xml:space="preserve"> </w:t>
            </w:r>
            <w:r>
              <w:t xml:space="preserve">(tự động lọc theo</w:t>
            </w:r>
            <w:r>
              <w:t xml:space="preserve"> </w:t>
            </w:r>
            <w:r>
              <w:rPr>
                <w:rStyle w:val="VerbatimChar"/>
              </w:rPr>
              <w:t xml:space="preserve">team_code</w:t>
            </w:r>
            <w:r>
              <w:t xml:space="preserve">) — cũng chính là API mà</w:t>
            </w:r>
            <w:r>
              <w:t xml:space="preserve"> </w:t>
            </w:r>
            <w:r>
              <w:rPr>
                <w:rStyle w:val="VerbatimChar"/>
              </w:rPr>
              <w:t xml:space="preserve">RemoteConfigSyncService</w:t>
            </w:r>
            <w:r>
              <w:t xml:space="preserve"> </w:t>
            </w:r>
            <w:r>
              <w:t xml:space="preserve">của Data Plane từng đội gọi định kỳ để tự đồng bộ, không có API riêng nào khác cho việc đó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/api/config/import</w:t>
            </w:r>
          </w:p>
        </w:tc>
        <w:tc>
          <w:tcPr/>
          <w:p>
            <w:pPr>
              <w:pStyle w:val="Compact"/>
            </w:pPr>
            <w:r>
              <w:t xml:space="preserve">Nhập cấu hình (UPSERT, luôn gán vào đội của key gọi)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/api/config/deploy</w:t>
            </w:r>
          </w:p>
        </w:tc>
        <w:tc>
          <w:tcPr/>
          <w:p>
            <w:pPr>
              <w:pStyle w:val="Compact"/>
            </w:pPr>
            <w:r>
              <w:t xml:space="preserve">Chỉ còn validate vòng lặp phụ thuộc (từ 2026-09, KHÔNG còn reload registry cache — cache đó đã chuyển hẳn sang Data Plane, xem</w:t>
            </w:r>
            <w:r>
              <w:t xml:space="preserve"> </w:t>
            </w:r>
            <w:r>
              <w:rPr>
                <w:rStyle w:val="VerbatimChar"/>
              </w:rPr>
              <w:t xml:space="preserve">SAD-Gateway-Manager.md</w:t>
            </w:r>
            <w:r>
              <w:t xml:space="preserve"> </w:t>
            </w:r>
            <w:r>
              <w:t xml:space="preserve">ADR-07)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/api/config/gateway-info</w:t>
            </w:r>
          </w:p>
        </w:tc>
        <w:tc>
          <w:tcPr/>
          <w:p>
            <w:pPr>
              <w:pStyle w:val="Compact"/>
            </w:pPr>
            <w:r>
              <w:t xml:space="preserve">Thông tin gateway (port, host alias)</w:t>
            </w:r>
          </w:p>
        </w:tc>
      </w:tr>
    </w:tbl>
    <w:bookmarkEnd w:id="14"/>
    <w:bookmarkStart w:id="15" w:name="tra-cứu-log-apilogs"/>
    <w:p>
      <w:pPr>
        <w:pStyle w:val="Heading3"/>
      </w:pPr>
      <w:r>
        <w:t xml:space="preserve">3.4. Tra cứu Log —</w:t>
      </w:r>
      <w:r>
        <w:t xml:space="preserve"> </w:t>
      </w:r>
      <w:r>
        <w:rPr>
          <w:rStyle w:val="VerbatimChar"/>
        </w:rPr>
        <w:t xml:space="preserve">/api/logs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Query param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/api/logs/requests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from, to</w:t>
            </w:r>
            <w:r>
              <w:t xml:space="preserve"> </w:t>
            </w:r>
            <w:r>
              <w:t xml:space="preserve">(Instant, ISO-8601),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endpointPath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bodyContains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 </w:t>
            </w:r>
            <w:r>
              <w:t xml:space="preserve">(mặc định 0),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(mặc định 20)</w:t>
            </w:r>
          </w:p>
        </w:tc>
        <w:tc>
          <w:tcPr/>
          <w:p>
            <w:pPr>
              <w:pStyle w:val="Compact"/>
            </w:pPr>
            <w:r>
              <w:t xml:space="preserve">Tìm kiếm request, có phân trang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/api/logs/requests/{requestId}/hops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Chi tiết từng hop của 1 request</w:t>
            </w:r>
          </w:p>
        </w:tc>
      </w:tr>
    </w:tbl>
    <w:bookmarkEnd w:id="15"/>
    <w:bookmarkStart w:id="16" w:name="Xd9913d2a01adf53e32fa6208914447ba7ae76a9"/>
    <w:p>
      <w:pPr>
        <w:pStyle w:val="Heading3"/>
      </w:pPr>
      <w:r>
        <w:t xml:space="preserve">3.5. Quản lý đội —</w:t>
      </w:r>
      <w:r>
        <w:t xml:space="preserve"> </w:t>
      </w:r>
      <w:r>
        <w:rPr>
          <w:rStyle w:val="VerbatimChar"/>
        </w:rPr>
        <w:t xml:space="preserve">/api/teams</w:t>
      </w:r>
      <w:r>
        <w:t xml:space="preserve"> </w:t>
      </w:r>
      <w:r>
        <w:t xml:space="preserve">(mới, 2026-09 — CHỈ nhận platform-admin key, xem mục 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/api/teams</w:t>
            </w:r>
          </w:p>
        </w:tc>
        <w:tc>
          <w:tcPr/>
          <w:p>
            <w:pPr>
              <w:pStyle w:val="Compact"/>
            </w:pPr>
            <w:r>
              <w:t xml:space="preserve">Danh sách đội (KHÔNG kèm</w:t>
            </w:r>
            <w:r>
              <w:t xml:space="preserve"> </w:t>
            </w:r>
            <w:r>
              <w:rPr>
                <w:rStyle w:val="VerbatimChar"/>
              </w:rPr>
              <w:t xml:space="preserve">apiKey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TeamDto[]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/api/teams</w:t>
            </w:r>
          </w:p>
        </w:tc>
        <w:tc>
          <w:tcPr/>
          <w:p>
            <w:pPr>
              <w:pStyle w:val="Compact"/>
            </w:pPr>
            <w:r>
              <w:t xml:space="preserve">Tạo đội mới, tự sinh</w:t>
            </w:r>
            <w:r>
              <w:t xml:space="preserve"> </w:t>
            </w:r>
            <w:r>
              <w:rPr>
                <w:rStyle w:val="VerbatimChar"/>
              </w:rPr>
              <w:t xml:space="preserve">apiKey</w:t>
            </w:r>
            <w:r>
              <w:t xml:space="preserve"> </w:t>
            </w:r>
            <w:r>
              <w:t xml:space="preserve">ngẫu nhiên 256-bit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TeamCreatedDto</w:t>
            </w:r>
            <w:r>
              <w:t xml:space="preserve"> </w:t>
            </w:r>
            <w:r>
              <w:t xml:space="preserve">(kèm</w:t>
            </w:r>
            <w:r>
              <w:t xml:space="preserve"> </w:t>
            </w:r>
            <w:r>
              <w:rPr>
                <w:rStyle w:val="VerbatimChar"/>
              </w:rPr>
              <w:t xml:space="preserve">apiKey</w:t>
            </w:r>
            <w:r>
              <w:t xml:space="preserve"> </w:t>
            </w:r>
            <w:r>
              <w:t xml:space="preserve">plaintext —</w:t>
            </w:r>
            <w:r>
              <w:t xml:space="preserve"> </w:t>
            </w:r>
            <w:r>
              <w:rPr>
                <w:b/>
                <w:bCs/>
              </w:rPr>
              <w:t xml:space="preserve">CHỈ hiện đúng 1 lần trong response này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/api/teams/{teamCode}</w:t>
            </w:r>
          </w:p>
        </w:tc>
        <w:tc>
          <w:tcPr/>
          <w:p>
            <w:pPr>
              <w:pStyle w:val="Compact"/>
            </w:pPr>
            <w:r>
              <w:t xml:space="preserve">Xoá đội (KHÔNG xoá dữ liệu Endpoint/Upstream đã có của đội đó — chỉ đội đó không còn đăng nhập được nữa)</w:t>
            </w:r>
          </w:p>
        </w:tc>
        <w:tc>
          <w:tcPr/>
          <w:p>
            <w:pPr>
              <w:pStyle w:val="Compact"/>
            </w:pPr>
            <w:r>
              <w:t xml:space="preserve">204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TeamCreateRequestDto</w:t>
      </w:r>
      <w:r>
        <w:t xml:space="preserve"> </w:t>
      </w:r>
      <w:r>
        <w:t xml:space="preserve">(POST):</w:t>
      </w:r>
      <w:r>
        <w:t xml:space="preserve"> </w:t>
      </w:r>
      <w:r>
        <w:rPr>
          <w:rStyle w:val="VerbatimChar"/>
        </w:rPr>
        <w:t xml:space="preserve">teamCode</w:t>
      </w:r>
      <w:r>
        <w:t xml:space="preserve"> </w:t>
      </w:r>
      <w:r>
        <w:t xml:space="preserve">(String, bắt buộc, chỉ gồm chữ/số/gạch ngang/gạch dưới, 2-50 ký tự, PHẢI chưa tồn tại),</w:t>
      </w:r>
      <w:r>
        <w:t xml:space="preserve"> </w:t>
      </w:r>
      <w:r>
        <w:rPr>
          <w:rStyle w:val="VerbatimChar"/>
        </w:rPr>
        <w:t xml:space="preserve">teamName</w:t>
      </w:r>
      <w:r>
        <w:t xml:space="preserve"> </w:t>
      </w:r>
      <w:r>
        <w:t xml:space="preserve">(String, bắt buộc).</w:t>
      </w:r>
    </w:p>
    <w:p>
      <w:pPr>
        <w:pStyle w:val="BodyText"/>
      </w:pPr>
      <w:r>
        <w:rPr>
          <w:rStyle w:val="VerbatimChar"/>
          <w:b/>
          <w:bCs/>
        </w:rPr>
        <w:t xml:space="preserve">TeamDto</w:t>
      </w:r>
      <w:r>
        <w:t xml:space="preserve"> </w:t>
      </w:r>
      <w:r>
        <w:t xml:space="preserve">(GET, KHÔNG có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):</w:t>
      </w:r>
      <w:r>
        <w:t xml:space="preserve"> </w:t>
      </w:r>
      <w:r>
        <w:rPr>
          <w:rStyle w:val="VerbatimChar"/>
        </w:rPr>
        <w:t xml:space="preserve">teamCode, teamName, createdAt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TeamCreatedDto</w:t>
      </w:r>
      <w:r>
        <w:t xml:space="preserve"> </w:t>
      </w:r>
      <w:r>
        <w:t xml:space="preserve">(response CỦA POST, DUY NHẤT có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):</w:t>
      </w:r>
      <w:r>
        <w:t xml:space="preserve"> </w:t>
      </w:r>
      <w:r>
        <w:rPr>
          <w:rStyle w:val="VerbatimChar"/>
        </w:rPr>
        <w:t xml:space="preserve">teamCode, teamName, apiKey, createdAt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GET /api/logs/requests</w:t>
      </w:r>
      <w:r>
        <w:t xml:space="preserve"> </w:t>
      </w:r>
      <w:r>
        <w:t xml:space="preserve">trả về: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RequestAuditEvent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RequestAuditEvent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requestId, timestamp, endpointId, endpointName, clientMethod, clientPath, status (SUCCESS|ERROR), httpStatus, errorCode, errorMessage, durationMs, requestBody, requestBodyTruncated, traceId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HopAuditEvent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requestId, stepOrder, stepName, upstreamName, method, resolvedUrl, requestBody, requestBodyTruncated, responseStatus, responseBody, responseBodyTruncated, durationMs, cacheHit, success, errorMessage, timestamp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f752b5869296e79803a4dc39f0adacee1c711fa"/>
    <w:p>
      <w:pPr>
        <w:pStyle w:val="Heading2"/>
      </w:pPr>
      <w:r>
        <w:t xml:space="preserve">4. Data Plane — Hợp đồng chung cho Endpoint đã khai báo</w:t>
      </w:r>
    </w:p>
    <w:p>
      <w:pPr>
        <w:pStyle w:val="Compact"/>
        <w:numPr>
          <w:ilvl w:val="0"/>
          <w:numId w:val="1001"/>
        </w:numPr>
      </w:pPr>
      <w:r>
        <w:t xml:space="preserve">Đường dẫn/phương thức HTTP: theo đúng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người dùng đã khai</w:t>
      </w:r>
      <w:r>
        <w:t xml:space="preserve"> </w:t>
      </w:r>
      <w:r>
        <w:t xml:space="preserve">báo trong</w:t>
      </w:r>
      <w:r>
        <w:t xml:space="preserve"> </w:t>
      </w:r>
      <w:r>
        <w:rPr>
          <w:rStyle w:val="VerbatimChar"/>
        </w:rPr>
        <w:t xml:space="preserve">EndpointConfig</w:t>
      </w:r>
      <w:r>
        <w:t xml:space="preserve"> </w:t>
      </w:r>
      <w:r>
        <w:t xml:space="preserve">(KHÔNG có tiền tố cố định).</w:t>
      </w:r>
    </w:p>
    <w:p>
      <w:pPr>
        <w:pStyle w:val="Compact"/>
        <w:numPr>
          <w:ilvl w:val="0"/>
          <w:numId w:val="1001"/>
        </w:numPr>
      </w:pPr>
      <w:r>
        <w:t xml:space="preserve">Path variable trong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(dạng</w:t>
      </w:r>
      <w:r>
        <w:t xml:space="preserve"> </w:t>
      </w:r>
      <w:r>
        <w:rPr>
          <w:rStyle w:val="VerbatimChar"/>
        </w:rPr>
        <w:t xml:space="preserve">{token}</w:t>
      </w:r>
      <w:r>
        <w:t xml:space="preserve">) được trích từ URL client gọi</w:t>
      </w:r>
      <w:r>
        <w:t xml:space="preserve"> </w:t>
      </w:r>
      <w:r>
        <w:t xml:space="preserve">vào, dùng làm nguồn cho Field Mapping hoặc truyền thẳng cho step trùng tên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1"/>
        </w:numPr>
      </w:pPr>
      <w:r>
        <w:t xml:space="preserve">Query string và body của client được đưa vào làm nguồn cho Field Mapping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sourceType=QUERY_PARAM</w:t>
      </w:r>
      <w:r>
        <w:t xml:space="preserve">/</w:t>
      </w:r>
      <w:r>
        <w:rPr>
          <w:rStyle w:val="VerbatimChar"/>
        </w:rPr>
        <w:t xml:space="preserve">REQUEST_BODY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Response trả về client là kết quả cuối cùng sau khi engine điều phối xong</w:t>
      </w:r>
      <w:r>
        <w:t xml:space="preserve"> </w:t>
      </w:r>
      <w:r>
        <w:t xml:space="preserve">toàn bộ Backend Step (xem FDS-GWM-001 mục 5) — hình dạng response phụ</w:t>
      </w:r>
      <w:r>
        <w:t xml:space="preserve"> </w:t>
      </w:r>
      <w:r>
        <w:t xml:space="preserve">thuộc HOÀN TOÀN vào cấu hình Endpoint, không cố định theo 1 schema chung.</w:t>
      </w:r>
    </w:p>
    <w:p>
      <w:pPr>
        <w:pStyle w:val="Compact"/>
        <w:numPr>
          <w:ilvl w:val="0"/>
          <w:numId w:val="1001"/>
        </w:numPr>
      </w:pPr>
      <w:r>
        <w:t xml:space="preserve">Không yêu cầu header xác thực từ tầng gateway (xem mục 2).</w:t>
      </w:r>
    </w:p>
    <w:p>
      <w:r>
        <w:pict>
          <v:rect style="width:0;height:1.5pt" o:hralign="center" o:hrstd="t" o:hr="t"/>
        </w:pict>
      </w:r>
    </w:p>
    <w:bookmarkEnd w:id="18"/>
    <w:bookmarkStart w:id="19" w:name="openapi-tự-sinh-cho-từng-endpoint"/>
    <w:p>
      <w:pPr>
        <w:pStyle w:val="Heading2"/>
      </w:pPr>
      <w:r>
        <w:t xml:space="preserve">5. OpenAPI tự sinh cho từng Endpoint</w:t>
      </w:r>
    </w:p>
    <w:p>
      <w:pPr>
        <w:pStyle w:val="FirstParagraph"/>
      </w:pPr>
      <w:r>
        <w:rPr>
          <w:rStyle w:val="VerbatimChar"/>
        </w:rPr>
        <w:t xml:space="preserve">GET /api/endpoints/{id}/openapi</w:t>
      </w:r>
      <w:r>
        <w:t xml:space="preserve"> </w:t>
      </w:r>
      <w:r>
        <w:t xml:space="preserve">trả về 1 tài liệu OpenAPI 3.0.3 (JSON) mô</w:t>
      </w:r>
      <w:r>
        <w:t xml:space="preserve"> </w:t>
      </w:r>
      <w:r>
        <w:t xml:space="preserve">tả RIÊNG 1 Endpoint composite đã khai báo — suy luận path parameter/request</w:t>
      </w:r>
      <w:r>
        <w:t xml:space="preserve"> </w:t>
      </w:r>
      <w:r>
        <w:t xml:space="preserve">body ở mức tốt nhất có thể (best-effort) từ Field Mapping hiện có; response</w:t>
      </w:r>
      <w:r>
        <w:t xml:space="preserve"> </w:t>
      </w:r>
      <w:r>
        <w:t xml:space="preserve">body luôn là</w:t>
      </w:r>
      <w:r>
        <w:t xml:space="preserve"> </w:t>
      </w:r>
      <w:r>
        <w:rPr>
          <w:rStyle w:val="VerbatimChar"/>
        </w:rPr>
        <w:t xml:space="preserve">type: object</w:t>
      </w:r>
      <w:r>
        <w:t xml:space="preserve"> </w:t>
      </w:r>
      <w:r>
        <w:t xml:space="preserve">chung (không suy luận được cấu trúc chính xác vì</w:t>
      </w:r>
      <w:r>
        <w:t xml:space="preserve"> </w:t>
      </w:r>
      <w:r>
        <w:t xml:space="preserve">phụ thuộc dữ liệu THẬT trả về từ Upstream Service lúc chạy).</w:t>
      </w:r>
    </w:p>
    <w:p>
      <w:r>
        <w:pict>
          <v:rect style="width:0;height:1.5pt" o:hralign="center" o:hrstd="t" o:hr="t"/>
        </w:pict>
      </w:r>
    </w:p>
    <w:bookmarkEnd w:id="19"/>
    <w:bookmarkStart w:id="22" w:name="xử-lý-lỗi-mã-lỗi-error-handling"/>
    <w:p>
      <w:pPr>
        <w:pStyle w:val="Heading2"/>
      </w:pPr>
      <w:r>
        <w:t xml:space="preserve">6. Xử lý lỗi &amp; Mã lỗi (Error Handling)</w:t>
      </w:r>
    </w:p>
    <w:bookmarkStart w:id="20" w:name="khuôn-dạng-lỗi-chuẩn"/>
    <w:p>
      <w:pPr>
        <w:pStyle w:val="Heading3"/>
      </w:pPr>
      <w:r>
        <w:t xml:space="preserve">6.1. Khuôn dạng lỗi chuẩn</w:t>
      </w:r>
    </w:p>
    <w:p>
      <w:pPr>
        <w:pStyle w:val="FirstParagraph"/>
      </w:pPr>
      <w:r>
        <w:t xml:space="preserve">Phần lớn lỗi Control Plane trả về (</w:t>
      </w:r>
      <w:r>
        <w:rPr>
          <w:rStyle w:val="VerbatimChar"/>
        </w:rPr>
        <w:t xml:space="preserve">ErrorResponse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"GW-003"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 ta loi bang tieng Viet, cu the nguyen nhan"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"2026-09-06T10:00:00Z"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Ngoại lệ cần lưu ý</w:t>
      </w:r>
      <w:r>
        <w:t xml:space="preserve">: khi Data Plane không khớp được bất kỳ Endpoint nào</w:t>
      </w:r>
      <w:r>
        <w:t xml:space="preserve"> </w:t>
      </w:r>
      <w:r>
        <w:t xml:space="preserve">với path/method client gọi vào, response lỗi có khuôn dạng KHÁC (không phải</w:t>
      </w:r>
      <w:r>
        <w:t xml:space="preserve"> </w:t>
      </w:r>
      <w:r>
        <w:rPr>
          <w:rStyle w:val="VerbatimChar"/>
        </w:rPr>
        <w:t xml:space="preserve">ErrorResponse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"GW-NOT-FOUND"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"Khong co endpoint nao khop voi GET /..."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0"/>
    <w:bookmarkStart w:id="21" w:name="bảng-mã-lỗi"/>
    <w:p>
      <w:pPr>
        <w:pStyle w:val="Heading3"/>
      </w:pPr>
      <w:r>
        <w:t xml:space="preserve">6.2. Bảng mã lỗi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Mã lỗi</w:t>
            </w:r>
          </w:p>
        </w:tc>
        <w:tc>
          <w:tcPr/>
          <w:p>
            <w:pPr>
              <w:pStyle w:val="Compact"/>
            </w:pPr>
            <w:r>
              <w:t xml:space="preserve">HTTP Status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GW-CIRCUIT-OPEN</w:t>
            </w:r>
          </w:p>
        </w:tc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Resilience</w:t>
            </w:r>
          </w:p>
        </w:tc>
        <w:tc>
          <w:tcPr/>
          <w:p>
            <w:pPr>
              <w:pStyle w:val="Compact"/>
            </w:pPr>
            <w:r>
              <w:t xml:space="preserve">Circuit breaker đang mở cho Upstream liên quan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GW-BULKHEAD-FULL</w:t>
            </w:r>
          </w:p>
        </w:tc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Resilience</w:t>
            </w:r>
          </w:p>
        </w:tc>
        <w:tc>
          <w:tcPr/>
          <w:p>
            <w:pPr>
              <w:pStyle w:val="Compact"/>
            </w:pPr>
            <w:r>
              <w:t xml:space="preserve">Vượt giới hạn số lệnh gọi đồng thời tới Upstream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GW-UPSTREAM-5XX</w:t>
            </w:r>
          </w:p>
        </w:tc>
        <w:tc>
          <w:tcPr/>
          <w:p>
            <w:pPr>
              <w:pStyle w:val="Compact"/>
            </w:pPr>
            <w:r>
              <w:t xml:space="preserve">502</w:t>
            </w:r>
          </w:p>
        </w:tc>
        <w:tc>
          <w:tcPr/>
          <w:p>
            <w:pPr>
              <w:pStyle w:val="Compact"/>
            </w:pPr>
            <w:r>
              <w:t xml:space="preserve">Upstream</w:t>
            </w:r>
          </w:p>
        </w:tc>
        <w:tc>
          <w:tcPr/>
          <w:p>
            <w:pPr>
              <w:pStyle w:val="Compact"/>
            </w:pPr>
            <w:r>
              <w:t xml:space="preserve">Upstream Service trả về lỗi HTTP 5xx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GW-UPSTREAM-4XX</w:t>
            </w:r>
          </w:p>
        </w:tc>
        <w:tc>
          <w:tcPr/>
          <w:p>
            <w:pPr>
              <w:pStyle w:val="Compact"/>
            </w:pPr>
            <w:r>
              <w:t xml:space="preserve">502</w:t>
            </w:r>
          </w:p>
        </w:tc>
        <w:tc>
          <w:tcPr/>
          <w:p>
            <w:pPr>
              <w:pStyle w:val="Compact"/>
            </w:pPr>
            <w:r>
              <w:t xml:space="preserve">Upstream</w:t>
            </w:r>
          </w:p>
        </w:tc>
        <w:tc>
          <w:tcPr/>
          <w:p>
            <w:pPr>
              <w:pStyle w:val="Compact"/>
            </w:pPr>
            <w:r>
              <w:t xml:space="preserve">Upstream Service trả về lỗi HTTP 4xx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GW-UPSTREAM-TIMEOUT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Upstream</w:t>
            </w:r>
          </w:p>
        </w:tc>
        <w:tc>
          <w:tcPr/>
          <w:p>
            <w:pPr>
              <w:pStyle w:val="Compact"/>
            </w:pPr>
            <w:r>
              <w:t xml:space="preserve">Upstream không phản hồi kịp (timeout/connection refused)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SYSTEM_ERROR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Hệ thống</w:t>
            </w:r>
          </w:p>
        </w:tc>
        <w:tc>
          <w:tcPr/>
          <w:p>
            <w:pPr>
              <w:pStyle w:val="Compact"/>
            </w:pPr>
            <w:r>
              <w:t xml:space="preserve">Lỗi hạ tầng nội bộ (</w:t>
            </w:r>
            <w:r>
              <w:rPr>
                <w:rStyle w:val="VerbatimChar"/>
              </w:rPr>
              <w:t xml:space="preserve">SystemException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VALIDATION_ERROR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Đầu vào</w:t>
            </w:r>
          </w:p>
        </w:tc>
        <w:tc>
          <w:tcPr/>
          <w:p>
            <w:pPr>
              <w:pStyle w:val="Compact"/>
            </w:pPr>
            <w:r>
              <w:t xml:space="preserve">Vi phạm ràng buộc</w:t>
            </w:r>
            <w:r>
              <w:t xml:space="preserve"> </w:t>
            </w:r>
            <w:r>
              <w:rPr>
                <w:rStyle w:val="VerbatimChar"/>
              </w:rPr>
              <w:t xml:space="preserve">@Valid</w:t>
            </w:r>
            <w:r>
              <w:t xml:space="preserve"> </w:t>
            </w:r>
            <w:r>
              <w:t xml:space="preserve">trên request DTO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INVALID_REQUEST_BODY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Đầu vào</w:t>
            </w:r>
          </w:p>
        </w:tc>
        <w:tc>
          <w:tcPr/>
          <w:p>
            <w:pPr>
              <w:pStyle w:val="Compact"/>
            </w:pPr>
            <w:r>
              <w:t xml:space="preserve">Body không phải JSON hợp lệ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MISSING_PARAMETER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Đầu vào</w:t>
            </w:r>
          </w:p>
        </w:tc>
        <w:tc>
          <w:tcPr/>
          <w:p>
            <w:pPr>
              <w:pStyle w:val="Compact"/>
            </w:pPr>
            <w:r>
              <w:t xml:space="preserve">Thiếu query/path param bắt buộc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INVALID_PARAMETER_TYPE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Đầu vào</w:t>
            </w:r>
          </w:p>
        </w:tc>
        <w:tc>
          <w:tcPr/>
          <w:p>
            <w:pPr>
              <w:pStyle w:val="Compact"/>
            </w:pPr>
            <w:r>
              <w:t xml:space="preserve">Sai kiểu dữ liệu tham số (vd</w:t>
            </w:r>
            <w:r>
              <w:t xml:space="preserve"> </w:t>
            </w:r>
            <w:r>
              <w:rPr>
                <w:rStyle w:val="VerbatimChar"/>
              </w:rPr>
              <w:t xml:space="preserve">from</w:t>
            </w:r>
            <w:r>
              <w:t xml:space="preserve"> </w:t>
            </w:r>
            <w:r>
              <w:t xml:space="preserve">không parse được thành</w:t>
            </w:r>
            <w:r>
              <w:t xml:space="preserve"> </w:t>
            </w:r>
            <w:r>
              <w:rPr>
                <w:rStyle w:val="VerbatimChar"/>
              </w:rPr>
              <w:t xml:space="preserve">Instant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UNKNOWN_ERROR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Hệ thống</w:t>
            </w:r>
          </w:p>
        </w:tc>
        <w:tc>
          <w:tcPr/>
          <w:p>
            <w:pPr>
              <w:pStyle w:val="Compact"/>
            </w:pPr>
            <w:r>
              <w:t xml:space="preserve">Lỗi không xác định, chưa có handler riêng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GW-NOT-FOUND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Data Plane</w:t>
            </w:r>
          </w:p>
        </w:tc>
        <w:tc>
          <w:tcPr/>
          <w:p>
            <w:pPr>
              <w:pStyle w:val="Compact"/>
            </w:pPr>
            <w:r>
              <w:t xml:space="preserve">Không khớp Endpoint nào với path/method client gọi (khuôn dạng response khác — xem §6.1)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GW-001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Cấu hình Endpoint</w:t>
            </w:r>
          </w:p>
        </w:tc>
        <w:tc>
          <w:tcPr/>
          <w:p>
            <w:pPr>
              <w:pStyle w:val="Compact"/>
            </w:pPr>
            <w:r>
              <w:t xml:space="preserve">Path đã tồn tại, hoặc trùng tiền tố dành riêng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/</w:t>
            </w:r>
            <w:r>
              <w:rPr>
                <w:rStyle w:val="VerbatimChar"/>
              </w:rPr>
              <w:t xml:space="preserve">/actuator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GW-002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Cấu hình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stepOrder</w:t>
            </w:r>
            <w:r>
              <w:t xml:space="preserve"> </w:t>
            </w:r>
            <w:r>
              <w:t xml:space="preserve">trùng lặp giữa các Backend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GW-003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Cấu hình Endpoint</w:t>
            </w:r>
          </w:p>
        </w:tc>
        <w:tc>
          <w:tcPr/>
          <w:p>
            <w:pPr>
              <w:pStyle w:val="Compact"/>
            </w:pPr>
            <w:r>
              <w:t xml:space="preserve">Nhóm lỗi validate cấu hình đa dạng: rẽ nhánh (</w:t>
            </w:r>
            <w:r>
              <w:rPr>
                <w:rStyle w:val="VerbatimChar"/>
              </w:rPr>
              <w:t xml:space="preserve">nextStepOrderIfTrue/False</w:t>
            </w:r>
            <w:r>
              <w:t xml:space="preserve"> </w:t>
            </w:r>
            <w:r>
              <w:t xml:space="preserve">sai target),</w:t>
            </w:r>
            <w:r>
              <w:t xml:space="preserve"> </w:t>
            </w:r>
            <w:r>
              <w:rPr>
                <w:rStyle w:val="VerbatimChar"/>
              </w:rPr>
              <w:t xml:space="preserve">parallelExecution</w:t>
            </w:r>
            <w:r>
              <w:t xml:space="preserve"> </w:t>
            </w:r>
            <w:r>
              <w:t xml:space="preserve">mâu thuẫn</w:t>
            </w:r>
            <w:r>
              <w:t xml:space="preserve"> </w:t>
            </w:r>
            <w:r>
              <w:rPr>
                <w:rStyle w:val="VerbatimChar"/>
              </w:rPr>
              <w:t xml:space="preserve">sequential</w:t>
            </w:r>
            <w:r>
              <w:t xml:space="preserve">, wave (</w:t>
            </w:r>
            <w:r>
              <w:rPr>
                <w:rStyle w:val="VerbatimChar"/>
              </w:rPr>
              <w:t xml:space="preserve">parallelGroup</w:t>
            </w:r>
            <w:r>
              <w:t xml:space="preserve">) cấu hình sai, response-cache bật trên endpoint/step không phải GET/POST, bù trừ thiếu trường… — xem thông điệp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 </w:t>
            </w:r>
            <w:r>
              <w:t xml:space="preserve">cụ thể để biết chính xác nguyên nhân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GW-404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Cấu hình Endpoint</w:t>
            </w:r>
          </w:p>
        </w:tc>
        <w:tc>
          <w:tcPr/>
          <w:p>
            <w:pPr>
              <w:pStyle w:val="Compact"/>
            </w:pPr>
            <w:r>
              <w:t xml:space="preserve">Không tìm thấy Endpoint theo id (lưu ý: trả 400, không phải 404, do đi qua</w:t>
            </w:r>
            <w:r>
              <w:t xml:space="preserve"> </w:t>
            </w:r>
            <w:r>
              <w:rPr>
                <w:rStyle w:val="VerbatimChar"/>
              </w:rPr>
              <w:t xml:space="preserve">BusinessException</w:t>
            </w:r>
            <w:r>
              <w:t xml:space="preserve"> </w:t>
            </w:r>
            <w:r>
              <w:t xml:space="preserve">handler dùng chung)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GW-CYCLE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Cấu hình Endpoint</w:t>
            </w:r>
          </w:p>
        </w:tc>
        <w:tc>
          <w:tcPr/>
          <w:p>
            <w:pPr>
              <w:pStyle w:val="Compact"/>
            </w:pPr>
            <w:r>
              <w:t xml:space="preserve">Phát hiện vòng lặp phụ thuộc giữa các Endpoint (endpoint A gọi ngược lại B, B gọi lại A qua chính gateway)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GW-BRANCH-LOOP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GW-BRANCH-TARGET-404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GW-BRANCH-CYCLE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Cấu hình rẽ nhánh</w:t>
            </w:r>
          </w:p>
        </w:tc>
        <w:tc>
          <w:tcPr/>
          <w:p>
            <w:pPr>
              <w:pStyle w:val="Compact"/>
            </w:pPr>
            <w:r>
              <w:t xml:space="preserve">Rẽ nhánh trỏ tới step không tồn tại, hoặc tạo vòng lặp vô hạn giữa các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GW-CONDITION-NOT-NUMERIC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Runtime (Data Plane)</w:t>
            </w:r>
          </w:p>
        </w:tc>
        <w:tc>
          <w:tcPr/>
          <w:p>
            <w:pPr>
              <w:pStyle w:val="Compact"/>
            </w:pPr>
            <w:r>
              <w:t xml:space="preserve">Giá trị so sánh của toán tử số (GREATER_THAN…) không parse được thành số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GW-UPSTREAM-404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Cấu hình Endpoint</w:t>
            </w:r>
          </w:p>
        </w:tc>
        <w:tc>
          <w:tcPr/>
          <w:p>
            <w:pPr>
              <w:pStyle w:val="Compact"/>
            </w:pPr>
            <w:r>
              <w:t xml:space="preserve">Step (chính hoặc bù trừ) tham chiếu Upstream Service không tồn tại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GW-PATH-TOKEN-MISSING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Runtime (Data Plane)</w:t>
            </w:r>
          </w:p>
        </w:tc>
        <w:tc>
          <w:tcPr/>
          <w:p>
            <w:pPr>
              <w:pStyle w:val="Compact"/>
            </w:pPr>
            <w:r>
              <w:t xml:space="preserve">Thiếu giá trị cho 1</w:t>
            </w:r>
            <w:r>
              <w:t xml:space="preserve"> </w:t>
            </w:r>
            <w:r>
              <w:rPr>
                <w:rStyle w:val="VerbatimChar"/>
              </w:rPr>
              <w:t xml:space="preserve">{token}</w:t>
            </w:r>
            <w:r>
              <w:t xml:space="preserve"> </w:t>
            </w:r>
            <w:r>
              <w:t xml:space="preserve">trong URL pattern lúc thực thi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GW-COMPENSATION-CONFIG-INVALID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Cấu hình bù trừ</w:t>
            </w:r>
          </w:p>
        </w:tc>
        <w:tc>
          <w:tcPr/>
          <w:p>
            <w:pPr>
              <w:pStyle w:val="Compact"/>
            </w:pPr>
            <w:r>
              <w:t xml:space="preserve">Cấu hình bù trừ không toàn vẹn (dữ liệu cũ/sửa tay lọt qua validate lúc lưu)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GW-INVALID-BODY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Runtime (Data Plane)</w:t>
            </w:r>
          </w:p>
        </w:tc>
        <w:tc>
          <w:tcPr/>
          <w:p>
            <w:pPr>
              <w:pStyle w:val="Compact"/>
            </w:pPr>
            <w:r>
              <w:t xml:space="preserve">Body client gửi không phải JSON hợp lệ khi engine cần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GW-PARALLEL-STEP-ERROR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GW-PARALLEL-INTERRUPTED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Runtime (song song)</w:t>
            </w:r>
          </w:p>
        </w:tc>
        <w:tc>
          <w:tcPr/>
          <w:p>
            <w:pPr>
              <w:pStyle w:val="Compact"/>
            </w:pPr>
            <w:r>
              <w:t xml:space="preserve">Lỗi không xác định/bị ngắt khi thực thi step song song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GW-VERSION-404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Lịch sử phiên bản</w:t>
            </w:r>
          </w:p>
        </w:tc>
        <w:tc>
          <w:tcPr/>
          <w:p>
            <w:pPr>
              <w:pStyle w:val="Compact"/>
            </w:pPr>
            <w:r>
              <w:t xml:space="preserve">Không tìm thấy phiên bản theo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GW-UP-001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Cấu hình Upstream</w:t>
            </w:r>
          </w:p>
        </w:tc>
        <w:tc>
          <w:tcPr/>
          <w:p>
            <w:pPr>
              <w:pStyle w:val="Compact"/>
            </w:pPr>
            <w:r>
              <w:t xml:space="preserve">Tên Upstream Service đã tồn tại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GW-UP-404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Cấu hình Upstream</w:t>
            </w:r>
          </w:p>
        </w:tc>
        <w:tc>
          <w:tcPr/>
          <w:p>
            <w:pPr>
              <w:pStyle w:val="Compact"/>
            </w:pPr>
            <w:r>
              <w:t xml:space="preserve">Không tìm thấy Upstream Service theo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GW-UP-INUSE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Cấu hình Upstream</w:t>
            </w:r>
          </w:p>
        </w:tc>
        <w:tc>
          <w:tcPr/>
          <w:p>
            <w:pPr>
              <w:pStyle w:val="Compact"/>
            </w:pPr>
            <w:r>
              <w:t xml:space="preserve">Không xoá được — đang có Step tham chiếu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GW-UNAUTHORIZED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Xác thực</w:t>
            </w:r>
          </w:p>
        </w:tc>
        <w:tc>
          <w:tcPr/>
          <w:p>
            <w:pPr>
              <w:pStyle w:val="Compact"/>
            </w:pPr>
            <w:r>
              <w:t xml:space="preserve">Thiếu hoặc sai</w:t>
            </w:r>
            <w:r>
              <w:t xml:space="preserve"> </w:t>
            </w:r>
            <w:r>
              <w:rPr>
                <w:rStyle w:val="VerbatimChar"/>
              </w:rPr>
              <w:t xml:space="preserve">X-Gateway-Admin-Key</w:t>
            </w:r>
            <w:r>
              <w:t xml:space="preserve"> </w:t>
            </w:r>
            <w:r>
              <w:t xml:space="preserve">(xem mục 2 — cả 2 loại key đều trả mã này khi sai)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GW-TEAM-001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Quản lý đội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teamCode</w:t>
            </w:r>
            <w:r>
              <w:t xml:space="preserve"> </w:t>
            </w:r>
            <w:r>
              <w:t xml:space="preserve">đã tồn tại (POST</w:t>
            </w:r>
            <w:r>
              <w:t xml:space="preserve"> </w:t>
            </w:r>
            <w:r>
              <w:rPr>
                <w:rStyle w:val="VerbatimChar"/>
              </w:rPr>
              <w:t xml:space="preserve">/api/teams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GW-TEAM-404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Quản lý đội</w:t>
            </w:r>
          </w:p>
        </w:tc>
        <w:tc>
          <w:tcPr/>
          <w:p>
            <w:pPr>
              <w:pStyle w:val="Compact"/>
            </w:pPr>
            <w:r>
              <w:t xml:space="preserve">Không tìm thấy đội theo</w:t>
            </w:r>
            <w:r>
              <w:t xml:space="preserve"> </w:t>
            </w:r>
            <w:r>
              <w:rPr>
                <w:rStyle w:val="VerbatimChar"/>
              </w:rPr>
              <w:t xml:space="preserve">teamCode</w:t>
            </w:r>
            <w:r>
              <w:t xml:space="preserve"> </w:t>
            </w:r>
            <w:r>
              <w:t xml:space="preserve">(DELETE</w:t>
            </w:r>
            <w:r>
              <w:t xml:space="preserve"> </w:t>
            </w:r>
            <w:r>
              <w:rPr>
                <w:rStyle w:val="VerbatimChar"/>
              </w:rPr>
              <w:t xml:space="preserve">/api/teams/{teamCode}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Lưu ý cho lập trình viên tích hợp</w:t>
      </w:r>
      <w:r>
        <w:t xml:space="preserve">: mọi lỗi phát sinh từ</w:t>
      </w:r>
      <w:r>
        <w:t xml:space="preserve"> </w:t>
      </w:r>
      <w:r>
        <w:rPr>
          <w:rStyle w:val="VerbatimChar"/>
        </w:rPr>
        <w:t xml:space="preserve">BusinessException</w:t>
      </w:r>
      <w:r>
        <w:t xml:space="preserve"> </w:t>
      </w:r>
      <w:r>
        <w:t xml:space="preserve">(phần lớn bảng trên) đều trả</w:t>
      </w:r>
      <w:r>
        <w:t xml:space="preserve"> </w:t>
      </w:r>
      <w:r>
        <w:rPr>
          <w:b/>
          <w:bCs/>
        </w:rPr>
        <w:t xml:space="preserve">HTTP 400</w:t>
      </w:r>
      <w:r>
        <w:t xml:space="preserve"> </w:t>
      </w:r>
      <w:r>
        <w:t xml:space="preserve">dù ý nghĩa ngữ nghĩa có thể là</w:t>
      </w:r>
      <w:r>
        <w:t xml:space="preserve"> </w:t>
      </w:r>
      <w:r>
        <w:t xml:space="preserve">“không tìm thấy”</w:t>
      </w:r>
      <w:r>
        <w:t xml:space="preserve"> </w:t>
      </w:r>
      <w:r>
        <w:t xml:space="preserve">(404) — phải dựa vào</w:t>
      </w:r>
      <w:r>
        <w:t xml:space="preserve"> </w:t>
      </w:r>
      <w:r>
        <w:rPr>
          <w:rStyle w:val="VerbatimChar"/>
          <w:b/>
          <w:bCs/>
        </w:rPr>
        <w:t xml:space="preserve">errorCode</w:t>
      </w:r>
      <w:r>
        <w:t xml:space="preserve"> </w:t>
      </w:r>
      <w:r>
        <w:t xml:space="preserve">để phân biệt chính xác</w:t>
      </w:r>
      <w:r>
        <w:t xml:space="preserve"> </w:t>
      </w:r>
      <w:r>
        <w:t xml:space="preserve">loại lỗi, không nên chỉ dựa vào HTTP status code.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phụ-lục"/>
    <w:p>
      <w:pPr>
        <w:pStyle w:val="Heading2"/>
      </w:pPr>
      <w:r>
        <w:t xml:space="preserve">7. Phụ lục</w:t>
      </w:r>
    </w:p>
    <w:bookmarkStart w:id="23" w:name="danh-sách-giá-trị-enum-dùng-trong-api"/>
    <w:p>
      <w:pPr>
        <w:pStyle w:val="Heading3"/>
      </w:pPr>
      <w:r>
        <w:t xml:space="preserve">7.1. Danh sách giá trị Enum dùng trong API</w:t>
      </w:r>
    </w:p>
    <w:p>
      <w:pPr>
        <w:pStyle w:val="FirstParagraph"/>
      </w:pPr>
      <w:r>
        <w:t xml:space="preserve">Xem FDS-GWM-001 mục 12.1 (đầy đủ, không lặp lại ở đây).</w:t>
      </w:r>
    </w:p>
    <w:bookmarkEnd w:id="23"/>
    <w:bookmarkStart w:id="24" w:name="tài-liệu-liên-quan"/>
    <w:p>
      <w:pPr>
        <w:pStyle w:val="Heading3"/>
      </w:pPr>
      <w:r>
        <w:t xml:space="preserve">7.2. Tài liệu liên quan</w:t>
      </w:r>
    </w:p>
    <w:p>
      <w:pPr>
        <w:pStyle w:val="FirstParagraph"/>
      </w:pPr>
      <w:r>
        <w:t xml:space="preserve">FDS-GWM-001, DBDD-GWM-001, SAD-GWM-001.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Specification — BCCS Gateway Manager</dc:title>
  <dc:creator/>
  <cp:keywords/>
  <dcterms:created xsi:type="dcterms:W3CDTF">2026-09-09T15:38:02Z</dcterms:created>
  <dcterms:modified xsi:type="dcterms:W3CDTF">2026-09-09T15:38:02Z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