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524F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Project Abstract: CBALMS</w:t>
      </w:r>
    </w:p>
    <w:p w14:paraId="16837632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The Cloud Based Attendance &amp; Leave Management System (CBALMS) is a scalable, web-based enterprise application that automates employee attendance tracking and leave management. It replaces outdated manual or spreadsheet methods with a secure, centralized cloud solution accessible from any device.</w:t>
      </w:r>
    </w:p>
    <w:p w14:paraId="4C5A194E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Developed on the SERN stack (</w:t>
      </w:r>
      <w:proofErr w:type="spellStart"/>
      <w:r w:rsidRPr="00482A5C">
        <w:rPr>
          <w:b/>
          <w:bCs/>
        </w:rPr>
        <w:t>Supabase</w:t>
      </w:r>
      <w:proofErr w:type="spellEnd"/>
      <w:r w:rsidRPr="00482A5C">
        <w:rPr>
          <w:b/>
          <w:bCs/>
        </w:rPr>
        <w:t>, Express.js, React.js, Node.js), CBALMS offers a responsive interface for real-time attendance marking, leave applications, approval workflows, and profile management. Role-based access control (RBAC) ensures secure segregation of employee and admin features.</w:t>
      </w:r>
    </w:p>
    <w:p w14:paraId="3789A791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The system harnesses AWS for high reliability and scalability, with Docker for containerization, Terraform for Infrastructure as Code (</w:t>
      </w:r>
      <w:proofErr w:type="spellStart"/>
      <w:r w:rsidRPr="00482A5C">
        <w:rPr>
          <w:b/>
          <w:bCs/>
        </w:rPr>
        <w:t>IaC</w:t>
      </w:r>
      <w:proofErr w:type="spellEnd"/>
      <w:r w:rsidRPr="00482A5C">
        <w:rPr>
          <w:b/>
          <w:bCs/>
        </w:rPr>
        <w:t>), and GitHub Actions for automated CI/CD pipelines. This blend of modern full-stack development and cloud-native DevOps delivers a robust, production-ready solution ideal for small to medium organizations.</w:t>
      </w:r>
    </w:p>
    <w:p w14:paraId="36EE4489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AWS Services Summary</w:t>
      </w:r>
    </w:p>
    <w:p w14:paraId="6DC813F5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EC2 (Elastic Compute Cloud)</w:t>
      </w:r>
    </w:p>
    <w:p w14:paraId="2FB29631" w14:textId="77777777" w:rsidR="00482A5C" w:rsidRPr="00482A5C" w:rsidRDefault="00482A5C" w:rsidP="00482A5C">
      <w:pPr>
        <w:numPr>
          <w:ilvl w:val="0"/>
          <w:numId w:val="1"/>
        </w:numPr>
        <w:rPr>
          <w:b/>
          <w:bCs/>
        </w:rPr>
      </w:pPr>
      <w:r w:rsidRPr="00482A5C">
        <w:rPr>
          <w:b/>
          <w:bCs/>
        </w:rPr>
        <w:t>Hosts the core application servers for running Node.js/Express backend and React frontend.</w:t>
      </w:r>
    </w:p>
    <w:p w14:paraId="713896C3" w14:textId="77777777" w:rsidR="00482A5C" w:rsidRPr="00482A5C" w:rsidRDefault="00482A5C" w:rsidP="00482A5C">
      <w:pPr>
        <w:numPr>
          <w:ilvl w:val="0"/>
          <w:numId w:val="1"/>
        </w:numPr>
        <w:rPr>
          <w:b/>
          <w:bCs/>
        </w:rPr>
      </w:pPr>
      <w:r w:rsidRPr="00482A5C">
        <w:rPr>
          <w:b/>
          <w:bCs/>
        </w:rPr>
        <w:t>Provides scalable virtual machines with auto-scaling to handle varying user loads.</w:t>
      </w:r>
    </w:p>
    <w:p w14:paraId="22FCA330" w14:textId="77777777" w:rsidR="00482A5C" w:rsidRPr="00482A5C" w:rsidRDefault="00482A5C" w:rsidP="00482A5C">
      <w:pPr>
        <w:numPr>
          <w:ilvl w:val="0"/>
          <w:numId w:val="1"/>
        </w:numPr>
        <w:rPr>
          <w:b/>
          <w:bCs/>
        </w:rPr>
      </w:pPr>
      <w:r w:rsidRPr="00482A5C">
        <w:rPr>
          <w:b/>
          <w:bCs/>
        </w:rPr>
        <w:t>Ensures high availability across multiple Availability Zones for minimal downtime.</w:t>
      </w:r>
    </w:p>
    <w:p w14:paraId="510D3517" w14:textId="77777777" w:rsidR="00482A5C" w:rsidRPr="00482A5C" w:rsidRDefault="00482A5C" w:rsidP="00482A5C">
      <w:pPr>
        <w:numPr>
          <w:ilvl w:val="0"/>
          <w:numId w:val="1"/>
        </w:numPr>
        <w:rPr>
          <w:b/>
          <w:bCs/>
        </w:rPr>
      </w:pPr>
      <w:r w:rsidRPr="00482A5C">
        <w:rPr>
          <w:b/>
          <w:bCs/>
        </w:rPr>
        <w:t>Integrates seamlessly with Docker containers for consistent deployment environments.</w:t>
      </w:r>
    </w:p>
    <w:p w14:paraId="02BA863B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S3 (Simple Storage Service)</w:t>
      </w:r>
    </w:p>
    <w:p w14:paraId="48BC34DD" w14:textId="77777777" w:rsidR="00482A5C" w:rsidRPr="00482A5C" w:rsidRDefault="00482A5C" w:rsidP="00482A5C">
      <w:pPr>
        <w:numPr>
          <w:ilvl w:val="0"/>
          <w:numId w:val="2"/>
        </w:numPr>
        <w:rPr>
          <w:b/>
          <w:bCs/>
        </w:rPr>
      </w:pPr>
      <w:r w:rsidRPr="00482A5C">
        <w:rPr>
          <w:b/>
          <w:bCs/>
        </w:rPr>
        <w:t>Securely stores user profile images and other static assets with durable, scalable object storage.</w:t>
      </w:r>
    </w:p>
    <w:p w14:paraId="7744DB4D" w14:textId="77777777" w:rsidR="00482A5C" w:rsidRPr="00482A5C" w:rsidRDefault="00482A5C" w:rsidP="00482A5C">
      <w:pPr>
        <w:numPr>
          <w:ilvl w:val="0"/>
          <w:numId w:val="2"/>
        </w:numPr>
        <w:rPr>
          <w:b/>
          <w:bCs/>
        </w:rPr>
      </w:pPr>
      <w:r w:rsidRPr="00482A5C">
        <w:rPr>
          <w:b/>
          <w:bCs/>
        </w:rPr>
        <w:t>Supports fine-grained access controls via IAM policies and bucket policies for data privacy.</w:t>
      </w:r>
    </w:p>
    <w:p w14:paraId="279E01B9" w14:textId="77777777" w:rsidR="00482A5C" w:rsidRPr="00482A5C" w:rsidRDefault="00482A5C" w:rsidP="00482A5C">
      <w:pPr>
        <w:numPr>
          <w:ilvl w:val="0"/>
          <w:numId w:val="2"/>
        </w:numPr>
        <w:rPr>
          <w:b/>
          <w:bCs/>
        </w:rPr>
      </w:pPr>
      <w:r w:rsidRPr="00482A5C">
        <w:rPr>
          <w:b/>
          <w:bCs/>
        </w:rPr>
        <w:t>Enables low-latency global access through edge locations and CloudFront integration.</w:t>
      </w:r>
    </w:p>
    <w:p w14:paraId="73B4EDA5" w14:textId="77777777" w:rsidR="00482A5C" w:rsidRPr="00482A5C" w:rsidRDefault="00482A5C" w:rsidP="00482A5C">
      <w:pPr>
        <w:numPr>
          <w:ilvl w:val="0"/>
          <w:numId w:val="2"/>
        </w:numPr>
        <w:rPr>
          <w:b/>
          <w:bCs/>
        </w:rPr>
      </w:pPr>
      <w:r w:rsidRPr="00482A5C">
        <w:rPr>
          <w:b/>
          <w:bCs/>
        </w:rPr>
        <w:t>Automates backups and versioning to prevent data loss in attendance/leave records.</w:t>
      </w:r>
    </w:p>
    <w:p w14:paraId="7F0DD22B" w14:textId="77777777" w:rsidR="00482A5C" w:rsidRPr="00482A5C" w:rsidRDefault="00482A5C" w:rsidP="00482A5C">
      <w:pPr>
        <w:rPr>
          <w:b/>
          <w:bCs/>
        </w:rPr>
      </w:pPr>
      <w:r w:rsidRPr="00482A5C">
        <w:rPr>
          <w:b/>
          <w:bCs/>
        </w:rPr>
        <w:t>VPC (Virtual Private Cloud)</w:t>
      </w:r>
    </w:p>
    <w:p w14:paraId="5044A5F2" w14:textId="77777777" w:rsidR="00482A5C" w:rsidRPr="00482A5C" w:rsidRDefault="00482A5C" w:rsidP="00482A5C">
      <w:pPr>
        <w:numPr>
          <w:ilvl w:val="0"/>
          <w:numId w:val="3"/>
        </w:numPr>
        <w:rPr>
          <w:b/>
          <w:bCs/>
        </w:rPr>
      </w:pPr>
      <w:r w:rsidRPr="00482A5C">
        <w:rPr>
          <w:b/>
          <w:bCs/>
        </w:rPr>
        <w:t>Creates isolated, secure network environment for all AWS resources with private subnets.</w:t>
      </w:r>
    </w:p>
    <w:p w14:paraId="749F0529" w14:textId="77777777" w:rsidR="00482A5C" w:rsidRPr="00482A5C" w:rsidRDefault="00482A5C" w:rsidP="00482A5C">
      <w:pPr>
        <w:numPr>
          <w:ilvl w:val="0"/>
          <w:numId w:val="3"/>
        </w:numPr>
        <w:rPr>
          <w:b/>
          <w:bCs/>
        </w:rPr>
      </w:pPr>
      <w:r w:rsidRPr="00482A5C">
        <w:rPr>
          <w:b/>
          <w:bCs/>
        </w:rPr>
        <w:t xml:space="preserve">Controls inbound/outbound traffic using Security Groups and Network ACLs for </w:t>
      </w:r>
      <w:proofErr w:type="spellStart"/>
      <w:r w:rsidRPr="00482A5C">
        <w:rPr>
          <w:b/>
          <w:bCs/>
        </w:rPr>
        <w:t>defense</w:t>
      </w:r>
      <w:proofErr w:type="spellEnd"/>
      <w:r w:rsidRPr="00482A5C">
        <w:rPr>
          <w:b/>
          <w:bCs/>
        </w:rPr>
        <w:t>-in-depth.</w:t>
      </w:r>
    </w:p>
    <w:p w14:paraId="1395E458" w14:textId="77777777" w:rsidR="00482A5C" w:rsidRPr="00482A5C" w:rsidRDefault="00482A5C" w:rsidP="00482A5C">
      <w:pPr>
        <w:numPr>
          <w:ilvl w:val="0"/>
          <w:numId w:val="3"/>
        </w:numPr>
        <w:rPr>
          <w:b/>
          <w:bCs/>
        </w:rPr>
      </w:pPr>
      <w:r w:rsidRPr="00482A5C">
        <w:rPr>
          <w:b/>
          <w:bCs/>
        </w:rPr>
        <w:t>Enables private connectivity between EC2 instances, databases, and S3 via VPC endpoints.</w:t>
      </w:r>
    </w:p>
    <w:p w14:paraId="7865AD8D" w14:textId="77777777" w:rsidR="00482A5C" w:rsidRPr="00482A5C" w:rsidRDefault="00482A5C" w:rsidP="00482A5C">
      <w:pPr>
        <w:numPr>
          <w:ilvl w:val="0"/>
          <w:numId w:val="3"/>
        </w:numPr>
        <w:rPr>
          <w:b/>
          <w:bCs/>
        </w:rPr>
      </w:pPr>
      <w:r w:rsidRPr="00482A5C">
        <w:rPr>
          <w:b/>
          <w:bCs/>
        </w:rPr>
        <w:lastRenderedPageBreak/>
        <w:t>Supports compliant architectures with proper segmentation for employee/admin data isolation.</w:t>
      </w:r>
    </w:p>
    <w:p w14:paraId="68754486" w14:textId="77777777" w:rsidR="00691F38" w:rsidRPr="00482A5C" w:rsidRDefault="00691F38" w:rsidP="00482A5C"/>
    <w:sectPr w:rsidR="00691F38" w:rsidRPr="00482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83BF" w14:textId="77777777" w:rsidR="00382E09" w:rsidRDefault="00382E09" w:rsidP="00825746">
      <w:pPr>
        <w:spacing w:after="0" w:line="240" w:lineRule="auto"/>
      </w:pPr>
      <w:r>
        <w:separator/>
      </w:r>
    </w:p>
  </w:endnote>
  <w:endnote w:type="continuationSeparator" w:id="0">
    <w:p w14:paraId="63B71E0D" w14:textId="77777777" w:rsidR="00382E09" w:rsidRDefault="00382E09" w:rsidP="0082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74AD5" w14:textId="77777777" w:rsidR="00382E09" w:rsidRDefault="00382E09" w:rsidP="00825746">
      <w:pPr>
        <w:spacing w:after="0" w:line="240" w:lineRule="auto"/>
      </w:pPr>
      <w:r>
        <w:separator/>
      </w:r>
    </w:p>
  </w:footnote>
  <w:footnote w:type="continuationSeparator" w:id="0">
    <w:p w14:paraId="085B5E6F" w14:textId="77777777" w:rsidR="00382E09" w:rsidRDefault="00382E09" w:rsidP="0082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247"/>
    <w:multiLevelType w:val="multilevel"/>
    <w:tmpl w:val="6F5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531E5D"/>
    <w:multiLevelType w:val="multilevel"/>
    <w:tmpl w:val="14D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126051"/>
    <w:multiLevelType w:val="multilevel"/>
    <w:tmpl w:val="A6B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4461954">
    <w:abstractNumId w:val="2"/>
  </w:num>
  <w:num w:numId="2" w16cid:durableId="1747800513">
    <w:abstractNumId w:val="1"/>
  </w:num>
  <w:num w:numId="3" w16cid:durableId="61394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C2"/>
    <w:rsid w:val="00211A04"/>
    <w:rsid w:val="0038195D"/>
    <w:rsid w:val="00382E09"/>
    <w:rsid w:val="003B5D7B"/>
    <w:rsid w:val="00482A5C"/>
    <w:rsid w:val="004F2E2F"/>
    <w:rsid w:val="005825A6"/>
    <w:rsid w:val="005E2278"/>
    <w:rsid w:val="006109C2"/>
    <w:rsid w:val="00691F38"/>
    <w:rsid w:val="00825746"/>
    <w:rsid w:val="00B71C1C"/>
    <w:rsid w:val="00BD777B"/>
    <w:rsid w:val="00E7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A622"/>
  <w15:chartTrackingRefBased/>
  <w15:docId w15:val="{06B5F18A-F4AD-4E82-81BD-47035ADB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5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746"/>
  </w:style>
  <w:style w:type="paragraph" w:styleId="Footer">
    <w:name w:val="footer"/>
    <w:basedOn w:val="Normal"/>
    <w:link w:val="FooterChar"/>
    <w:uiPriority w:val="99"/>
    <w:unhideWhenUsed/>
    <w:rsid w:val="00825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259</Words>
  <Characters>1880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KURAPATI RAJA SAI NAMMALWAR</dc:creator>
  <cp:keywords/>
  <dc:description/>
  <cp:lastModifiedBy>KURAPATI RAJA SAI NAMMALWAR</cp:lastModifiedBy>
  <cp:revision>7</cp:revision>
  <dcterms:created xsi:type="dcterms:W3CDTF">2025-12-26T04:24:00Z</dcterms:created>
  <dcterms:modified xsi:type="dcterms:W3CDTF">2025-12-31T09:33:00Z</dcterms:modified>
</cp:coreProperties>
</file>