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386C2" w14:textId="1922754F" w:rsidR="00E817AD" w:rsidRPr="00102176" w:rsidRDefault="00102176">
      <w:pPr>
        <w:pStyle w:val="Title"/>
        <w:rPr>
          <w:b/>
          <w:bCs/>
        </w:rPr>
      </w:pPr>
      <w:sdt>
        <w:sdtPr>
          <w:rPr>
            <w:b/>
            <w:bCs/>
          </w:rPr>
          <w:alias w:val="Title"/>
          <w:tag w:val=""/>
          <w:id w:val="726351117"/>
          <w:placeholder>
            <w:docPart w:val="3B04EAD7BA36E44D988899646E11BED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102176">
            <w:rPr>
              <w:b/>
              <w:bCs/>
            </w:rPr>
            <w:t>PROPOSAL REPORT WRITING PLANNER</w:t>
          </w:r>
        </w:sdtContent>
      </w:sdt>
    </w:p>
    <w:p w14:paraId="3215B178" w14:textId="7A592DD4" w:rsidR="00E817AD" w:rsidRPr="00102176" w:rsidRDefault="00102176">
      <w:pPr>
        <w:pStyle w:val="Title2"/>
        <w:rPr>
          <w:b/>
          <w:bCs/>
        </w:rPr>
      </w:pPr>
      <w:r w:rsidRPr="00102176">
        <w:rPr>
          <w:b/>
          <w:bCs/>
        </w:rPr>
        <w:t>CCBC 7 - Nam and Henry</w:t>
      </w:r>
    </w:p>
    <w:p w14:paraId="05461F24" w14:textId="6C26276C" w:rsidR="00E817AD" w:rsidRDefault="00102176">
      <w:pPr>
        <w:pStyle w:val="Title2"/>
      </w:pPr>
      <w:r>
        <w:t>Saskatchewan Polytechnic</w:t>
      </w:r>
    </w:p>
    <w:p w14:paraId="290855D7" w14:textId="510A448A" w:rsidR="00E817AD" w:rsidRDefault="004B64D0" w:rsidP="004B64D0">
      <w:pPr>
        <w:pStyle w:val="Title"/>
      </w:pPr>
      <w:r>
        <w:t xml:space="preserve">Instructor: </w:t>
      </w:r>
      <w:r w:rsidRPr="004B64D0">
        <w:rPr>
          <w:b/>
          <w:bCs/>
        </w:rPr>
        <w:t>Susan Burton</w:t>
      </w:r>
    </w:p>
    <w:p w14:paraId="7625E722" w14:textId="77777777" w:rsidR="003062F5" w:rsidRDefault="00000000" w:rsidP="003062F5">
      <w:r>
        <w:br w:type="page"/>
      </w:r>
    </w:p>
    <w:sdt>
      <w:sdtPr>
        <w:id w:val="-573587230"/>
        <w:bibliography/>
      </w:sdtPr>
      <w:sdtContent>
        <w:p w14:paraId="11E83F32" w14:textId="6A3350B2" w:rsidR="009A75FF" w:rsidRPr="009A75FF" w:rsidRDefault="009A75FF" w:rsidP="003062F5">
          <w:pPr>
            <w:ind w:firstLine="0"/>
          </w:pPr>
        </w:p>
        <w:p w14:paraId="13D7B743" w14:textId="351BE4B1" w:rsidR="009A75FF" w:rsidRPr="009A75FF" w:rsidRDefault="009A75FF" w:rsidP="009A75FF">
          <w:pPr>
            <w:pStyle w:val="Heading1"/>
            <w:numPr>
              <w:ilvl w:val="0"/>
              <w:numId w:val="18"/>
            </w:numPr>
            <w:ind w:left="567" w:hanging="567"/>
            <w:rPr>
              <w:lang w:val="en-CA" w:eastAsia="en-US"/>
            </w:rPr>
          </w:pPr>
          <w:r w:rsidRPr="009A75FF">
            <w:rPr>
              <w:lang w:val="en-CA" w:eastAsia="en-US"/>
            </w:rPr>
            <w:t>What is the topic of this report?</w:t>
          </w:r>
        </w:p>
        <w:p w14:paraId="60C7DF87" w14:textId="2EB110B8" w:rsidR="009A75FF" w:rsidRPr="009A75FF" w:rsidRDefault="009A75FF" w:rsidP="009A75FF">
          <w:pPr>
            <w:ind w:left="567" w:firstLine="0"/>
            <w:rPr>
              <w:lang w:val="en-CA" w:eastAsia="en-US"/>
            </w:rPr>
          </w:pPr>
          <w:r w:rsidRPr="009A75FF">
            <w:rPr>
              <w:lang w:val="en-CA" w:eastAsia="en-US"/>
            </w:rPr>
            <w:t>Optimizing Capital Expenditure through Cloud Migration</w:t>
          </w:r>
        </w:p>
        <w:p w14:paraId="00BD8144" w14:textId="25ADB5A5" w:rsidR="009A75FF" w:rsidRPr="009A75FF" w:rsidRDefault="009A75FF" w:rsidP="009A75FF">
          <w:pPr>
            <w:pStyle w:val="Heading1"/>
            <w:ind w:left="567" w:hanging="567"/>
            <w:rPr>
              <w:lang w:val="en-CA" w:eastAsia="en-US"/>
            </w:rPr>
          </w:pPr>
          <w:r w:rsidRPr="009A75FF">
            <w:rPr>
              <w:lang w:val="en-CA" w:eastAsia="en-US"/>
            </w:rPr>
            <w:t>What is going to be done with this report? Why is it needed? Who asked for it?</w:t>
          </w:r>
        </w:p>
        <w:p w14:paraId="0596A964" w14:textId="77777777" w:rsidR="00770F0A" w:rsidRDefault="009A75FF" w:rsidP="009A75FF">
          <w:pPr>
            <w:spacing w:before="100" w:beforeAutospacing="1" w:after="100" w:afterAutospacing="1" w:line="240" w:lineRule="auto"/>
            <w:ind w:left="567" w:firstLine="0"/>
            <w:rPr>
              <w:rFonts w:ascii="Times New Roman" w:eastAsia="Times New Roman" w:hAnsi="Times New Roman" w:cs="Times New Roman"/>
              <w:kern w:val="0"/>
              <w:lang w:val="en-CA" w:eastAsia="en-US"/>
            </w:rPr>
          </w:pPr>
          <w:r w:rsidRPr="009A75FF">
            <w:rPr>
              <w:rFonts w:ascii="Times New Roman" w:eastAsia="Times New Roman" w:hAnsi="Times New Roman" w:cs="Times New Roman"/>
              <w:kern w:val="0"/>
              <w:lang w:val="en-CA" w:eastAsia="en-US"/>
            </w:rPr>
            <w:t xml:space="preserve">This report aims to propose and justify the migration from on-premise IT infrastructure to cloud-based solutions to reduce capital expenditure and enhance operational efficiency. </w:t>
          </w:r>
        </w:p>
        <w:p w14:paraId="0114C6BA" w14:textId="56C6040F" w:rsidR="009A75FF" w:rsidRPr="009A75FF" w:rsidRDefault="009A75FF" w:rsidP="009A75FF">
          <w:pPr>
            <w:spacing w:before="100" w:beforeAutospacing="1" w:after="100" w:afterAutospacing="1" w:line="240" w:lineRule="auto"/>
            <w:ind w:left="567" w:firstLine="0"/>
            <w:rPr>
              <w:rFonts w:ascii="Times New Roman" w:eastAsia="Times New Roman" w:hAnsi="Times New Roman" w:cs="Times New Roman"/>
              <w:kern w:val="0"/>
              <w:lang w:val="en-CA" w:eastAsia="en-US"/>
            </w:rPr>
          </w:pPr>
          <w:r w:rsidRPr="009A75FF">
            <w:rPr>
              <w:rFonts w:ascii="Times New Roman" w:eastAsia="Times New Roman" w:hAnsi="Times New Roman" w:cs="Times New Roman"/>
              <w:kern w:val="0"/>
              <w:lang w:val="en-CA" w:eastAsia="en-US"/>
            </w:rPr>
            <w:t>It is needed in response to the directive from our Board of Directors and Senior Management to find cost-effective alternatives for our IT infrastructure. The report was requested by our Chief Technology Officer (CTO) to explore viable solutions.</w:t>
          </w:r>
        </w:p>
        <w:p w14:paraId="151889D1" w14:textId="48314DA3" w:rsidR="009A75FF" w:rsidRPr="009A75FF" w:rsidRDefault="009A75FF" w:rsidP="009A75FF">
          <w:pPr>
            <w:pStyle w:val="Heading1"/>
            <w:ind w:left="567" w:hanging="567"/>
            <w:rPr>
              <w:lang w:val="en-CA" w:eastAsia="en-US"/>
            </w:rPr>
          </w:pPr>
          <w:r w:rsidRPr="009A75FF">
            <w:rPr>
              <w:lang w:val="en-CA" w:eastAsia="en-US"/>
            </w:rPr>
            <w:t>Who are your readers? What are their interests in this subject? What background information is already known to your readers and what will you have to fill in so your report may be understood and acted on?</w:t>
          </w:r>
        </w:p>
        <w:p w14:paraId="51474A15" w14:textId="77777777" w:rsidR="00770F0A" w:rsidRDefault="009A75FF" w:rsidP="009A75FF">
          <w:pPr>
            <w:spacing w:before="100" w:beforeAutospacing="1" w:after="100" w:afterAutospacing="1" w:line="240" w:lineRule="auto"/>
            <w:ind w:left="567" w:firstLine="0"/>
            <w:rPr>
              <w:rFonts w:ascii="Times New Roman" w:eastAsia="Times New Roman" w:hAnsi="Times New Roman" w:cs="Times New Roman"/>
              <w:kern w:val="0"/>
              <w:lang w:val="en-CA" w:eastAsia="en-US"/>
            </w:rPr>
          </w:pPr>
          <w:r w:rsidRPr="009A75FF">
            <w:rPr>
              <w:rFonts w:ascii="Times New Roman" w:eastAsia="Times New Roman" w:hAnsi="Times New Roman" w:cs="Times New Roman"/>
              <w:kern w:val="0"/>
              <w:lang w:val="en-CA" w:eastAsia="en-US"/>
            </w:rPr>
            <w:t xml:space="preserve">The primary audience consists of our Senior Management team and the CTO. They have a general understanding of cloud computing and its potential benefits. Their interests lie in reducing IT infrastructure costs, improving operational efficiency, and maintaining data security. </w:t>
          </w:r>
        </w:p>
        <w:p w14:paraId="696BD766" w14:textId="44B43AF9" w:rsidR="009A75FF" w:rsidRPr="009A75FF" w:rsidRDefault="009A75FF" w:rsidP="009A75FF">
          <w:pPr>
            <w:spacing w:before="100" w:beforeAutospacing="1" w:after="100" w:afterAutospacing="1" w:line="240" w:lineRule="auto"/>
            <w:ind w:left="567" w:firstLine="0"/>
            <w:rPr>
              <w:rFonts w:ascii="Times New Roman" w:eastAsia="Times New Roman" w:hAnsi="Times New Roman" w:cs="Times New Roman"/>
              <w:kern w:val="0"/>
              <w:lang w:val="en-CA" w:eastAsia="en-US"/>
            </w:rPr>
          </w:pPr>
          <w:r w:rsidRPr="009A75FF">
            <w:rPr>
              <w:rFonts w:ascii="Times New Roman" w:eastAsia="Times New Roman" w:hAnsi="Times New Roman" w:cs="Times New Roman"/>
              <w:kern w:val="0"/>
              <w:lang w:val="en-CA" w:eastAsia="en-US"/>
            </w:rPr>
            <w:t>The report will need to provide detailed insights into cost savings, scalability, and potential challenges associated with cloud migration to ensure it is comprehensible and actionable.</w:t>
          </w:r>
        </w:p>
        <w:p w14:paraId="693345A6" w14:textId="0DC6EC95" w:rsidR="009A75FF" w:rsidRPr="009A75FF" w:rsidRDefault="009A75FF" w:rsidP="009A75FF">
          <w:pPr>
            <w:pStyle w:val="Heading1"/>
            <w:ind w:left="567" w:hanging="567"/>
            <w:rPr>
              <w:lang w:val="en-CA" w:eastAsia="en-US"/>
            </w:rPr>
          </w:pPr>
          <w:r w:rsidRPr="009A75FF">
            <w:rPr>
              <w:lang w:val="en-CA" w:eastAsia="en-US"/>
            </w:rPr>
            <w:t>What is your main message? What will your Summary Statement be?</w:t>
          </w:r>
        </w:p>
        <w:p w14:paraId="352A6E65" w14:textId="77777777" w:rsidR="00770F0A" w:rsidRDefault="009A75FF" w:rsidP="009A75FF">
          <w:pPr>
            <w:spacing w:before="100" w:beforeAutospacing="1" w:after="100" w:afterAutospacing="1" w:line="240" w:lineRule="auto"/>
            <w:ind w:left="567" w:firstLine="0"/>
            <w:rPr>
              <w:rFonts w:ascii="Times New Roman" w:eastAsia="Times New Roman" w:hAnsi="Times New Roman" w:cs="Times New Roman"/>
              <w:kern w:val="0"/>
              <w:lang w:val="en-CA" w:eastAsia="en-US"/>
            </w:rPr>
          </w:pPr>
          <w:r w:rsidRPr="009A75FF">
            <w:rPr>
              <w:rFonts w:ascii="Times New Roman" w:eastAsia="Times New Roman" w:hAnsi="Times New Roman" w:cs="Times New Roman"/>
              <w:kern w:val="0"/>
              <w:lang w:val="en-CA" w:eastAsia="en-US"/>
            </w:rPr>
            <w:t xml:space="preserve">This report strongly advocates for transitioning from traditional on-premise IT infrastructure to cloud-based solutions as a strategic approach to significantly reduce capital expenditure while enhancing operational efficiency. </w:t>
          </w:r>
        </w:p>
        <w:p w14:paraId="1E725D4D" w14:textId="79971C6D" w:rsidR="009A75FF" w:rsidRDefault="009A75FF" w:rsidP="009A75FF">
          <w:pPr>
            <w:spacing w:before="100" w:beforeAutospacing="1" w:after="100" w:afterAutospacing="1" w:line="240" w:lineRule="auto"/>
            <w:ind w:left="567" w:firstLine="0"/>
            <w:rPr>
              <w:rFonts w:ascii="Times New Roman" w:eastAsia="Times New Roman" w:hAnsi="Times New Roman" w:cs="Times New Roman"/>
              <w:kern w:val="0"/>
              <w:lang w:val="en-CA" w:eastAsia="en-US"/>
            </w:rPr>
          </w:pPr>
          <w:r w:rsidRPr="009A75FF">
            <w:rPr>
              <w:rFonts w:ascii="Times New Roman" w:eastAsia="Times New Roman" w:hAnsi="Times New Roman" w:cs="Times New Roman"/>
              <w:kern w:val="0"/>
              <w:lang w:val="en-CA" w:eastAsia="en-US"/>
            </w:rPr>
            <w:t>Embracing cloud migration aligns with our organization's need to navigate budget constraints and meet evolving technology demands effectively.</w:t>
          </w:r>
        </w:p>
        <w:p w14:paraId="0016764C" w14:textId="71173021" w:rsidR="009A75FF" w:rsidRPr="009A75FF" w:rsidRDefault="009A75FF" w:rsidP="009A75FF">
          <w:pPr>
            <w:pStyle w:val="Heading1"/>
            <w:ind w:left="567" w:hanging="567"/>
            <w:rPr>
              <w:rFonts w:ascii="Times New Roman" w:eastAsia="Times New Roman" w:hAnsi="Times New Roman" w:cs="Times New Roman"/>
              <w:kern w:val="0"/>
              <w:lang w:val="en-CA" w:eastAsia="en-US"/>
            </w:rPr>
          </w:pPr>
          <w:r w:rsidRPr="009A75FF">
            <w:rPr>
              <w:lang w:val="en-CA" w:eastAsia="en-US"/>
            </w:rPr>
            <w:t>Briefly outline your introduction. Remember to provide the appropriate background information and include a thesis statement.</w:t>
          </w:r>
        </w:p>
        <w:p w14:paraId="1F298FD0" w14:textId="77777777" w:rsidR="004631FC" w:rsidRDefault="009A75FF" w:rsidP="009A75FF">
          <w:pPr>
            <w:spacing w:before="100" w:beforeAutospacing="1" w:after="100" w:afterAutospacing="1" w:line="240" w:lineRule="auto"/>
            <w:ind w:left="567" w:firstLine="0"/>
            <w:rPr>
              <w:rFonts w:ascii="Times New Roman" w:eastAsia="Times New Roman" w:hAnsi="Times New Roman" w:cs="Times New Roman"/>
              <w:kern w:val="0"/>
              <w:lang w:val="en-CA" w:eastAsia="en-US"/>
            </w:rPr>
          </w:pPr>
          <w:r w:rsidRPr="009A75FF">
            <w:rPr>
              <w:rFonts w:ascii="Times New Roman" w:eastAsia="Times New Roman" w:hAnsi="Times New Roman" w:cs="Times New Roman"/>
              <w:kern w:val="0"/>
              <w:lang w:val="en-CA" w:eastAsia="en-US"/>
            </w:rPr>
            <w:t xml:space="preserve">In today's rapidly evolving digital landscape, organizations face increasing pressure to adapt to changing technology demands, enhance operational efficiency, and, at the same time, reduce capital expenditure. Cloud computing has emerged as a transformative solution to address these challenges, offering the potential for cost optimization, scalability, and improved agility. </w:t>
          </w:r>
        </w:p>
        <w:p w14:paraId="2F0EBB23" w14:textId="77777777" w:rsidR="009715A9" w:rsidRDefault="009A75FF" w:rsidP="009A75FF">
          <w:pPr>
            <w:spacing w:before="100" w:beforeAutospacing="1" w:after="100" w:afterAutospacing="1" w:line="240" w:lineRule="auto"/>
            <w:ind w:left="567" w:firstLine="0"/>
            <w:rPr>
              <w:rFonts w:ascii="Times New Roman" w:eastAsia="Times New Roman" w:hAnsi="Times New Roman" w:cs="Times New Roman"/>
              <w:kern w:val="0"/>
              <w:lang w:val="en-CA" w:eastAsia="en-US"/>
            </w:rPr>
          </w:pPr>
          <w:r w:rsidRPr="009A75FF">
            <w:rPr>
              <w:rFonts w:ascii="Times New Roman" w:eastAsia="Times New Roman" w:hAnsi="Times New Roman" w:cs="Times New Roman"/>
              <w:kern w:val="0"/>
              <w:lang w:val="en-CA" w:eastAsia="en-US"/>
            </w:rPr>
            <w:lastRenderedPageBreak/>
            <w:t xml:space="preserve">This report explores the </w:t>
          </w:r>
          <w:r w:rsidR="004631FC">
            <w:rPr>
              <w:rFonts w:ascii="Times New Roman" w:eastAsia="Times New Roman" w:hAnsi="Times New Roman" w:cs="Times New Roman"/>
              <w:kern w:val="0"/>
              <w:lang w:val="en-CA" w:eastAsia="en-US"/>
            </w:rPr>
            <w:t>advantages</w:t>
          </w:r>
          <w:r w:rsidRPr="009A75FF">
            <w:rPr>
              <w:rFonts w:ascii="Times New Roman" w:eastAsia="Times New Roman" w:hAnsi="Times New Roman" w:cs="Times New Roman"/>
              <w:kern w:val="0"/>
              <w:lang w:val="en-CA" w:eastAsia="en-US"/>
            </w:rPr>
            <w:t xml:space="preserve"> from traditional on-premise IT infrastructure to cloud-based solutions as a </w:t>
          </w:r>
          <w:r w:rsidR="009715A9">
            <w:rPr>
              <w:rFonts w:ascii="Times New Roman" w:eastAsia="Times New Roman" w:hAnsi="Times New Roman" w:cs="Times New Roman"/>
              <w:kern w:val="0"/>
              <w:lang w:val="en-CA" w:eastAsia="en-US"/>
            </w:rPr>
            <w:t>vital</w:t>
          </w:r>
          <w:r w:rsidRPr="009A75FF">
            <w:rPr>
              <w:rFonts w:ascii="Times New Roman" w:eastAsia="Times New Roman" w:hAnsi="Times New Roman" w:cs="Times New Roman"/>
              <w:kern w:val="0"/>
              <w:lang w:val="en-CA" w:eastAsia="en-US"/>
            </w:rPr>
            <w:t xml:space="preserve"> move for our organization. By presenting a detailed analysis of the benefits, challenges, and potential impact of this transition, we aim to establish a compelling case for this paradigm shift. </w:t>
          </w:r>
        </w:p>
        <w:p w14:paraId="78C4FB14" w14:textId="66F321BE" w:rsidR="009A75FF" w:rsidRPr="009A75FF" w:rsidRDefault="009715A9" w:rsidP="009A75FF">
          <w:pPr>
            <w:spacing w:before="100" w:beforeAutospacing="1" w:after="100" w:afterAutospacing="1" w:line="240" w:lineRule="auto"/>
            <w:ind w:left="567" w:firstLine="0"/>
            <w:rPr>
              <w:rFonts w:ascii="Times New Roman" w:eastAsia="Times New Roman" w:hAnsi="Times New Roman" w:cs="Times New Roman"/>
              <w:kern w:val="0"/>
              <w:lang w:val="en-CA" w:eastAsia="en-US"/>
            </w:rPr>
          </w:pPr>
          <w:r>
            <w:rPr>
              <w:rFonts w:ascii="Times New Roman" w:eastAsia="Times New Roman" w:hAnsi="Times New Roman" w:cs="Times New Roman"/>
              <w:kern w:val="0"/>
              <w:lang w:val="en-CA" w:eastAsia="en-US"/>
            </w:rPr>
            <w:t>E</w:t>
          </w:r>
          <w:r w:rsidR="009A75FF" w:rsidRPr="009A75FF">
            <w:rPr>
              <w:rFonts w:ascii="Times New Roman" w:eastAsia="Times New Roman" w:hAnsi="Times New Roman" w:cs="Times New Roman"/>
              <w:kern w:val="0"/>
              <w:lang w:val="en-CA" w:eastAsia="en-US"/>
            </w:rPr>
            <w:t>mbracing cloud migration is the key to aligning with evolving technology trends and minimizing capital expenditure while positioning our organization for a more agile and cost-effective future.</w:t>
          </w:r>
        </w:p>
        <w:p w14:paraId="37E11452" w14:textId="5A1BCABC" w:rsidR="009A75FF" w:rsidRPr="009A75FF" w:rsidRDefault="009A75FF" w:rsidP="009A75FF">
          <w:pPr>
            <w:pStyle w:val="Heading1"/>
            <w:ind w:left="567" w:hanging="567"/>
            <w:rPr>
              <w:lang w:val="en-CA" w:eastAsia="en-US"/>
            </w:rPr>
          </w:pPr>
          <w:r w:rsidRPr="009A75FF">
            <w:rPr>
              <w:lang w:val="en-CA" w:eastAsia="en-US"/>
            </w:rPr>
            <w:t>Outline your discussion. Provide any relevant main points and details.</w:t>
          </w:r>
        </w:p>
        <w:p w14:paraId="50D55E30" w14:textId="79EF2D13" w:rsidR="009A75FF" w:rsidRPr="009A75FF" w:rsidRDefault="009A75FF" w:rsidP="00580006">
          <w:pPr>
            <w:spacing w:before="100" w:beforeAutospacing="1" w:after="100" w:afterAutospacing="1" w:line="240" w:lineRule="auto"/>
            <w:ind w:firstLine="360"/>
            <w:rPr>
              <w:rFonts w:ascii="Times New Roman" w:eastAsia="Times New Roman" w:hAnsi="Times New Roman" w:cs="Times New Roman"/>
              <w:b/>
              <w:bCs/>
              <w:kern w:val="0"/>
              <w:lang w:val="en-CA" w:eastAsia="en-US"/>
            </w:rPr>
          </w:pPr>
          <w:r w:rsidRPr="009A75FF">
            <w:rPr>
              <w:rFonts w:ascii="Times New Roman" w:eastAsia="Times New Roman" w:hAnsi="Times New Roman" w:cs="Times New Roman"/>
              <w:b/>
              <w:bCs/>
              <w:kern w:val="0"/>
              <w:lang w:val="en-CA" w:eastAsia="en-US"/>
            </w:rPr>
            <w:t>Benefits of Cloud Migration:</w:t>
          </w:r>
        </w:p>
        <w:p w14:paraId="248B2D75" w14:textId="77777777" w:rsidR="009A75FF" w:rsidRPr="009A75FF" w:rsidRDefault="009A75FF" w:rsidP="009A75FF">
          <w:pPr>
            <w:pStyle w:val="ListParagraph"/>
            <w:numPr>
              <w:ilvl w:val="0"/>
              <w:numId w:val="19"/>
            </w:numPr>
            <w:spacing w:before="100" w:beforeAutospacing="1" w:after="100" w:afterAutospacing="1" w:line="240" w:lineRule="auto"/>
            <w:rPr>
              <w:rFonts w:ascii="Times New Roman" w:eastAsia="Times New Roman" w:hAnsi="Times New Roman" w:cs="Times New Roman"/>
              <w:kern w:val="0"/>
              <w:lang w:val="en-CA" w:eastAsia="en-US"/>
            </w:rPr>
          </w:pPr>
          <w:r w:rsidRPr="00C02F6D">
            <w:rPr>
              <w:rFonts w:ascii="Times New Roman" w:eastAsia="Times New Roman" w:hAnsi="Times New Roman" w:cs="Times New Roman"/>
              <w:b/>
              <w:bCs/>
              <w:kern w:val="0"/>
              <w:lang w:val="en-CA" w:eastAsia="en-US"/>
            </w:rPr>
            <w:t>Cost Reduction:</w:t>
          </w:r>
          <w:r w:rsidRPr="009A75FF">
            <w:rPr>
              <w:rFonts w:ascii="Times New Roman" w:eastAsia="Times New Roman" w:hAnsi="Times New Roman" w:cs="Times New Roman"/>
              <w:kern w:val="0"/>
              <w:lang w:val="en-CA" w:eastAsia="en-US"/>
            </w:rPr>
            <w:t xml:space="preserve"> Migrating to the cloud eliminates the need for significant capital expenditure on IT infrastructure, reducing hardware and maintenance costs.</w:t>
          </w:r>
        </w:p>
        <w:p w14:paraId="0A5BA910" w14:textId="77777777" w:rsidR="009A75FF" w:rsidRPr="009A75FF" w:rsidRDefault="009A75FF" w:rsidP="009A75FF">
          <w:pPr>
            <w:pStyle w:val="ListParagraph"/>
            <w:numPr>
              <w:ilvl w:val="0"/>
              <w:numId w:val="19"/>
            </w:numPr>
            <w:spacing w:before="100" w:beforeAutospacing="1" w:after="100" w:afterAutospacing="1" w:line="240" w:lineRule="auto"/>
            <w:rPr>
              <w:rFonts w:ascii="Times New Roman" w:eastAsia="Times New Roman" w:hAnsi="Times New Roman" w:cs="Times New Roman"/>
              <w:kern w:val="0"/>
              <w:lang w:val="en-CA" w:eastAsia="en-US"/>
            </w:rPr>
          </w:pPr>
          <w:r w:rsidRPr="00C02F6D">
            <w:rPr>
              <w:rFonts w:ascii="Times New Roman" w:eastAsia="Times New Roman" w:hAnsi="Times New Roman" w:cs="Times New Roman"/>
              <w:b/>
              <w:bCs/>
              <w:kern w:val="0"/>
              <w:lang w:val="en-CA" w:eastAsia="en-US"/>
            </w:rPr>
            <w:t>Scalability:</w:t>
          </w:r>
          <w:r w:rsidRPr="009A75FF">
            <w:rPr>
              <w:rFonts w:ascii="Times New Roman" w:eastAsia="Times New Roman" w:hAnsi="Times New Roman" w:cs="Times New Roman"/>
              <w:kern w:val="0"/>
              <w:lang w:val="en-CA" w:eastAsia="en-US"/>
            </w:rPr>
            <w:t xml:space="preserve"> Cloud solutions offer on-demand scalability, allowing the organization to adapt to changing workloads efficiently.</w:t>
          </w:r>
        </w:p>
        <w:p w14:paraId="192032EC" w14:textId="77777777" w:rsidR="009A75FF" w:rsidRPr="009A75FF" w:rsidRDefault="009A75FF" w:rsidP="009A75FF">
          <w:pPr>
            <w:pStyle w:val="ListParagraph"/>
            <w:numPr>
              <w:ilvl w:val="0"/>
              <w:numId w:val="19"/>
            </w:numPr>
            <w:spacing w:before="100" w:beforeAutospacing="1" w:after="100" w:afterAutospacing="1" w:line="240" w:lineRule="auto"/>
            <w:rPr>
              <w:rFonts w:ascii="Times New Roman" w:eastAsia="Times New Roman" w:hAnsi="Times New Roman" w:cs="Times New Roman"/>
              <w:kern w:val="0"/>
              <w:lang w:val="en-CA" w:eastAsia="en-US"/>
            </w:rPr>
          </w:pPr>
          <w:r w:rsidRPr="00C02F6D">
            <w:rPr>
              <w:rFonts w:ascii="Times New Roman" w:eastAsia="Times New Roman" w:hAnsi="Times New Roman" w:cs="Times New Roman"/>
              <w:b/>
              <w:bCs/>
              <w:kern w:val="0"/>
              <w:lang w:val="en-CA" w:eastAsia="en-US"/>
            </w:rPr>
            <w:t>Accessibility and Collaboration:</w:t>
          </w:r>
          <w:r w:rsidRPr="009A75FF">
            <w:rPr>
              <w:rFonts w:ascii="Times New Roman" w:eastAsia="Times New Roman" w:hAnsi="Times New Roman" w:cs="Times New Roman"/>
              <w:kern w:val="0"/>
              <w:lang w:val="en-CA" w:eastAsia="en-US"/>
            </w:rPr>
            <w:t xml:space="preserve"> Cloud-based resources are accessible from anywhere, promoting collaboration and remote work.</w:t>
          </w:r>
        </w:p>
        <w:p w14:paraId="034E4362" w14:textId="46FF3427" w:rsidR="009A75FF" w:rsidRPr="009A75FF" w:rsidRDefault="009A75FF" w:rsidP="009A75FF">
          <w:pPr>
            <w:spacing w:before="100" w:beforeAutospacing="1" w:after="100" w:afterAutospacing="1" w:line="240" w:lineRule="auto"/>
            <w:ind w:left="567" w:hanging="207"/>
            <w:rPr>
              <w:rFonts w:ascii="Times New Roman" w:eastAsia="Times New Roman" w:hAnsi="Times New Roman" w:cs="Times New Roman"/>
              <w:kern w:val="0"/>
              <w:lang w:val="en-CA" w:eastAsia="en-US"/>
            </w:rPr>
          </w:pPr>
          <w:r w:rsidRPr="009A75FF">
            <w:rPr>
              <w:rFonts w:ascii="Times New Roman" w:eastAsia="Times New Roman" w:hAnsi="Times New Roman" w:cs="Times New Roman"/>
              <w:b/>
              <w:bCs/>
              <w:kern w:val="0"/>
              <w:lang w:val="en-CA" w:eastAsia="en-US"/>
            </w:rPr>
            <w:t>Challenges and Concerns:</w:t>
          </w:r>
        </w:p>
        <w:p w14:paraId="6C7BAA31" w14:textId="0A2FC6B0" w:rsidR="009A75FF" w:rsidRPr="009A75FF" w:rsidRDefault="009A75FF" w:rsidP="009A75FF">
          <w:pPr>
            <w:pStyle w:val="ListParagraph"/>
            <w:numPr>
              <w:ilvl w:val="0"/>
              <w:numId w:val="20"/>
            </w:numPr>
            <w:spacing w:before="100" w:beforeAutospacing="1" w:after="100" w:afterAutospacing="1" w:line="240" w:lineRule="auto"/>
            <w:rPr>
              <w:rFonts w:ascii="Times New Roman" w:eastAsia="Times New Roman" w:hAnsi="Times New Roman" w:cs="Times New Roman"/>
              <w:kern w:val="0"/>
              <w:lang w:val="en-CA" w:eastAsia="en-US"/>
            </w:rPr>
          </w:pPr>
          <w:r w:rsidRPr="00C02F6D">
            <w:rPr>
              <w:rFonts w:ascii="Times New Roman" w:eastAsia="Times New Roman" w:hAnsi="Times New Roman" w:cs="Times New Roman"/>
              <w:b/>
              <w:bCs/>
              <w:kern w:val="0"/>
              <w:lang w:val="en-CA" w:eastAsia="en-US"/>
            </w:rPr>
            <w:t>Data Security and Compliance:</w:t>
          </w:r>
          <w:r w:rsidRPr="009A75FF">
            <w:rPr>
              <w:rFonts w:ascii="Times New Roman" w:eastAsia="Times New Roman" w:hAnsi="Times New Roman" w:cs="Times New Roman"/>
              <w:kern w:val="0"/>
              <w:lang w:val="en-CA" w:eastAsia="en-US"/>
            </w:rPr>
            <w:t xml:space="preserve"> </w:t>
          </w:r>
          <w:r w:rsidR="00C02F6D">
            <w:rPr>
              <w:rFonts w:ascii="Times New Roman" w:eastAsia="Times New Roman" w:hAnsi="Times New Roman" w:cs="Times New Roman"/>
              <w:kern w:val="0"/>
              <w:lang w:val="en-CA" w:eastAsia="en-US"/>
            </w:rPr>
            <w:t>M</w:t>
          </w:r>
          <w:r w:rsidRPr="009A75FF">
            <w:rPr>
              <w:rFonts w:ascii="Times New Roman" w:eastAsia="Times New Roman" w:hAnsi="Times New Roman" w:cs="Times New Roman"/>
              <w:kern w:val="0"/>
              <w:lang w:val="en-CA" w:eastAsia="en-US"/>
            </w:rPr>
            <w:t>ust address data security and compliance concerns when moving sensitive information to the cloud.</w:t>
          </w:r>
        </w:p>
        <w:p w14:paraId="5F3CFE5B" w14:textId="77777777" w:rsidR="009A75FF" w:rsidRPr="009A75FF" w:rsidRDefault="009A75FF" w:rsidP="009A75FF">
          <w:pPr>
            <w:pStyle w:val="ListParagraph"/>
            <w:numPr>
              <w:ilvl w:val="0"/>
              <w:numId w:val="20"/>
            </w:numPr>
            <w:spacing w:before="100" w:beforeAutospacing="1" w:after="100" w:afterAutospacing="1" w:line="240" w:lineRule="auto"/>
            <w:rPr>
              <w:rFonts w:ascii="Times New Roman" w:eastAsia="Times New Roman" w:hAnsi="Times New Roman" w:cs="Times New Roman"/>
              <w:kern w:val="0"/>
              <w:lang w:val="en-CA" w:eastAsia="en-US"/>
            </w:rPr>
          </w:pPr>
          <w:r w:rsidRPr="00C02F6D">
            <w:rPr>
              <w:rFonts w:ascii="Times New Roman" w:eastAsia="Times New Roman" w:hAnsi="Times New Roman" w:cs="Times New Roman"/>
              <w:b/>
              <w:bCs/>
              <w:kern w:val="0"/>
              <w:lang w:val="en-CA" w:eastAsia="en-US"/>
            </w:rPr>
            <w:t>Integration Complexities:</w:t>
          </w:r>
          <w:r w:rsidRPr="009A75FF">
            <w:rPr>
              <w:rFonts w:ascii="Times New Roman" w:eastAsia="Times New Roman" w:hAnsi="Times New Roman" w:cs="Times New Roman"/>
              <w:kern w:val="0"/>
              <w:lang w:val="en-CA" w:eastAsia="en-US"/>
            </w:rPr>
            <w:t xml:space="preserve"> Integrating existing systems with cloud services can be complex and require careful planning.</w:t>
          </w:r>
        </w:p>
        <w:p w14:paraId="34B66B2C" w14:textId="354211C6" w:rsidR="009A75FF" w:rsidRPr="009A75FF" w:rsidRDefault="009A75FF" w:rsidP="009A75FF">
          <w:pPr>
            <w:pStyle w:val="Heading1"/>
            <w:ind w:left="567" w:hanging="567"/>
            <w:rPr>
              <w:lang w:val="en-CA" w:eastAsia="en-US"/>
            </w:rPr>
          </w:pPr>
          <w:r w:rsidRPr="009A75FF">
            <w:rPr>
              <w:lang w:val="en-CA" w:eastAsia="en-US"/>
            </w:rPr>
            <w:t>Outline your conclusion and recommendation(s).</w:t>
          </w:r>
        </w:p>
        <w:p w14:paraId="553A511F" w14:textId="77777777" w:rsidR="009A75FF" w:rsidRPr="009A75FF" w:rsidRDefault="009A75FF" w:rsidP="009A75FF">
          <w:pPr>
            <w:spacing w:before="100" w:beforeAutospacing="1" w:after="100" w:afterAutospacing="1" w:line="240" w:lineRule="auto"/>
            <w:ind w:left="567" w:firstLine="0"/>
            <w:rPr>
              <w:rFonts w:ascii="Times New Roman" w:eastAsia="Times New Roman" w:hAnsi="Times New Roman" w:cs="Times New Roman"/>
              <w:kern w:val="0"/>
              <w:lang w:val="en-CA" w:eastAsia="en-US"/>
            </w:rPr>
          </w:pPr>
          <w:r w:rsidRPr="009A75FF">
            <w:rPr>
              <w:rFonts w:ascii="Times New Roman" w:eastAsia="Times New Roman" w:hAnsi="Times New Roman" w:cs="Times New Roman"/>
              <w:kern w:val="0"/>
              <w:lang w:val="en-CA" w:eastAsia="en-US"/>
            </w:rPr>
            <w:t>In conclusion, the transition from on-premise IT infrastructure to cloud solutions presents a strategic opportunity to optimize capital expenditure while improving operational efficiency and agility. To ensure a successful migration, we recommend the following:</w:t>
          </w:r>
        </w:p>
        <w:p w14:paraId="3946FFCF" w14:textId="77777777" w:rsidR="009A75FF" w:rsidRPr="009A75FF" w:rsidRDefault="009A75FF" w:rsidP="009A75FF">
          <w:pPr>
            <w:numPr>
              <w:ilvl w:val="0"/>
              <w:numId w:val="21"/>
            </w:numPr>
            <w:spacing w:before="100" w:beforeAutospacing="1" w:after="100" w:afterAutospacing="1" w:line="240" w:lineRule="auto"/>
            <w:rPr>
              <w:rFonts w:ascii="Times New Roman" w:eastAsia="Times New Roman" w:hAnsi="Times New Roman" w:cs="Times New Roman"/>
              <w:kern w:val="0"/>
              <w:lang w:val="en-CA" w:eastAsia="en-US"/>
            </w:rPr>
          </w:pPr>
          <w:r w:rsidRPr="009A75FF">
            <w:rPr>
              <w:rFonts w:ascii="Times New Roman" w:eastAsia="Times New Roman" w:hAnsi="Times New Roman" w:cs="Times New Roman"/>
              <w:b/>
              <w:bCs/>
              <w:kern w:val="0"/>
              <w:lang w:val="en-CA" w:eastAsia="en-US"/>
            </w:rPr>
            <w:t>Comprehensive Assessment:</w:t>
          </w:r>
          <w:r w:rsidRPr="009A75FF">
            <w:rPr>
              <w:rFonts w:ascii="Times New Roman" w:eastAsia="Times New Roman" w:hAnsi="Times New Roman" w:cs="Times New Roman"/>
              <w:kern w:val="0"/>
              <w:lang w:val="en-CA" w:eastAsia="en-US"/>
            </w:rPr>
            <w:t xml:space="preserve"> Begin with a thorough assessment of existing IT infrastructure and workloads to determine the best migration strategy.</w:t>
          </w:r>
        </w:p>
        <w:p w14:paraId="73D0711A" w14:textId="77777777" w:rsidR="009A75FF" w:rsidRPr="009A75FF" w:rsidRDefault="009A75FF" w:rsidP="009A75FF">
          <w:pPr>
            <w:numPr>
              <w:ilvl w:val="0"/>
              <w:numId w:val="21"/>
            </w:numPr>
            <w:spacing w:before="100" w:beforeAutospacing="1" w:after="100" w:afterAutospacing="1" w:line="240" w:lineRule="auto"/>
            <w:rPr>
              <w:rFonts w:ascii="Times New Roman" w:eastAsia="Times New Roman" w:hAnsi="Times New Roman" w:cs="Times New Roman"/>
              <w:kern w:val="0"/>
              <w:lang w:val="en-CA" w:eastAsia="en-US"/>
            </w:rPr>
          </w:pPr>
          <w:r w:rsidRPr="009A75FF">
            <w:rPr>
              <w:rFonts w:ascii="Times New Roman" w:eastAsia="Times New Roman" w:hAnsi="Times New Roman" w:cs="Times New Roman"/>
              <w:b/>
              <w:bCs/>
              <w:kern w:val="0"/>
              <w:lang w:val="en-CA" w:eastAsia="en-US"/>
            </w:rPr>
            <w:t>Data Security:</w:t>
          </w:r>
          <w:r w:rsidRPr="009A75FF">
            <w:rPr>
              <w:rFonts w:ascii="Times New Roman" w:eastAsia="Times New Roman" w:hAnsi="Times New Roman" w:cs="Times New Roman"/>
              <w:kern w:val="0"/>
              <w:lang w:val="en-CA" w:eastAsia="en-US"/>
            </w:rPr>
            <w:t xml:space="preserve"> Prioritize data security and compliance during the migration, working closely with cloud service providers to implement robust security measures.</w:t>
          </w:r>
        </w:p>
        <w:p w14:paraId="1E8FE889" w14:textId="77777777" w:rsidR="009A75FF" w:rsidRPr="009A75FF" w:rsidRDefault="009A75FF" w:rsidP="009A75FF">
          <w:pPr>
            <w:numPr>
              <w:ilvl w:val="0"/>
              <w:numId w:val="21"/>
            </w:numPr>
            <w:spacing w:before="100" w:beforeAutospacing="1" w:after="100" w:afterAutospacing="1" w:line="240" w:lineRule="auto"/>
            <w:rPr>
              <w:rFonts w:ascii="Times New Roman" w:eastAsia="Times New Roman" w:hAnsi="Times New Roman" w:cs="Times New Roman"/>
              <w:kern w:val="0"/>
              <w:lang w:val="en-CA" w:eastAsia="en-US"/>
            </w:rPr>
          </w:pPr>
          <w:r w:rsidRPr="009A75FF">
            <w:rPr>
              <w:rFonts w:ascii="Times New Roman" w:eastAsia="Times New Roman" w:hAnsi="Times New Roman" w:cs="Times New Roman"/>
              <w:b/>
              <w:bCs/>
              <w:kern w:val="0"/>
              <w:lang w:val="en-CA" w:eastAsia="en-US"/>
            </w:rPr>
            <w:t>Gradual Migration:</w:t>
          </w:r>
          <w:r w:rsidRPr="009A75FF">
            <w:rPr>
              <w:rFonts w:ascii="Times New Roman" w:eastAsia="Times New Roman" w:hAnsi="Times New Roman" w:cs="Times New Roman"/>
              <w:kern w:val="0"/>
              <w:lang w:val="en-CA" w:eastAsia="en-US"/>
            </w:rPr>
            <w:t xml:space="preserve"> Consider a phased migration approach to minimize disruptions, starting with non-essential workloads.</w:t>
          </w:r>
        </w:p>
        <w:p w14:paraId="11D88D70" w14:textId="77777777" w:rsidR="009A75FF" w:rsidRPr="009A75FF" w:rsidRDefault="009A75FF" w:rsidP="009A75FF">
          <w:pPr>
            <w:numPr>
              <w:ilvl w:val="0"/>
              <w:numId w:val="21"/>
            </w:numPr>
            <w:spacing w:before="100" w:beforeAutospacing="1" w:after="100" w:afterAutospacing="1" w:line="240" w:lineRule="auto"/>
            <w:rPr>
              <w:rFonts w:ascii="Times New Roman" w:eastAsia="Times New Roman" w:hAnsi="Times New Roman" w:cs="Times New Roman"/>
              <w:kern w:val="0"/>
              <w:lang w:val="en-CA" w:eastAsia="en-US"/>
            </w:rPr>
          </w:pPr>
          <w:r w:rsidRPr="009A75FF">
            <w:rPr>
              <w:rFonts w:ascii="Times New Roman" w:eastAsia="Times New Roman" w:hAnsi="Times New Roman" w:cs="Times New Roman"/>
              <w:b/>
              <w:bCs/>
              <w:kern w:val="0"/>
              <w:lang w:val="en-CA" w:eastAsia="en-US"/>
            </w:rPr>
            <w:t>Training and Change Management:</w:t>
          </w:r>
          <w:r w:rsidRPr="009A75FF">
            <w:rPr>
              <w:rFonts w:ascii="Times New Roman" w:eastAsia="Times New Roman" w:hAnsi="Times New Roman" w:cs="Times New Roman"/>
              <w:kern w:val="0"/>
              <w:lang w:val="en-CA" w:eastAsia="en-US"/>
            </w:rPr>
            <w:t xml:space="preserve"> Provide training and change management strategies to ensure a smooth transition for employees.</w:t>
          </w:r>
        </w:p>
        <w:p w14:paraId="0F2DB1AD" w14:textId="6BB9AB8F" w:rsidR="00E817AD" w:rsidRPr="009A75FF" w:rsidRDefault="00000000">
          <w:pPr>
            <w:pStyle w:val="SectionTitle"/>
            <w:rPr>
              <w:b/>
              <w:bCs/>
            </w:rPr>
          </w:pPr>
          <w:r w:rsidRPr="009A75FF">
            <w:rPr>
              <w:b/>
              <w:bCs/>
            </w:rPr>
            <w:lastRenderedPageBreak/>
            <w:t>References</w:t>
          </w:r>
        </w:p>
        <w:p w14:paraId="534A42AE" w14:textId="016B7696" w:rsidR="00DA290F" w:rsidRDefault="00DA290F" w:rsidP="005A4BDC">
          <w:pPr>
            <w:pStyle w:val="Bibliography"/>
            <w:numPr>
              <w:ilvl w:val="1"/>
              <w:numId w:val="21"/>
            </w:numPr>
            <w:ind w:left="426" w:hanging="426"/>
          </w:pPr>
          <w:r w:rsidRPr="00DA290F">
            <w:t>What Is Cloud Computing?</w:t>
          </w:r>
          <w:r w:rsidR="005A4BDC">
            <w:rPr>
              <w:lang w:val="vi-VN"/>
            </w:rPr>
            <w:t xml:space="preserve"> </w:t>
          </w:r>
          <w:hyperlink r:id="rId9" w:history="1">
            <w:r w:rsidR="005A4BDC" w:rsidRPr="00B87576">
              <w:rPr>
                <w:rStyle w:val="Hyperlink"/>
                <w:color w:val="0070C0"/>
              </w:rPr>
              <w:t>https://aws.amazon.com/what-is-cloud-computing/</w:t>
            </w:r>
          </w:hyperlink>
          <w:r w:rsidR="00C02F6D">
            <w:t xml:space="preserve">. </w:t>
          </w:r>
          <w:r w:rsidR="00FF4CF4">
            <w:t>Date a</w:t>
          </w:r>
          <w:r w:rsidR="00C02F6D">
            <w:t>ccessed</w:t>
          </w:r>
          <w:r w:rsidR="00FF4CF4">
            <w:t xml:space="preserve"> October</w:t>
          </w:r>
          <w:r w:rsidR="00B87576">
            <w:t xml:space="preserve"> 10</w:t>
          </w:r>
          <w:r w:rsidR="00FF4CF4">
            <w:t>, 2023.</w:t>
          </w:r>
        </w:p>
        <w:p w14:paraId="10AE2412" w14:textId="0C21BC7B" w:rsidR="005A4BDC" w:rsidRDefault="005A4BDC" w:rsidP="005A4BDC">
          <w:pPr>
            <w:pStyle w:val="ListParagraph"/>
            <w:numPr>
              <w:ilvl w:val="1"/>
              <w:numId w:val="21"/>
            </w:numPr>
            <w:ind w:left="426"/>
            <w:rPr>
              <w:lang w:val="vi-VN"/>
            </w:rPr>
          </w:pPr>
          <w:r w:rsidRPr="005A4BDC">
            <w:rPr>
              <w:lang w:val="vi-VN"/>
            </w:rPr>
            <w:t>What are the benefits of cloud computing?</w:t>
          </w:r>
          <w:r w:rsidRPr="005A4BDC">
            <w:rPr>
              <w:lang w:val="vi-VN"/>
            </w:rPr>
            <w:t xml:space="preserve"> </w:t>
          </w:r>
          <w:hyperlink r:id="rId10" w:history="1">
            <w:r w:rsidRPr="00B87576">
              <w:rPr>
                <w:rStyle w:val="Hyperlink"/>
                <w:color w:val="0070C0"/>
                <w:lang w:val="vi-VN"/>
              </w:rPr>
              <w:t>https://www.ibm.com/topics/cloud-computing-benefits</w:t>
            </w:r>
          </w:hyperlink>
          <w:r w:rsidR="009D5FAA">
            <w:t xml:space="preserve">. Date accessed </w:t>
          </w:r>
          <w:r w:rsidR="0031354A">
            <w:t>October</w:t>
          </w:r>
          <w:r w:rsidR="00B87576">
            <w:t xml:space="preserve"> 12</w:t>
          </w:r>
          <w:r w:rsidR="009D5FAA">
            <w:t>, 2023.</w:t>
          </w:r>
        </w:p>
        <w:p w14:paraId="6BF23DDA" w14:textId="6EF1C2F1" w:rsidR="00E817AD" w:rsidRDefault="00770F0A" w:rsidP="009D5FAA">
          <w:pPr>
            <w:pStyle w:val="ListParagraph"/>
            <w:numPr>
              <w:ilvl w:val="1"/>
              <w:numId w:val="21"/>
            </w:numPr>
            <w:ind w:left="426"/>
          </w:pPr>
          <w:r>
            <w:t xml:space="preserve">AWS Pricing Calculator </w:t>
          </w:r>
          <w:r w:rsidRPr="00CE0AC2">
            <w:rPr>
              <w:color w:val="0070C0"/>
            </w:rPr>
            <w:fldChar w:fldCharType="begin"/>
          </w:r>
          <w:r w:rsidRPr="00CE0AC2">
            <w:rPr>
              <w:color w:val="0070C0"/>
            </w:rPr>
            <w:instrText>HYPERLINK "https://calculator.aws/" \l "/"</w:instrText>
          </w:r>
          <w:r w:rsidRPr="00CE0AC2">
            <w:rPr>
              <w:color w:val="0070C0"/>
            </w:rPr>
          </w:r>
          <w:r w:rsidRPr="00CE0AC2">
            <w:rPr>
              <w:color w:val="0070C0"/>
            </w:rPr>
            <w:fldChar w:fldCharType="separate"/>
          </w:r>
          <w:r w:rsidRPr="00CE0AC2">
            <w:rPr>
              <w:rStyle w:val="Hyperlink"/>
              <w:color w:val="0070C0"/>
            </w:rPr>
            <w:t>https://calculator.aws/#/</w:t>
          </w:r>
          <w:r w:rsidRPr="00CE0AC2">
            <w:rPr>
              <w:color w:val="0070C0"/>
            </w:rPr>
            <w:fldChar w:fldCharType="end"/>
          </w:r>
          <w:r w:rsidR="009D5FAA">
            <w:t>. Date accessed</w:t>
          </w:r>
          <w:r w:rsidR="0031354A">
            <w:t xml:space="preserve"> October</w:t>
          </w:r>
          <w:r w:rsidR="00B87576">
            <w:t xml:space="preserve"> 13</w:t>
          </w:r>
          <w:r w:rsidR="009D5FAA">
            <w:t>, 2023.</w:t>
          </w:r>
        </w:p>
      </w:sdtContent>
    </w:sdt>
    <w:p w14:paraId="188B7D7C" w14:textId="054D3EA7" w:rsidR="00B87576" w:rsidRPr="009D5FAA" w:rsidRDefault="00B87576" w:rsidP="009D5FAA">
      <w:pPr>
        <w:pStyle w:val="ListParagraph"/>
        <w:numPr>
          <w:ilvl w:val="1"/>
          <w:numId w:val="21"/>
        </w:numPr>
        <w:ind w:left="426"/>
      </w:pPr>
      <w:r w:rsidRPr="00B87576">
        <w:t>What is Cloud Computing? Pros and Cons of Different Types of Services</w:t>
      </w:r>
      <w:r>
        <w:t xml:space="preserve">. </w:t>
      </w:r>
      <w:r w:rsidRPr="00CE0AC2">
        <w:rPr>
          <w:color w:val="0070C0"/>
        </w:rPr>
        <w:fldChar w:fldCharType="begin"/>
      </w:r>
      <w:r w:rsidRPr="00CE0AC2">
        <w:rPr>
          <w:color w:val="0070C0"/>
        </w:rPr>
        <w:instrText>HYPERLINK "https://www.investopedia.com/terms/c/cloud-computing.asp"</w:instrText>
      </w:r>
      <w:r w:rsidRPr="00CE0AC2">
        <w:rPr>
          <w:color w:val="0070C0"/>
        </w:rPr>
      </w:r>
      <w:r w:rsidRPr="00CE0AC2">
        <w:rPr>
          <w:color w:val="0070C0"/>
        </w:rPr>
        <w:fldChar w:fldCharType="separate"/>
      </w:r>
      <w:r w:rsidRPr="00CE0AC2">
        <w:rPr>
          <w:rStyle w:val="Hyperlink"/>
          <w:color w:val="0070C0"/>
        </w:rPr>
        <w:t>https://www.investopedia.com/terms/c/cloud-computing.asp</w:t>
      </w:r>
      <w:r w:rsidRPr="00CE0AC2">
        <w:rPr>
          <w:color w:val="0070C0"/>
        </w:rPr>
        <w:fldChar w:fldCharType="end"/>
      </w:r>
      <w:r>
        <w:t xml:space="preserve">. Date published </w:t>
      </w:r>
      <w:r w:rsidRPr="00B87576">
        <w:t>April 05, 2023</w:t>
      </w:r>
      <w:r>
        <w:t>.</w:t>
      </w:r>
    </w:p>
    <w:sectPr w:rsidR="00B87576" w:rsidRPr="009D5FAA" w:rsidSect="00D33F8E">
      <w:headerReference w:type="default" r:id="rId11"/>
      <w:footerReference w:type="default" r:id="rId12"/>
      <w:headerReference w:type="first" r:id="rId13"/>
      <w:footnotePr>
        <w:pos w:val="beneathText"/>
      </w:footnotePr>
      <w:pgSz w:w="12240" w:h="15840" w:code="1"/>
      <w:pgMar w:top="1440" w:right="1440" w:bottom="1440" w:left="1440" w:header="567" w:footer="113"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D9ED0" w14:textId="77777777" w:rsidR="00756E1F" w:rsidRDefault="00756E1F">
      <w:pPr>
        <w:spacing w:line="240" w:lineRule="auto"/>
      </w:pPr>
      <w:r>
        <w:separator/>
      </w:r>
    </w:p>
  </w:endnote>
  <w:endnote w:type="continuationSeparator" w:id="0">
    <w:p w14:paraId="4183D245" w14:textId="77777777" w:rsidR="00756E1F" w:rsidRDefault="00756E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80F54" w14:paraId="747E9396" w14:textId="77777777">
      <w:trPr>
        <w:trHeight w:hRule="exact" w:val="115"/>
        <w:jc w:val="center"/>
      </w:trPr>
      <w:tc>
        <w:tcPr>
          <w:tcW w:w="4686" w:type="dxa"/>
          <w:shd w:val="clear" w:color="auto" w:fill="DDDDDD" w:themeFill="accent1"/>
          <w:tcMar>
            <w:top w:w="0" w:type="dxa"/>
            <w:bottom w:w="0" w:type="dxa"/>
          </w:tcMar>
        </w:tcPr>
        <w:p w14:paraId="44B208A8" w14:textId="05202134" w:rsidR="00880F54" w:rsidRDefault="00880F54">
          <w:pPr>
            <w:pStyle w:val="Header"/>
            <w:rPr>
              <w:caps/>
              <w:sz w:val="18"/>
            </w:rPr>
          </w:pPr>
        </w:p>
      </w:tc>
      <w:tc>
        <w:tcPr>
          <w:tcW w:w="4674" w:type="dxa"/>
          <w:shd w:val="clear" w:color="auto" w:fill="DDDDDD" w:themeFill="accent1"/>
          <w:tcMar>
            <w:top w:w="0" w:type="dxa"/>
            <w:bottom w:w="0" w:type="dxa"/>
          </w:tcMar>
        </w:tcPr>
        <w:p w14:paraId="7D02EE58" w14:textId="77777777" w:rsidR="00880F54" w:rsidRDefault="00880F54">
          <w:pPr>
            <w:pStyle w:val="Header"/>
            <w:jc w:val="right"/>
            <w:rPr>
              <w:caps/>
              <w:sz w:val="18"/>
            </w:rPr>
          </w:pPr>
        </w:p>
      </w:tc>
    </w:tr>
    <w:tr w:rsidR="00880F54" w14:paraId="511871EF" w14:textId="77777777">
      <w:trPr>
        <w:jc w:val="center"/>
      </w:trPr>
      <w:sdt>
        <w:sdtPr>
          <w:rPr>
            <w:caps/>
            <w:color w:val="808080" w:themeColor="background1" w:themeShade="80"/>
            <w:sz w:val="18"/>
            <w:szCs w:val="18"/>
          </w:rPr>
          <w:alias w:val="Author"/>
          <w:tag w:val=""/>
          <w:id w:val="1534151868"/>
          <w:placeholder>
            <w:docPart w:val="4D12E706318C0449BB8F15A387752E1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6F0D7CE" w14:textId="124B6BA1" w:rsidR="00880F54" w:rsidRDefault="009A75FF">
              <w:pPr>
                <w:pStyle w:val="Footer"/>
                <w:tabs>
                  <w:tab w:val="clear" w:pos="4680"/>
                  <w:tab w:val="clear" w:pos="9360"/>
                </w:tabs>
                <w:rPr>
                  <w:caps/>
                  <w:color w:val="808080" w:themeColor="background1" w:themeShade="80"/>
                  <w:sz w:val="18"/>
                  <w:szCs w:val="18"/>
                </w:rPr>
              </w:pPr>
              <w:r w:rsidRPr="009A75FF">
                <w:rPr>
                  <w:caps/>
                  <w:color w:val="808080" w:themeColor="background1" w:themeShade="80"/>
                  <w:sz w:val="18"/>
                  <w:szCs w:val="18"/>
                </w:rPr>
                <w:t>TCOM-600-003</w:t>
              </w:r>
            </w:p>
          </w:tc>
        </w:sdtContent>
      </w:sdt>
      <w:tc>
        <w:tcPr>
          <w:tcW w:w="4674" w:type="dxa"/>
          <w:shd w:val="clear" w:color="auto" w:fill="auto"/>
          <w:vAlign w:val="center"/>
        </w:tcPr>
        <w:p w14:paraId="5093CC7B" w14:textId="77777777" w:rsidR="00880F54" w:rsidRDefault="00880F5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2FDA9BD" w14:textId="5FE73A3C" w:rsidR="004B64D0" w:rsidRDefault="004B6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1B1DC" w14:textId="77777777" w:rsidR="00756E1F" w:rsidRDefault="00756E1F">
      <w:pPr>
        <w:spacing w:line="240" w:lineRule="auto"/>
      </w:pPr>
      <w:r>
        <w:separator/>
      </w:r>
    </w:p>
  </w:footnote>
  <w:footnote w:type="continuationSeparator" w:id="0">
    <w:p w14:paraId="5AF6F9D2" w14:textId="77777777" w:rsidR="00756E1F" w:rsidRDefault="00756E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9E131" w14:textId="03F6BCE2" w:rsidR="00E817AD" w:rsidRDefault="00A665CA">
    <w:pPr>
      <w:pStyle w:val="Header"/>
    </w:pPr>
    <w:r>
      <w:rPr>
        <w:noProof/>
        <w:lang w:eastAsia="zh-CN"/>
      </w:rPr>
      <mc:AlternateContent>
        <mc:Choice Requires="wps">
          <w:drawing>
            <wp:anchor distT="0" distB="0" distL="118745" distR="118745" simplePos="0" relativeHeight="251659264" behindDoc="1" locked="0" layoutInCell="1" allowOverlap="0" wp14:anchorId="2BB8CD52" wp14:editId="6BA9848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16759D7" w14:textId="56C32E16" w:rsidR="00A665CA" w:rsidRDefault="00A665CA">
                              <w:pPr>
                                <w:pStyle w:val="Header"/>
                                <w:jc w:val="center"/>
                                <w:rPr>
                                  <w:caps/>
                                  <w:color w:val="FFFFFF" w:themeColor="background1"/>
                                </w:rPr>
                              </w:pPr>
                              <w:r>
                                <w:rPr>
                                  <w:caps/>
                                  <w:color w:val="FFFFFF" w:themeColor="background1"/>
                                </w:rPr>
                                <w:t>PROPOSAL REPORT WRITING PLANNER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BB8CD52" id="Rectangle 6"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" o:allowoverlap="f" fillcolor="#ddd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16759D7" w14:textId="56C32E16" w:rsidR="00A665CA" w:rsidRDefault="00A665CA">
                        <w:pPr>
                          <w:pStyle w:val="Header"/>
                          <w:jc w:val="center"/>
                          <w:rPr>
                            <w:caps/>
                            <w:color w:val="FFFFFF" w:themeColor="background1"/>
                          </w:rPr>
                        </w:pPr>
                        <w:r>
                          <w:rPr>
                            <w:caps/>
                            <w:color w:val="FFFFFF" w:themeColor="background1"/>
                          </w:rPr>
                          <w:t>PROPOSAL REPORT WRITING PLANNER</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08323" w14:textId="154EF4B0" w:rsidR="00E817AD" w:rsidRDefault="00000000">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90072DB"/>
    <w:multiLevelType w:val="multilevel"/>
    <w:tmpl w:val="F8A8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7590B"/>
    <w:multiLevelType w:val="hybridMultilevel"/>
    <w:tmpl w:val="9754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BD45FE"/>
    <w:multiLevelType w:val="hybridMultilevel"/>
    <w:tmpl w:val="DD9411B0"/>
    <w:lvl w:ilvl="0" w:tplc="F470EF00">
      <w:start w:val="1"/>
      <w:numFmt w:val="upperRoman"/>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B63A12"/>
    <w:multiLevelType w:val="multilevel"/>
    <w:tmpl w:val="EC0AC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157A35"/>
    <w:multiLevelType w:val="multilevel"/>
    <w:tmpl w:val="452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B66EA9"/>
    <w:multiLevelType w:val="hybridMultilevel"/>
    <w:tmpl w:val="20D4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0722D"/>
    <w:multiLevelType w:val="multilevel"/>
    <w:tmpl w:val="EB16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0A4E57"/>
    <w:multiLevelType w:val="multilevel"/>
    <w:tmpl w:val="88605B6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CF41C2"/>
    <w:multiLevelType w:val="hybridMultilevel"/>
    <w:tmpl w:val="0678A5BA"/>
    <w:lvl w:ilvl="0" w:tplc="529EF6F0">
      <w:start w:val="1"/>
      <w:numFmt w:val="upperRoman"/>
      <w:pStyle w:val="Heading1"/>
      <w:lvlText w:val="%1."/>
      <w:lvlJc w:val="left"/>
      <w:pPr>
        <w:ind w:left="1080" w:hanging="720"/>
      </w:pPr>
      <w:rPr>
        <w:rFonts w:asciiTheme="majorHAnsi" w:eastAsiaTheme="majorEastAsia"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252925">
    <w:abstractNumId w:val="9"/>
  </w:num>
  <w:num w:numId="2" w16cid:durableId="804395191">
    <w:abstractNumId w:val="7"/>
  </w:num>
  <w:num w:numId="3" w16cid:durableId="1542396123">
    <w:abstractNumId w:val="6"/>
  </w:num>
  <w:num w:numId="4" w16cid:durableId="512456354">
    <w:abstractNumId w:val="5"/>
  </w:num>
  <w:num w:numId="5" w16cid:durableId="509755081">
    <w:abstractNumId w:val="4"/>
  </w:num>
  <w:num w:numId="6" w16cid:durableId="1478382012">
    <w:abstractNumId w:val="8"/>
  </w:num>
  <w:num w:numId="7" w16cid:durableId="943808314">
    <w:abstractNumId w:val="3"/>
  </w:num>
  <w:num w:numId="8" w16cid:durableId="218639062">
    <w:abstractNumId w:val="2"/>
  </w:num>
  <w:num w:numId="9" w16cid:durableId="323507102">
    <w:abstractNumId w:val="1"/>
  </w:num>
  <w:num w:numId="10" w16cid:durableId="1248464332">
    <w:abstractNumId w:val="0"/>
  </w:num>
  <w:num w:numId="11" w16cid:durableId="994531769">
    <w:abstractNumId w:val="9"/>
    <w:lvlOverride w:ilvl="0">
      <w:startOverride w:val="1"/>
    </w:lvlOverride>
  </w:num>
  <w:num w:numId="12" w16cid:durableId="1012948337">
    <w:abstractNumId w:val="13"/>
  </w:num>
  <w:num w:numId="13" w16cid:durableId="1330671408">
    <w:abstractNumId w:val="10"/>
  </w:num>
  <w:num w:numId="14" w16cid:durableId="1305697269">
    <w:abstractNumId w:val="16"/>
  </w:num>
  <w:num w:numId="15" w16cid:durableId="2001031930">
    <w:abstractNumId w:val="14"/>
  </w:num>
  <w:num w:numId="16" w16cid:durableId="1139763469">
    <w:abstractNumId w:val="18"/>
  </w:num>
  <w:num w:numId="17" w16cid:durableId="969895630">
    <w:abstractNumId w:val="12"/>
  </w:num>
  <w:num w:numId="18" w16cid:durableId="170141132">
    <w:abstractNumId w:val="18"/>
    <w:lvlOverride w:ilvl="0">
      <w:startOverride w:val="1"/>
    </w:lvlOverride>
  </w:num>
  <w:num w:numId="19" w16cid:durableId="1760103288">
    <w:abstractNumId w:val="15"/>
  </w:num>
  <w:num w:numId="20" w16cid:durableId="1579249911">
    <w:abstractNumId w:val="11"/>
  </w:num>
  <w:num w:numId="21" w16cid:durableId="5254896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90"/>
    <w:rsid w:val="00102176"/>
    <w:rsid w:val="0026717A"/>
    <w:rsid w:val="003062F5"/>
    <w:rsid w:val="0031354A"/>
    <w:rsid w:val="00372490"/>
    <w:rsid w:val="003B0FD1"/>
    <w:rsid w:val="004631FC"/>
    <w:rsid w:val="004B64D0"/>
    <w:rsid w:val="00530B95"/>
    <w:rsid w:val="00580006"/>
    <w:rsid w:val="005A4BDC"/>
    <w:rsid w:val="005E35A1"/>
    <w:rsid w:val="00756E1F"/>
    <w:rsid w:val="00770F0A"/>
    <w:rsid w:val="00880F54"/>
    <w:rsid w:val="009715A9"/>
    <w:rsid w:val="009A75FF"/>
    <w:rsid w:val="009D5FAA"/>
    <w:rsid w:val="00A665CA"/>
    <w:rsid w:val="00B87576"/>
    <w:rsid w:val="00C02F6D"/>
    <w:rsid w:val="00CE0AC2"/>
    <w:rsid w:val="00D33F8E"/>
    <w:rsid w:val="00DA290F"/>
    <w:rsid w:val="00E817AD"/>
    <w:rsid w:val="00FF4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3618A"/>
  <w15:chartTrackingRefBased/>
  <w15:docId w15:val="{A4E2D343-A0C7-314A-B413-E8A43DD5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autoRedefine/>
    <w:uiPriority w:val="4"/>
    <w:qFormat/>
    <w:rsid w:val="009A75FF"/>
    <w:pPr>
      <w:keepNext/>
      <w:keepLines/>
      <w:numPr>
        <w:numId w:val="16"/>
      </w:numPr>
      <w:spacing w:before="120" w:after="120" w:line="240" w:lineRule="auto"/>
      <w:outlineLvl w:val="0"/>
    </w:pPr>
    <w:rPr>
      <w:rFonts w:asciiTheme="majorHAnsi" w:eastAsiaTheme="majorEastAsia" w:hAnsiTheme="majorHAnsi" w:cstheme="majorBidi"/>
      <w:b/>
      <w:bCs/>
      <w:sz w:val="28"/>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9A75FF"/>
    <w:rPr>
      <w:rFonts w:asciiTheme="majorHAnsi" w:eastAsiaTheme="majorEastAsia" w:hAnsiTheme="majorHAnsi" w:cstheme="majorBidi"/>
      <w:b/>
      <w:bCs/>
      <w:kern w:val="24"/>
      <w:sz w:val="28"/>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5A4BDC"/>
    <w:rPr>
      <w:color w:val="605E5C"/>
      <w:shd w:val="clear" w:color="auto" w:fill="E1DFDD"/>
    </w:rPr>
  </w:style>
  <w:style w:type="character" w:styleId="FollowedHyperlink">
    <w:name w:val="FollowedHyperlink"/>
    <w:basedOn w:val="DefaultParagraphFont"/>
    <w:uiPriority w:val="99"/>
    <w:semiHidden/>
    <w:unhideWhenUsed/>
    <w:rsid w:val="005A4BDC"/>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741297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728885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ibm.com/topics/cloud-computing-benefits" TargetMode="External"/><Relationship Id="rId4" Type="http://schemas.openxmlformats.org/officeDocument/2006/relationships/styles" Target="styles.xml"/><Relationship Id="rId9" Type="http://schemas.openxmlformats.org/officeDocument/2006/relationships/hyperlink" Target="https://aws.amazon.com/what-is-cloud-computin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mnh/Library/Containers/com.microsoft.Word/Data/Library/Application%20Support/Microsoft/Office/16.0/DTS/en-CA%7b60AF9319-A2CB-B141-A6AC-39FE82C35DA2%7d/%7bE32E0B61-D398-1F4C-A065-1C04EB23C7DB%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04EAD7BA36E44D988899646E11BED4"/>
        <w:category>
          <w:name w:val="General"/>
          <w:gallery w:val="placeholder"/>
        </w:category>
        <w:types>
          <w:type w:val="bbPlcHdr"/>
        </w:types>
        <w:behaviors>
          <w:behavior w:val="content"/>
        </w:behaviors>
        <w:guid w:val="{E33F4DAF-96B5-2B44-B644-226D267A81F3}"/>
      </w:docPartPr>
      <w:docPartBody>
        <w:p w:rsidR="00000000" w:rsidRDefault="00000000">
          <w:pPr>
            <w:pStyle w:val="3B04EAD7BA36E44D988899646E11BED4"/>
          </w:pPr>
          <w:r>
            <w:t>[Title Here, up to 12 Words, on One to Two Lines]</w:t>
          </w:r>
        </w:p>
      </w:docPartBody>
    </w:docPart>
    <w:docPart>
      <w:docPartPr>
        <w:name w:val="4D12E706318C0449BB8F15A387752E10"/>
        <w:category>
          <w:name w:val="General"/>
          <w:gallery w:val="placeholder"/>
        </w:category>
        <w:types>
          <w:type w:val="bbPlcHdr"/>
        </w:types>
        <w:behaviors>
          <w:behavior w:val="content"/>
        </w:behaviors>
        <w:guid w:val="{1FA4CA9D-2D71-1049-8ADA-D8974ABA78C1}"/>
      </w:docPartPr>
      <w:docPartBody>
        <w:p w:rsidR="00000000" w:rsidRDefault="00D2798E" w:rsidP="00D2798E">
          <w:pPr>
            <w:pStyle w:val="4D12E706318C0449BB8F15A387752E1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8E"/>
    <w:rsid w:val="005C5E1D"/>
    <w:rsid w:val="00D279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04EAD7BA36E44D988899646E11BED4">
    <w:name w:val="3B04EAD7BA36E44D988899646E11BED4"/>
  </w:style>
  <w:style w:type="paragraph" w:customStyle="1" w:styleId="4E3A807AAD663646A46ECAE1265767E7">
    <w:name w:val="4E3A807AAD663646A46ECAE1265767E7"/>
  </w:style>
  <w:style w:type="paragraph" w:customStyle="1" w:styleId="6A6566310F24B5409E2D387B72294FDE">
    <w:name w:val="6A6566310F24B5409E2D387B72294FDE"/>
  </w:style>
  <w:style w:type="paragraph" w:customStyle="1" w:styleId="9536C2C6355B024B890B4E04D6DB3E98">
    <w:name w:val="9536C2C6355B024B890B4E04D6DB3E98"/>
  </w:style>
  <w:style w:type="character" w:styleId="Emphasis">
    <w:name w:val="Emphasis"/>
    <w:basedOn w:val="DefaultParagraphFont"/>
    <w:uiPriority w:val="20"/>
    <w:unhideWhenUsed/>
    <w:qFormat/>
    <w:rPr>
      <w:i/>
      <w:iCs/>
    </w:rPr>
  </w:style>
  <w:style w:type="paragraph" w:customStyle="1" w:styleId="233AEC994BB9BB40BDE35DFECD8E0987">
    <w:name w:val="233AEC994BB9BB40BDE35DFECD8E0987"/>
  </w:style>
  <w:style w:type="paragraph" w:customStyle="1" w:styleId="DBB973B6BB047742A23EE61259F55230">
    <w:name w:val="DBB973B6BB047742A23EE61259F55230"/>
  </w:style>
  <w:style w:type="paragraph" w:customStyle="1" w:styleId="4B119856EDD5F84CB488BDB1A0679B3F">
    <w:name w:val="4B119856EDD5F84CB488BDB1A0679B3F"/>
  </w:style>
  <w:style w:type="paragraph" w:customStyle="1" w:styleId="419BFC00B61FC44485C89AA17F8E4184">
    <w:name w:val="419BFC00B61FC44485C89AA17F8E4184"/>
  </w:style>
  <w:style w:type="paragraph" w:customStyle="1" w:styleId="7D2BBEBE833AA4428945CD10E33C5479">
    <w:name w:val="7D2BBEBE833AA4428945CD10E33C5479"/>
  </w:style>
  <w:style w:type="paragraph" w:customStyle="1" w:styleId="0C20AC3CA803384AB384701961020698">
    <w:name w:val="0C20AC3CA803384AB384701961020698"/>
  </w:style>
  <w:style w:type="paragraph" w:customStyle="1" w:styleId="3593CDD3C2C65F409C9571A126FDC9C9">
    <w:name w:val="3593CDD3C2C65F409C9571A126FDC9C9"/>
  </w:style>
  <w:style w:type="paragraph" w:customStyle="1" w:styleId="2BC525DCA492FB42B9AF337D3CB979E5">
    <w:name w:val="2BC525DCA492FB42B9AF337D3CB979E5"/>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14:ligatures w14:val="none"/>
    </w:rPr>
  </w:style>
  <w:style w:type="paragraph" w:customStyle="1" w:styleId="D0CEB6905388774480D5CBBD4C035C45">
    <w:name w:val="D0CEB6905388774480D5CBBD4C035C45"/>
  </w:style>
  <w:style w:type="paragraph" w:customStyle="1" w:styleId="B795BAE644A5B5458104EE01F406656E">
    <w:name w:val="B795BAE644A5B5458104EE01F406656E"/>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14:ligatures w14:val="none"/>
    </w:rPr>
  </w:style>
  <w:style w:type="paragraph" w:customStyle="1" w:styleId="15C8B4B142FEB146B5DA19DFD5926C07">
    <w:name w:val="15C8B4B142FEB146B5DA19DFD5926C07"/>
  </w:style>
  <w:style w:type="paragraph" w:customStyle="1" w:styleId="50269B877EABA1449EB8FB5FFB0FA0BE">
    <w:name w:val="50269B877EABA1449EB8FB5FFB0FA0BE"/>
  </w:style>
  <w:style w:type="paragraph" w:customStyle="1" w:styleId="4F1F2516837543469DDFDC743E316BEC">
    <w:name w:val="4F1F2516837543469DDFDC743E316BEC"/>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14:ligatures w14:val="none"/>
    </w:rPr>
  </w:style>
  <w:style w:type="paragraph" w:customStyle="1" w:styleId="925A1E0D188DA947BD02BB2E68FA56CB">
    <w:name w:val="925A1E0D188DA947BD02BB2E68FA56CB"/>
  </w:style>
  <w:style w:type="paragraph" w:customStyle="1" w:styleId="CB46922971F9E4439406AD3FBCDCB485">
    <w:name w:val="CB46922971F9E4439406AD3FBCDCB485"/>
  </w:style>
  <w:style w:type="paragraph" w:customStyle="1" w:styleId="3C0302D49F1C734B82E0FDBF90C3C0BD">
    <w:name w:val="3C0302D49F1C734B82E0FDBF90C3C0BD"/>
  </w:style>
  <w:style w:type="paragraph" w:styleId="Bibliography">
    <w:name w:val="Bibliography"/>
    <w:basedOn w:val="Normal"/>
    <w:next w:val="Normal"/>
    <w:uiPriority w:val="37"/>
    <w:semiHidden/>
    <w:unhideWhenUsed/>
  </w:style>
  <w:style w:type="paragraph" w:customStyle="1" w:styleId="A1D560A6CB91C642918076F60A8F35FD">
    <w:name w:val="A1D560A6CB91C642918076F60A8F35FD"/>
  </w:style>
  <w:style w:type="paragraph" w:customStyle="1" w:styleId="1BE0BE7213BD614EAFD5A9C8F20DED65">
    <w:name w:val="1BE0BE7213BD614EAFD5A9C8F20DED65"/>
  </w:style>
  <w:style w:type="paragraph" w:customStyle="1" w:styleId="4E8D6C9490398848AFEA0E8AA80FD54B">
    <w:name w:val="4E8D6C9490398848AFEA0E8AA80FD54B"/>
  </w:style>
  <w:style w:type="paragraph" w:customStyle="1" w:styleId="4F3AF3156489FB45AB3C75F2FB4EA989">
    <w:name w:val="4F3AF3156489FB45AB3C75F2FB4EA989"/>
  </w:style>
  <w:style w:type="paragraph" w:customStyle="1" w:styleId="CD7A20925AD9A2418CCE1E780D402536">
    <w:name w:val="CD7A20925AD9A2418CCE1E780D402536"/>
  </w:style>
  <w:style w:type="paragraph" w:customStyle="1" w:styleId="EFFC07A35E7143478439EBAB61122A44">
    <w:name w:val="EFFC07A35E7143478439EBAB61122A44"/>
    <w:rsid w:val="00D2798E"/>
  </w:style>
  <w:style w:type="paragraph" w:customStyle="1" w:styleId="EDEF4022E435BF439FCD12E30FDB9E45">
    <w:name w:val="EDEF4022E435BF439FCD12E30FDB9E45"/>
    <w:rsid w:val="00D2798E"/>
  </w:style>
  <w:style w:type="character" w:styleId="PlaceholderText">
    <w:name w:val="Placeholder Text"/>
    <w:basedOn w:val="DefaultParagraphFont"/>
    <w:uiPriority w:val="99"/>
    <w:semiHidden/>
    <w:rsid w:val="00D2798E"/>
    <w:rPr>
      <w:color w:val="808080"/>
    </w:rPr>
  </w:style>
  <w:style w:type="paragraph" w:customStyle="1" w:styleId="4D12E706318C0449BB8F15A387752E10">
    <w:name w:val="4D12E706318C0449BB8F15A387752E10"/>
    <w:rsid w:val="00D279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Proposal Report Writing Planner</Abstract>
  <CompanyAddress/>
  <CompanyPhone/>
  <CompanyFax/>
  <CompanyEmail/>
</CoverPageProperti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52</TotalTime>
  <Pages>4</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REPORT WRITING PLANNER</dc:title>
  <dc:subject/>
  <dc:creator>TCOM-600-003</dc:creator>
  <cp:keywords/>
  <dc:description/>
  <cp:lastModifiedBy>Nguyen, Nam</cp:lastModifiedBy>
  <cp:revision>19</cp:revision>
  <dcterms:created xsi:type="dcterms:W3CDTF">2023-10-13T15:18:00Z</dcterms:created>
  <dcterms:modified xsi:type="dcterms:W3CDTF">2023-10-13T16:21:00Z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