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báo-cáo-tiến-độ-tuần-1"/>
    <w:p>
      <w:pPr>
        <w:pStyle w:val="Heading1"/>
      </w:pPr>
      <w:r>
        <w:t xml:space="preserve">BÁO CÁO TIẾN ĐỘ TUẦN 1</w:t>
      </w:r>
    </w:p>
    <w:bookmarkStart w:id="9" w:name="X67e37e4eeb4a2b86a2107720866453a496ad6f9"/>
    <w:p>
      <w:pPr>
        <w:pStyle w:val="Heading2"/>
      </w:pPr>
      <w:r>
        <w:t xml:space="preserve">1. Thông tin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Đề tài</w:t>
            </w:r>
          </w:p>
        </w:tc>
        <w:tc>
          <w:tcPr/>
          <w:p>
            <w:pPr>
              <w:pStyle w:val="Compact"/>
            </w:pPr>
            <w:r>
              <w:t xml:space="preserve">Xây dựng nền tảng du lịch thông minh dựa trên AI Agent, hệ thống gợi ý và kết nối bạn đồng hành</w:t>
            </w:r>
          </w:p>
        </w:tc>
      </w:tr>
      <w:tr>
        <w:tc>
          <w:tcPr/>
          <w:p>
            <w:pPr>
              <w:pStyle w:val="Compact"/>
            </w:pPr>
            <w:r>
              <w:t xml:space="preserve">Nhóm</w:t>
            </w:r>
          </w:p>
        </w:tc>
        <w:tc>
          <w:tcPr/>
          <w:p>
            <w:pPr>
              <w:pStyle w:val="Compact"/>
            </w:pPr>
            <w:r>
              <w:t xml:space="preserve">KH3</w:t>
            </w:r>
          </w:p>
        </w:tc>
      </w:tr>
      <w:tr>
        <w:tc>
          <w:tcPr/>
          <w:p>
            <w:pPr>
              <w:pStyle w:val="Compact"/>
            </w:pPr>
            <w:r>
              <w:t xml:space="preserve">Sinh viên</w:t>
            </w:r>
          </w:p>
        </w:tc>
        <w:tc>
          <w:tcPr/>
          <w:p>
            <w:pPr>
              <w:pStyle w:val="Compact"/>
            </w:pPr>
            <w:r>
              <w:t xml:space="preserve">Ngô Hoàng Nam; Nguyễn Duy Khánh</w:t>
            </w:r>
          </w:p>
        </w:tc>
      </w:tr>
      <w:tr>
        <w:tc>
          <w:tcPr/>
          <w:p>
            <w:pPr>
              <w:pStyle w:val="Compact"/>
            </w:pPr>
            <w:r>
              <w:t xml:space="preserve">GVHD</w:t>
            </w:r>
          </w:p>
        </w:tc>
        <w:tc>
          <w:tcPr/>
          <w:p>
            <w:pPr>
              <w:pStyle w:val="Compact"/>
            </w:pPr>
            <w:r>
              <w:t xml:space="preserve">TS. Nguyễn Tất Thắng</w:t>
            </w:r>
          </w:p>
        </w:tc>
      </w:tr>
      <w:tr>
        <w:tc>
          <w:tcPr/>
          <w:p>
            <w:pPr>
              <w:pStyle w:val="Compact"/>
            </w:pPr>
            <w:r>
              <w:t xml:space="preserve">Thời gian đồ án</w:t>
            </w:r>
          </w:p>
        </w:tc>
        <w:tc>
          <w:tcPr/>
          <w:p>
            <w:pPr>
              <w:pStyle w:val="Compact"/>
            </w:pPr>
            <w:r>
              <w:t xml:space="preserve">27/09/2026 – 31/12/2026</w:t>
            </w:r>
          </w:p>
        </w:tc>
      </w:tr>
      <w:tr>
        <w:tc>
          <w:tcPr/>
          <w:p>
            <w:pPr>
              <w:pStyle w:val="Compact"/>
            </w:pPr>
            <w:r>
              <w:t xml:space="preserve">Tuần báo cáo</w:t>
            </w:r>
          </w:p>
        </w:tc>
        <w:tc>
          <w:tcPr/>
          <w:p>
            <w:pPr>
              <w:pStyle w:val="Compact"/>
            </w:pPr>
            <w:r>
              <w:t xml:space="preserve">W1: 27/09/2026 – 03/10/2026</w:t>
            </w:r>
          </w:p>
        </w:tc>
      </w:tr>
      <w:tr>
        <w:tc>
          <w:tcPr/>
          <w:p>
            <w:pPr>
              <w:pStyle w:val="Compact"/>
            </w:pPr>
            <w:r>
              <w:t xml:space="preserve">Mốc tham chiếu</w:t>
            </w:r>
          </w:p>
        </w:tc>
        <w:tc>
          <w:tcPr/>
          <w:p>
            <w:pPr>
              <w:pStyle w:val="Compact"/>
            </w:pPr>
            <w:r>
              <w:t xml:space="preserve">Commit</w:t>
            </w:r>
            <w:r>
              <w:t xml:space="preserve"> </w:t>
            </w:r>
            <w:r>
              <w:rPr>
                <w:rStyle w:val="VerbatimChar"/>
              </w:rPr>
              <w:t xml:space="preserve">2d15a64</w:t>
            </w:r>
            <w:r>
              <w:t xml:space="preserve"> </w:t>
            </w:r>
            <w:r>
              <w:t xml:space="preserve">(03/10/2026 15:28). Mọi commit từ 04/10/2026 bị loại khỏi báo cáo</w:t>
            </w:r>
          </w:p>
        </w:tc>
      </w:tr>
      <w:tr>
        <w:tc>
          <w:tcPr/>
          <w:p>
            <w:pPr>
              <w:pStyle w:val="Compact"/>
            </w:pPr>
            <w:r>
              <w:t xml:space="preserve">Nguồn đề cương</w:t>
            </w:r>
          </w:p>
        </w:tc>
        <w:tc>
          <w:tcPr/>
          <w:p>
            <w:pPr>
              <w:pStyle w:val="Compact"/>
            </w:pPr>
            <w:r>
              <w:t xml:space="preserve">Không có file đề cương trong repository (</w:t>
            </w:r>
            <w:r>
              <w:rPr>
                <w:i/>
                <w:iCs/>
              </w:rPr>
              <w:t xml:space="preserve">proposal source not found in repository</w:t>
            </w:r>
            <w:r>
              <w:t xml:space="preserve">); nội dung W1 lấy từ đề cương do nhóm cung cấp</w:t>
            </w:r>
          </w:p>
        </w:tc>
      </w:tr>
    </w:tbl>
    <w:bookmarkEnd w:id="9"/>
    <w:bookmarkStart w:id="10" w:name="X5824740d2b45b21551ef37b013e65e8a21356ba"/>
    <w:p>
      <w:pPr>
        <w:pStyle w:val="Heading2"/>
      </w:pPr>
      <w:r>
        <w:t xml:space="preserve">2. Mục tiêu tuần</w:t>
      </w:r>
    </w:p>
    <w:p>
      <w:pPr>
        <w:pStyle w:val="FirstParagraph"/>
      </w:pPr>
      <w:r>
        <w:t xml:space="preserve">Theo đề cương: chọn phạm vi thành phố, xác định nguồn POI và license, chốt MVP. Output: Data/source card, repository, POI pilot dataset.</w:t>
      </w:r>
    </w:p>
    <w:bookmarkEnd w:id="10"/>
    <w:bookmarkStart w:id="11" w:name="X851a50b49235d027eb6067a331e2bf149094338"/>
    <w:p>
      <w:pPr>
        <w:pStyle w:val="Heading2"/>
      </w:pPr>
      <w:r>
        <w:t xml:space="preserve">3. Kế hoạch W1</w:t>
      </w:r>
    </w:p>
    <w:p>
      <w:pPr>
        <w:pStyle w:val="FirstParagraph"/>
      </w:pPr>
      <w:r>
        <w:t xml:space="preserve">(1) City scope; (2) POI sources + license; (3) MVP; (4) Data/source card; (5) Repository; (6) POI pilot dataset.</w:t>
      </w:r>
    </w:p>
    <w:bookmarkEnd w:id="11"/>
    <w:bookmarkStart w:id="18" w:name="X017bb30434882f3a3dd585c1cd68e949a16eed4"/>
    <w:p>
      <w:pPr>
        <w:pStyle w:val="Heading2"/>
      </w:pPr>
      <w:r>
        <w:t xml:space="preserve">4. Công việc đã thực hiện</w:t>
      </w:r>
    </w:p>
    <w:p>
      <w:pPr>
        <w:pStyle w:val="FirstParagraph"/>
      </w:pPr>
      <w:r>
        <w:t xml:space="preserve">Trạng thái:</w:t>
      </w:r>
      <w:r>
        <w:t xml:space="preserve"> </w:t>
      </w:r>
      <w:r>
        <w:rPr>
          <w:b/>
          <w:bCs/>
        </w:rPr>
        <w:t xml:space="preserve">V</w:t>
      </w:r>
      <w:r>
        <w:t xml:space="preserve"> </w:t>
      </w:r>
      <w:r>
        <w:t xml:space="preserve">= VERIFIED,</w:t>
      </w:r>
      <w:r>
        <w:t xml:space="preserve"> </w:t>
      </w:r>
      <w:r>
        <w:rPr>
          <w:b/>
          <w:bCs/>
        </w:rPr>
        <w:t xml:space="preserve">P</w:t>
      </w:r>
      <w:r>
        <w:t xml:space="preserve"> </w:t>
      </w:r>
      <w:r>
        <w:t xml:space="preserve">= PARTIALLY VERIFIED,</w:t>
      </w:r>
      <w:r>
        <w:t xml:space="preserve"> </w:t>
      </w:r>
      <w:r>
        <w:rPr>
          <w:b/>
          <w:bCs/>
        </w:rPr>
        <w:t xml:space="preserve">N</w:t>
      </w:r>
      <w:r>
        <w:t xml:space="preserve"> </w:t>
      </w:r>
      <w:r>
        <w:t xml:space="preserve">= NOT VERIFIED.</w:t>
      </w:r>
    </w:p>
    <w:bookmarkStart w:id="12" w:name="X676b3af9c284435bc11f7b60892cca60e63cfb5"/>
    <w:p>
      <w:pPr>
        <w:pStyle w:val="Heading3"/>
      </w:pPr>
      <w:r>
        <w:t xml:space="preserve">4.1 Geographic Scope — N</w:t>
      </w:r>
    </w:p>
    <w:p>
      <w:pPr>
        <w:pStyle w:val="FirstParagraph"/>
      </w:pPr>
      <w:r>
        <w:t xml:space="preserve">Không tìm thấy quyết định chọn thành phố (ADR/decision log) trong W1 hay ở HEAD. Hiện trạng quan sát được: pipeline Overpass dùng 5 bounding box (Đà Nẵng, Hà Nội, Hội An, Nha Trang, Huế) —</w:t>
      </w:r>
      <w:r>
        <w:t xml:space="preserve"> </w:t>
      </w:r>
      <w:r>
        <w:rPr>
          <w:rStyle w:val="VerbatimChar"/>
        </w:rPr>
        <w:t xml:space="preserve">data/pipelines/osm/config.py</w:t>
      </w:r>
      <w:r>
        <w:t xml:space="preserve">, commit</w:t>
      </w:r>
      <w:r>
        <w:t xml:space="preserve"> </w:t>
      </w:r>
      <w:r>
        <w:rPr>
          <w:rStyle w:val="VerbatimChar"/>
        </w:rPr>
        <w:t xml:space="preserve">ffe7b97</w:t>
      </w:r>
      <w:r>
        <w:t xml:space="preserve"> </w:t>
      </w:r>
      <w:r>
        <w:t xml:space="preserve">(01/10). Dữ liệu thực tế tập trung ở Đà Nẵng (55) và Hà Nội (50). Hạ Long: 0 POI. Phạm vi 5 box vượt giới hạn 1–2 thành phố của đề cương.</w:t>
      </w:r>
    </w:p>
    <w:p>
      <w:pPr>
        <w:pStyle w:val="BodyText"/>
      </w:pPr>
      <w:r>
        <w:rPr>
          <w:b/>
          <w:bCs/>
        </w:rPr>
        <w:t xml:space="preserve">Post-W1 Scope Clarification / Scope Change:</w:t>
      </w:r>
      <w:r>
        <w:t xml:space="preserve"> </w:t>
      </w:r>
      <w:r>
        <w:t xml:space="preserve">hướng "Hà Nội + Hạ Long"</w:t>
      </w:r>
      <w:r>
        <w:t xml:space="preserve"> </w:t>
      </w:r>
      <w:r>
        <w:rPr>
          <w:b/>
          <w:bCs/>
        </w:rPr>
        <w:t xml:space="preserve">không</w:t>
      </w:r>
      <w:r>
        <w:t xml:space="preserve"> </w:t>
      </w:r>
      <w:r>
        <w:t xml:space="preserve">có bằng chứng được quyết định trong W1 và cũng chưa có tài liệu ghi nhận trong repository. Đây là định hướng sau W1, cần ghi ADR khi chính thức hóa; không được tính là kết quả W1.</w:t>
      </w:r>
    </w:p>
    <w:bookmarkEnd w:id="12"/>
    <w:bookmarkStart w:id="13" w:name="X9651bda3fbbaf9a92ee1b52075e54aa26b84f2f"/>
    <w:p>
      <w:pPr>
        <w:pStyle w:val="Heading3"/>
      </w:pPr>
      <w:r>
        <w:t xml:space="preserve">4.2 POI Sources — P</w:t>
      </w:r>
    </w:p>
    <w:p>
      <w:pPr>
        <w:pStyle w:val="FirstParagraph"/>
      </w:pPr>
      <w:r>
        <w:t xml:space="preserve">OpenStreetMap qua Overpass API được chọn và triển khai:</w:t>
      </w:r>
      <w:r>
        <w:t xml:space="preserve"> </w:t>
      </w:r>
      <w:r>
        <w:rPr>
          <w:rStyle w:val="VerbatimChar"/>
        </w:rPr>
        <w:t xml:space="preserve">docs/data/data-sources.md</w:t>
      </w:r>
      <w:r>
        <w:t xml:space="preserve">,</w:t>
      </w:r>
      <w:r>
        <w:t xml:space="preserve"> </w:t>
      </w:r>
      <w:r>
        <w:rPr>
          <w:rStyle w:val="VerbatimChar"/>
        </w:rPr>
        <w:t xml:space="preserve">data/manifests/sources.yaml</w:t>
      </w:r>
      <w:r>
        <w:t xml:space="preserve">, ADR-002 (</w:t>
      </w:r>
      <w:r>
        <w:rPr>
          <w:rStyle w:val="VerbatimChar"/>
        </w:rPr>
        <w:t xml:space="preserve">8592aea</w:t>
      </w:r>
      <w:r>
        <w:t xml:space="preserve">,</w:t>
      </w:r>
      <w:r>
        <w:t xml:space="preserve"> </w:t>
      </w:r>
      <w:r>
        <w:rPr>
          <w:rStyle w:val="VerbatimChar"/>
        </w:rPr>
        <w:t xml:space="preserve">b5e96db</w:t>
      </w:r>
      <w:r>
        <w:t xml:space="preserve">,</w:t>
      </w:r>
      <w:r>
        <w:t xml:space="preserve"> </w:t>
      </w:r>
      <w:r>
        <w:rPr>
          <w:rStyle w:val="VerbatimChar"/>
        </w:rPr>
        <w:t xml:space="preserve">ffe7b97</w:t>
      </w:r>
      <w:r>
        <w:t xml:space="preserve">). Pipeline: collect → parse → entity resolution (</w:t>
      </w:r>
      <w:r>
        <w:rPr>
          <w:rStyle w:val="VerbatimChar"/>
        </w:rPr>
        <w:t xml:space="preserve">data/pipelines/</w:t>
      </w:r>
      <w:r>
        <w:t xml:space="preserve">). Ngày snapshot khai báo 01/10/2026, file raw không có timestamp. Kiểm tra ngày 03/10 (</w:t>
      </w:r>
      <w:r>
        <w:rPr>
          <w:rStyle w:val="VerbatimChar"/>
        </w:rPr>
        <w:t xml:space="preserve">2d15a64</w:t>
      </w:r>
      <w:r>
        <w:t xml:space="preserve">) cho thấy 11/110 bản ghi nguồn có OSM ID không có thật (do nhập tay vào file raw).</w:t>
      </w:r>
    </w:p>
    <w:bookmarkEnd w:id="13"/>
    <w:bookmarkStart w:id="14" w:name="X624f259454d8e95a5ba40a900e0853caf880267"/>
    <w:p>
      <w:pPr>
        <w:pStyle w:val="Heading3"/>
      </w:pPr>
      <w:r>
        <w:t xml:space="preserve">4.3 License — P</w:t>
      </w:r>
    </w:p>
    <w:p>
      <w:pPr>
        <w:pStyle w:val="FirstParagraph"/>
      </w:pPr>
      <w:r>
        <w:t xml:space="preserve">Tài liệu ghi OSM = ODbL 1.0 (attribution "© OpenStreetMap contributors", share-alike); Wikivoyage = CC BY-SA 3.0; Open-Meteo = CC BY 4.0 (</w:t>
      </w:r>
      <w:r>
        <w:rPr>
          <w:rStyle w:val="VerbatimChar"/>
        </w:rPr>
        <w:t xml:space="preserve">sources.yaml</w:t>
      </w:r>
      <w:r>
        <w:t xml:space="preserve">). Chưa đối chiếu độc lập với trang license gốc trong task này. Dữ liệu review nội bộ:</w:t>
      </w:r>
      <w:r>
        <w:t xml:space="preserve"> </w:t>
      </w:r>
      <w:r>
        <w:rPr>
          <w:b/>
          <w:bCs/>
        </w:rPr>
        <w:t xml:space="preserve">LICENSE STATUS: NOT VERIFIED</w:t>
      </w:r>
      <w:r>
        <w:t xml:space="preserve"> </w:t>
      </w:r>
      <w:r>
        <w:t xml:space="preserve">(fixture tổng hợp; trích dẫn UIT-VSFC trước đó đã được rút lại ở</w:t>
      </w:r>
      <w:r>
        <w:t xml:space="preserve"> </w:t>
      </w:r>
      <w:r>
        <w:rPr>
          <w:rStyle w:val="VerbatimChar"/>
        </w:rPr>
        <w:t xml:space="preserve">4944fae</w:t>
      </w:r>
      <w:r>
        <w:t xml:space="preserve">).</w:t>
      </w:r>
    </w:p>
    <w:bookmarkEnd w:id="14"/>
    <w:bookmarkStart w:id="15" w:name="Xffa1e4d2ab003e78dffb0f26d02874f86c583db"/>
    <w:p>
      <w:pPr>
        <w:pStyle w:val="Heading3"/>
      </w:pPr>
      <w:r>
        <w:t xml:space="preserve">4.4 MVP Scope — N</w:t>
      </w:r>
    </w:p>
    <w:p>
      <w:pPr>
        <w:pStyle w:val="FirstParagraph"/>
      </w:pPr>
      <w:r>
        <w:t xml:space="preserve">Không có ADR/issue/tài liệu nào khóa MVP trong W1. Có bằng chứng gián tiếp: stack kỹ thuật cố định trong</w:t>
      </w:r>
      <w:r>
        <w:t xml:space="preserve"> </w:t>
      </w:r>
      <w:r>
        <w:rPr>
          <w:rStyle w:val="VerbatimChar"/>
        </w:rPr>
        <w:t xml:space="preserve">AGENTS.md</w:t>
      </w:r>
      <w:r>
        <w:t xml:space="preserve"> </w:t>
      </w:r>
      <w:r>
        <w:t xml:space="preserve">(</w:t>
      </w:r>
      <w:r>
        <w:rPr>
          <w:rStyle w:val="VerbatimChar"/>
        </w:rPr>
        <w:t xml:space="preserve">9b36f9d</w:t>
      </w:r>
      <w:r>
        <w:t xml:space="preserve">). Theo ba năng lực của đề cương tại cuối W1: lập lịch AI — một phần (chạy được với mock, lỗi khi chạy thật ngày 03/10); gợi ý — chỉ có baseline MostPop; ghép bạn đồng hành — chưa có mã.</w:t>
      </w:r>
    </w:p>
    <w:bookmarkEnd w:id="15"/>
    <w:bookmarkStart w:id="16" w:name="X12600410daa1e1662b72c9767c5e8a4c7ba0208"/>
    <w:p>
      <w:pPr>
        <w:pStyle w:val="Heading3"/>
      </w:pPr>
      <w:r>
        <w:t xml:space="preserve">4.5 Pilot Dataset — V (tồn tại), P (chất lượng)</w:t>
      </w:r>
    </w:p>
    <w:p>
      <w:pPr>
        <w:pStyle w:val="FirstParagraph"/>
      </w:pPr>
      <w:r>
        <w:rPr>
          <w:rStyle w:val="VerbatimChar"/>
        </w:rPr>
        <w:t xml:space="preserve">data/curated/places_canonical.json</w:t>
      </w:r>
      <w:r>
        <w:t xml:space="preserve">: 108 địa điểm, 110 bản ghi nguồn (đều</w:t>
      </w:r>
      <w:r>
        <w:t xml:space="preserve"> </w:t>
      </w:r>
      <w:r>
        <w:rPr>
          <w:rStyle w:val="VerbatimChar"/>
        </w:rPr>
        <w:t xml:space="preserve">osm</w:t>
      </w:r>
      <w:r>
        <w:t xml:space="preserve">), 6 category (cafe 55, hotel 25, restaurant 15, attraction 9, culture 3, beach 1), 13 trường. Đo ngày 05/10 trên bản lưu tại</w:t>
      </w:r>
      <w:r>
        <w:t xml:space="preserve"> </w:t>
      </w:r>
      <w:r>
        <w:rPr>
          <w:rStyle w:val="VerbatimChar"/>
        </w:rPr>
        <w:t xml:space="preserve">2d15a64</w:t>
      </w:r>
      <w:r>
        <w:t xml:space="preserve"> </w:t>
      </w:r>
      <w:r>
        <w:t xml:space="preserve">(</w:t>
      </w:r>
      <w:r>
        <w:rPr>
          <w:rStyle w:val="VerbatimChar"/>
        </w:rPr>
        <w:t xml:space="preserve">evidence/dataset-summary.txt</w:t>
      </w:r>
      <w:r>
        <w:t xml:space="preserve">): 0 thiếu tọa độ, 0 tọa độ ngoài lãnh thổ, 0 trùng; nhưng 108/108 rating là mặc định 4.5 (review_count 0), 66/108 địa chỉ là placeholder, 0 mô tả, không có opening hours; trường</w:t>
      </w:r>
      <w:r>
        <w:t xml:space="preserve"> </w:t>
      </w:r>
      <w:r>
        <w:rPr>
          <w:rStyle w:val="VerbatimChar"/>
        </w:rPr>
        <w:t xml:space="preserve">city</w:t>
      </w:r>
      <w:r>
        <w:t xml:space="preserve"> </w:t>
      </w:r>
      <w:r>
        <w:t xml:space="preserve">dùng hai kiểu nhãn (</w:t>
      </w:r>
      <w:r>
        <w:rPr>
          <w:rStyle w:val="VerbatimChar"/>
        </w:rPr>
        <w:t xml:space="preserve">da_nang</w:t>
      </w:r>
      <w:r>
        <w:t xml:space="preserve"> </w:t>
      </w:r>
      <w:r>
        <w:t xml:space="preserve">/</w:t>
      </w:r>
      <w:r>
        <w:t xml:space="preserve"> </w:t>
      </w:r>
      <w:r>
        <w:rPr>
          <w:rStyle w:val="VerbatimChar"/>
        </w:rPr>
        <w:t xml:space="preserve">Đà Nẵng</w:t>
      </w:r>
      <w:r>
        <w:t xml:space="preserve">).</w:t>
      </w:r>
    </w:p>
    <w:bookmarkEnd w:id="16"/>
    <w:bookmarkStart w:id="17" w:name="X95e17fd77f49e531b847ac4be71157aeeb8ea63"/>
    <w:p>
      <w:pPr>
        <w:pStyle w:val="Heading3"/>
      </w:pPr>
      <w:r>
        <w:t xml:space="preserve">4.6 Repository / Project Management — P</w:t>
      </w:r>
    </w:p>
    <w:p>
      <w:pPr>
        <w:pStyle w:val="FirstParagraph"/>
      </w:pPr>
      <w:r>
        <w:t xml:space="preserve">Repository GitHub riêng</w:t>
      </w:r>
      <w:r>
        <w:t xml:space="preserve"> </w:t>
      </w:r>
      <w:r>
        <w:rPr>
          <w:rStyle w:val="VerbatimChar"/>
        </w:rPr>
        <w:t xml:space="preserve">namnh102/wanderai</w:t>
      </w:r>
      <w:r>
        <w:t xml:space="preserve"> </w:t>
      </w:r>
      <w:r>
        <w:t xml:space="preserve">có</w:t>
      </w:r>
      <w:r>
        <w:t xml:space="preserve"> </w:t>
      </w:r>
      <w:r>
        <w:rPr>
          <w:rStyle w:val="VerbatimChar"/>
        </w:rPr>
        <w:t xml:space="preserve">AGENTS.md</w:t>
      </w:r>
      <w:r>
        <w:t xml:space="preserve">,</w:t>
      </w:r>
      <w:r>
        <w:t xml:space="preserve"> </w:t>
      </w:r>
      <w:r>
        <w:rPr>
          <w:rStyle w:val="VerbatimChar"/>
        </w:rPr>
        <w:t xml:space="preserve">CONTRIBUTING.md</w:t>
      </w:r>
      <w:r>
        <w:t xml:space="preserve"> </w:t>
      </w:r>
      <w:r>
        <w:t xml:space="preserve">(29/09), nhánh theo tính năng, 31 commit trong cửa sổ W1 (20 không tính merge).</w:t>
      </w:r>
      <w:r>
        <w:t xml:space="preserve"> </w:t>
      </w:r>
      <w:r>
        <w:rPr>
          <w:b/>
          <w:bCs/>
        </w:rPr>
        <w:t xml:space="preserve">Không có Issue, PR, Milestone, tag</w:t>
      </w:r>
      <w:r>
        <w:t xml:space="preserve"> </w:t>
      </w:r>
      <w:r>
        <w:t xml:space="preserve">(</w:t>
      </w:r>
      <w:r>
        <w:rPr>
          <w:rStyle w:val="VerbatimChar"/>
        </w:rPr>
        <w:t xml:space="preserve">gh issue/pr list</w:t>
      </w:r>
      <w:r>
        <w:t xml:space="preserve"> </w:t>
      </w:r>
      <w:r>
        <w:t xml:space="preserve">rỗng) — chưa đạt yêu cầu mục 10 đề cương.</w:t>
      </w:r>
    </w:p>
    <w:bookmarkEnd w:id="17"/>
    <w:bookmarkEnd w:id="18"/>
    <w:bookmarkStart w:id="19" w:name="Xab732360a2c8330ddd2a00b2ba0e1d50ce2fe3c"/>
    <w:p>
      <w:pPr>
        <w:pStyle w:val="Heading2"/>
      </w:pPr>
      <w:r>
        <w:t xml:space="preserve">5. Kết quả đạt được</w:t>
      </w:r>
    </w:p>
    <w:p>
      <w:pPr>
        <w:pStyle w:val="Compact"/>
        <w:numPr>
          <w:ilvl w:val="0"/>
          <w:numId w:val="1001"/>
        </w:numPr>
      </w:pPr>
      <w:r>
        <w:rPr>
          <w:b/>
          <w:bCs/>
        </w:rPr>
        <w:t xml:space="preserve">COMPLETED:</w:t>
      </w:r>
      <w:r>
        <w:t xml:space="preserve"> </w:t>
      </w:r>
      <w:r>
        <w:t xml:space="preserve">repository có quy tắc làm việc; pipeline OSM tái lập được; pilot dataset 108 POI tồn tại và truy vết được tới commit.</w:t>
      </w:r>
    </w:p>
    <w:p>
      <w:pPr>
        <w:pStyle w:val="Compact"/>
        <w:numPr>
          <w:ilvl w:val="0"/>
          <w:numId w:val="1001"/>
        </w:numPr>
      </w:pPr>
      <w:r>
        <w:rPr>
          <w:b/>
          <w:bCs/>
        </w:rPr>
        <w:t xml:space="preserve">PARTIAL:</w:t>
      </w:r>
      <w:r>
        <w:t xml:space="preserve"> </w:t>
      </w:r>
      <w:r>
        <w:t xml:space="preserve">nguồn POI/license (đã ghi tài liệu, chưa kiểm tra độc lập, 11 ID sai); Data/source card (có</w:t>
      </w:r>
      <w:r>
        <w:t xml:space="preserve"> </w:t>
      </w:r>
      <w:r>
        <w:rPr>
          <w:rStyle w:val="VerbatimChar"/>
        </w:rPr>
        <w:t xml:space="preserve">dataset-card.md</w:t>
      </w:r>
      <w:r>
        <w:t xml:space="preserve"> </w:t>
      </w:r>
      <w:r>
        <w:t xml:space="preserve">+</w:t>
      </w:r>
      <w:r>
        <w:t xml:space="preserve"> </w:t>
      </w:r>
      <w:r>
        <w:rPr>
          <w:rStyle w:val="VerbatimChar"/>
        </w:rPr>
        <w:t xml:space="preserve">data-sources.md</w:t>
      </w:r>
      <w:r>
        <w:t xml:space="preserve"> </w:t>
      </w:r>
      <w:r>
        <w:t xml:space="preserve">gốc; thẻ hợp nhất là bản</w:t>
      </w:r>
      <w:r>
        <w:t xml:space="preserve"> </w:t>
      </w:r>
      <w:r>
        <w:rPr>
          <w:b/>
          <w:bCs/>
        </w:rPr>
        <w:t xml:space="preserve">RECONSTRUCTED</w:t>
      </w:r>
      <w:r>
        <w:t xml:space="preserve">); quản lý dự án.</w:t>
      </w:r>
    </w:p>
    <w:p>
      <w:pPr>
        <w:pStyle w:val="Compact"/>
        <w:numPr>
          <w:ilvl w:val="0"/>
          <w:numId w:val="1001"/>
        </w:numPr>
      </w:pPr>
      <w:r>
        <w:rPr>
          <w:b/>
          <w:bCs/>
        </w:rPr>
        <w:t xml:space="preserve">NOT COMPLETED:</w:t>
      </w:r>
      <w:r>
        <w:t xml:space="preserve"> </w:t>
      </w:r>
      <w:r>
        <w:t xml:space="preserve">Issue/PR/Milestone; cross-review giữa hai thành viên.</w:t>
      </w:r>
    </w:p>
    <w:p>
      <w:pPr>
        <w:pStyle w:val="Compact"/>
        <w:numPr>
          <w:ilvl w:val="0"/>
          <w:numId w:val="1001"/>
        </w:numPr>
      </w:pPr>
      <w:r>
        <w:rPr>
          <w:b/>
          <w:bCs/>
        </w:rPr>
        <w:t xml:space="preserve">NOT VERIFIED:</w:t>
      </w:r>
      <w:r>
        <w:t xml:space="preserve"> </w:t>
      </w:r>
      <w:r>
        <w:t xml:space="preserve">quyết định city scope; khóa MVP; đóng góp của Nguyễn Duy Khánh.</w:t>
      </w:r>
    </w:p>
    <w:p>
      <w:pPr>
        <w:pStyle w:val="Compact"/>
        <w:numPr>
          <w:ilvl w:val="0"/>
          <w:numId w:val="1001"/>
        </w:numPr>
      </w:pPr>
      <w:r>
        <w:t xml:space="preserve">Công việc nằm trong khoảng 27/09–03/10 nhưng</w:t>
      </w:r>
      <w:r>
        <w:t xml:space="preserve"> </w:t>
      </w:r>
      <w:r>
        <w:rPr>
          <w:b/>
          <w:bCs/>
        </w:rPr>
        <w:t xml:space="preserve">ngoài kế hoạch W1</w:t>
      </w:r>
      <w:r>
        <w:t xml:space="preserve"> </w:t>
      </w:r>
      <w:r>
        <w:t xml:space="preserve">(không tính là kết quả W1): auth, AI chat, trip CRUD, AI planner, RAG/MostPop, màn hình bản đồ (</w:t>
      </w:r>
      <w:r>
        <w:rPr>
          <w:rStyle w:val="VerbatimChar"/>
        </w:rPr>
        <w:t xml:space="preserve">d02cee7</w:t>
      </w:r>
      <w:r>
        <w:t xml:space="preserve">…</w:t>
      </w:r>
      <w:r>
        <w:rPr>
          <w:rStyle w:val="VerbatimChar"/>
        </w:rPr>
        <w:t xml:space="preserve">0997efa</w:t>
      </w:r>
      <w:r>
        <w:t xml:space="preserve">).</w:t>
      </w:r>
    </w:p>
    <w:bookmarkEnd w:id="19"/>
    <w:bookmarkStart w:id="20" w:name="X2a7c1ddf72048a4acfe7b8f726e2d6ad527650d"/>
    <w:p>
      <w:pPr>
        <w:pStyle w:val="Heading2"/>
      </w:pPr>
      <w:r>
        <w:t xml:space="preserve">6. Data / Source Card</w:t>
      </w:r>
    </w:p>
    <w:p>
      <w:pPr>
        <w:pStyle w:val="FirstParagraph"/>
      </w:pPr>
      <w:r>
        <w:t xml:space="preserve">Xem</w:t>
      </w:r>
      <w:r>
        <w:t xml:space="preserve"> </w:t>
      </w:r>
      <w:r>
        <w:rPr>
          <w:rStyle w:val="VerbatimChar"/>
        </w:rPr>
        <w:t xml:space="preserve">evidence/data-source-card.md</w:t>
      </w:r>
      <w:r>
        <w:t xml:space="preserve"> </w:t>
      </w:r>
      <w:r>
        <w:t xml:space="preserve">(RECONSTRUCTED 05/10/2026) và các file gốc:</w:t>
      </w:r>
      <w:r>
        <w:t xml:space="preserve"> </w:t>
      </w:r>
      <w:r>
        <w:rPr>
          <w:rStyle w:val="VerbatimChar"/>
        </w:rPr>
        <w:t xml:space="preserve">docs/data/data-sources.md</w:t>
      </w:r>
      <w:r>
        <w:t xml:space="preserve">,</w:t>
      </w:r>
      <w:r>
        <w:t xml:space="preserve"> </w:t>
      </w:r>
      <w:r>
        <w:rPr>
          <w:rStyle w:val="VerbatimChar"/>
        </w:rPr>
        <w:t xml:space="preserve">docs/data/dataset-card.md</w:t>
      </w:r>
      <w:r>
        <w:t xml:space="preserve">,</w:t>
      </w:r>
      <w:r>
        <w:t xml:space="preserve"> </w:t>
      </w:r>
      <w:r>
        <w:rPr>
          <w:rStyle w:val="VerbatimChar"/>
        </w:rPr>
        <w:t xml:space="preserve">data/manifests/sources.yaml</w:t>
      </w:r>
      <w:r>
        <w:t xml:space="preserve">.</w:t>
      </w:r>
    </w:p>
    <w:bookmarkEnd w:id="20"/>
    <w:bookmarkStart w:id="21" w:name="Xfd88de17097e911a8de46ce2ee9b35a26eaa73f"/>
    <w:p>
      <w:pPr>
        <w:pStyle w:val="Heading2"/>
      </w:pPr>
      <w:r>
        <w:t xml:space="preserve">7. Planned — Done — Evidence — Problems — Next Week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Planned</w:t>
            </w:r>
          </w:p>
        </w:tc>
        <w:tc>
          <w:tcPr/>
          <w:p>
            <w:pPr>
              <w:pStyle w:val="Compact"/>
            </w:pPr>
            <w:r>
              <w:t xml:space="preserve">Done</w:t>
            </w:r>
          </w:p>
        </w:tc>
        <w:tc>
          <w:tcPr/>
          <w:p>
            <w:pPr>
              <w:pStyle w:val="Compact"/>
            </w:pPr>
            <w:r>
              <w:t xml:space="preserve">Evidence</w:t>
            </w:r>
          </w:p>
        </w:tc>
        <w:tc>
          <w:tcPr/>
          <w:p>
            <w:pPr>
              <w:pStyle w:val="Compact"/>
            </w:pPr>
            <w:r>
              <w:t xml:space="preserve">Problems</w:t>
            </w:r>
          </w:p>
        </w:tc>
        <w:tc>
          <w:tcPr/>
          <w:p>
            <w:pPr>
              <w:pStyle w:val="Compact"/>
            </w:pPr>
            <w:r>
              <w:t xml:space="preserve">Next week</w:t>
            </w:r>
          </w:p>
        </w:tc>
      </w:tr>
      <w:tr>
        <w:tc>
          <w:tcPr/>
          <w:p>
            <w:pPr>
              <w:pStyle w:val="Compact"/>
            </w:pPr>
            <w:r>
              <w:t xml:space="preserve">City scope</w:t>
            </w:r>
          </w:p>
        </w:tc>
        <w:tc>
          <w:tcPr/>
          <w:p>
            <w:pPr>
              <w:pStyle w:val="Compact"/>
            </w:pPr>
            <w:r>
              <w:t xml:space="preserve">Không xác nhận (N)</w:t>
            </w:r>
          </w:p>
        </w:tc>
        <w:tc>
          <w:tcPr/>
          <w:p>
            <w:pPr>
              <w:pStyle w:val="Compact"/>
            </w:pPr>
            <w:r>
              <w:rPr>
                <w:rStyle w:val="VerbatimChar"/>
              </w:rPr>
              <w:t xml:space="preserve">mvp-scope-evidence.md</w:t>
            </w:r>
          </w:p>
        </w:tc>
        <w:tc>
          <w:tcPr/>
          <w:p>
            <w:pPr>
              <w:pStyle w:val="Compact"/>
            </w:pPr>
            <w:r>
              <w:t xml:space="preserve">Không có ADR; 5 box &gt; 1–2 thành phố</w:t>
            </w:r>
          </w:p>
        </w:tc>
        <w:tc>
          <w:tcPr/>
          <w:p>
            <w:pPr>
              <w:pStyle w:val="Compact"/>
            </w:pPr>
            <w:r>
              <w:t xml:space="preserve">Ghi ADR scope</w:t>
            </w:r>
          </w:p>
        </w:tc>
      </w:tr>
      <w:tr>
        <w:tc>
          <w:tcPr/>
          <w:p>
            <w:pPr>
              <w:pStyle w:val="Compact"/>
            </w:pPr>
            <w:r>
              <w:t xml:space="preserve">POI source</w:t>
            </w:r>
          </w:p>
        </w:tc>
        <w:tc>
          <w:tcPr/>
          <w:p>
            <w:pPr>
              <w:pStyle w:val="Compact"/>
            </w:pPr>
            <w:r>
              <w:t xml:space="preserve">OSM/Overpass (P)</w:t>
            </w:r>
          </w:p>
        </w:tc>
        <w:tc>
          <w:tcPr/>
          <w:p>
            <w:pPr>
              <w:pStyle w:val="Compact"/>
            </w:pPr>
            <w:r>
              <w:rPr>
                <w:rStyle w:val="VerbatimChar"/>
              </w:rPr>
              <w:t xml:space="preserve">sources.yaml</w:t>
            </w:r>
            <w:r>
              <w:t xml:space="preserve">,</w:t>
            </w:r>
            <w:r>
              <w:t xml:space="preserve"> </w:t>
            </w:r>
            <w:r>
              <w:rPr>
                <w:rStyle w:val="VerbatimChar"/>
              </w:rPr>
              <w:t xml:space="preserve">ffe7b97</w:t>
            </w:r>
          </w:p>
        </w:tc>
        <w:tc>
          <w:tcPr/>
          <w:p>
            <w:pPr>
              <w:pStyle w:val="Compact"/>
            </w:pPr>
            <w:r>
              <w:t xml:space="preserve">11 ID không thật; snapshot không có timestamp</w:t>
            </w:r>
          </w:p>
        </w:tc>
        <w:tc>
          <w:tcPr/>
          <w:p>
            <w:pPr>
              <w:pStyle w:val="Compact"/>
            </w:pPr>
            <w:r>
              <w:t xml:space="preserve">Làm sạch, ghi timestamp</w:t>
            </w:r>
          </w:p>
        </w:tc>
      </w:tr>
      <w:tr>
        <w:tc>
          <w:tcPr/>
          <w:p>
            <w:pPr>
              <w:pStyle w:val="Compact"/>
            </w:pPr>
            <w:r>
              <w:t xml:space="preserve">License</w:t>
            </w:r>
          </w:p>
        </w:tc>
        <w:tc>
          <w:tcPr/>
          <w:p>
            <w:pPr>
              <w:pStyle w:val="Compact"/>
            </w:pPr>
            <w:r>
              <w:t xml:space="preserve">Ghi tài liệu (P)</w:t>
            </w:r>
          </w:p>
        </w:tc>
        <w:tc>
          <w:tcPr/>
          <w:p>
            <w:pPr>
              <w:pStyle w:val="Compact"/>
            </w:pPr>
            <w:r>
              <w:rPr>
                <w:rStyle w:val="VerbatimChar"/>
              </w:rPr>
              <w:t xml:space="preserve">data-sources.md</w:t>
            </w:r>
          </w:p>
        </w:tc>
        <w:tc>
          <w:tcPr/>
          <w:p>
            <w:pPr>
              <w:pStyle w:val="Compact"/>
            </w:pPr>
            <w:r>
              <w:t xml:space="preserve">Chưa đối chiếu độc lập; review license N</w:t>
            </w:r>
          </w:p>
        </w:tc>
        <w:tc>
          <w:tcPr/>
          <w:p>
            <w:pPr>
              <w:pStyle w:val="Compact"/>
            </w:pPr>
            <w:r>
              <w:t xml:space="preserve">Rà soát license W1–W2</w:t>
            </w:r>
          </w:p>
        </w:tc>
      </w:tr>
      <w:tr>
        <w:tc>
          <w:tcPr/>
          <w:p>
            <w:pPr>
              <w:pStyle w:val="Compact"/>
            </w:pPr>
            <w:r>
              <w:t xml:space="preserve">MVP</w:t>
            </w:r>
          </w:p>
        </w:tc>
        <w:tc>
          <w:tcPr/>
          <w:p>
            <w:pPr>
              <w:pStyle w:val="Compact"/>
            </w:pPr>
            <w:r>
              <w:t xml:space="preserve">Không xác nhận (N)</w:t>
            </w:r>
          </w:p>
        </w:tc>
        <w:tc>
          <w:tcPr/>
          <w:p>
            <w:pPr>
              <w:pStyle w:val="Compact"/>
            </w:pPr>
            <w:r>
              <w:rPr>
                <w:rStyle w:val="VerbatimChar"/>
              </w:rPr>
              <w:t xml:space="preserve">mvp-scope-evidence.md</w:t>
            </w:r>
          </w:p>
        </w:tc>
        <w:tc>
          <w:tcPr/>
          <w:p>
            <w:pPr>
              <w:pStyle w:val="Compact"/>
            </w:pPr>
            <w:r>
              <w:t xml:space="preserve">Không có decision log</w:t>
            </w:r>
          </w:p>
        </w:tc>
        <w:tc>
          <w:tcPr/>
          <w:p>
            <w:pPr>
              <w:pStyle w:val="Compact"/>
            </w:pPr>
            <w:r>
              <w:t xml:space="preserve">Khóa MVP bằng ADR</w:t>
            </w:r>
          </w:p>
        </w:tc>
      </w:tr>
      <w:tr>
        <w:tc>
          <w:tcPr/>
          <w:p>
            <w:pPr>
              <w:pStyle w:val="Compact"/>
            </w:pPr>
            <w:r>
              <w:t xml:space="preserve">Data/source card</w:t>
            </w:r>
          </w:p>
        </w:tc>
        <w:tc>
          <w:tcPr/>
          <w:p>
            <w:pPr>
              <w:pStyle w:val="Compact"/>
            </w:pPr>
            <w:r>
              <w:t xml:space="preserve">Có tài liệu gốc (P)</w:t>
            </w:r>
          </w:p>
        </w:tc>
        <w:tc>
          <w:tcPr/>
          <w:p>
            <w:pPr>
              <w:pStyle w:val="Compact"/>
            </w:pPr>
            <w:r>
              <w:rPr>
                <w:rStyle w:val="VerbatimChar"/>
              </w:rPr>
              <w:t xml:space="preserve">dataset-card.md</w:t>
            </w:r>
          </w:p>
        </w:tc>
        <w:tc>
          <w:tcPr/>
          <w:p>
            <w:pPr>
              <w:pStyle w:val="Compact"/>
            </w:pPr>
            <w:r>
              <w:t xml:space="preserve">Thẻ hợp nhất là bản dựng lại</w:t>
            </w:r>
          </w:p>
        </w:tc>
        <w:tc>
          <w:tcPr/>
          <w:p>
            <w:pPr>
              <w:pStyle w:val="Compact"/>
            </w:pPr>
            <w:r>
              <w:t xml:space="preserve">Cập nhật theo dữ liệu thật</w:t>
            </w:r>
          </w:p>
        </w:tc>
      </w:tr>
      <w:tr>
        <w:tc>
          <w:tcPr/>
          <w:p>
            <w:pPr>
              <w:pStyle w:val="Compact"/>
            </w:pPr>
            <w:r>
              <w:t xml:space="preserve">Repository</w:t>
            </w:r>
          </w:p>
        </w:tc>
        <w:tc>
          <w:tcPr/>
          <w:p>
            <w:pPr>
              <w:pStyle w:val="Compact"/>
            </w:pPr>
            <w:r>
              <w:t xml:space="preserve">Có (P)</w:t>
            </w:r>
          </w:p>
        </w:tc>
        <w:tc>
          <w:tcPr/>
          <w:p>
            <w:pPr>
              <w:pStyle w:val="Compact"/>
            </w:pPr>
            <w:r>
              <w:rPr>
                <w:rStyle w:val="VerbatimChar"/>
              </w:rPr>
              <w:t xml:space="preserve">AGENTS.md</w:t>
            </w:r>
            <w:r>
              <w:t xml:space="preserve">, git log</w:t>
            </w:r>
          </w:p>
        </w:tc>
        <w:tc>
          <w:tcPr/>
          <w:p>
            <w:pPr>
              <w:pStyle w:val="Compact"/>
            </w:pPr>
            <w:r>
              <w:t xml:space="preserve">Không Issue/PR</w:t>
            </w:r>
          </w:p>
        </w:tc>
        <w:tc>
          <w:tcPr/>
          <w:p>
            <w:pPr>
              <w:pStyle w:val="Compact"/>
            </w:pPr>
            <w:r>
              <w:t xml:space="preserve">Tạo Issue/Milestone, PR</w:t>
            </w:r>
          </w:p>
        </w:tc>
      </w:tr>
      <w:tr>
        <w:tc>
          <w:tcPr/>
          <w:p>
            <w:pPr>
              <w:pStyle w:val="Compact"/>
            </w:pPr>
            <w:r>
              <w:t xml:space="preserve">POI pilot dataset</w:t>
            </w:r>
          </w:p>
        </w:tc>
        <w:tc>
          <w:tcPr/>
          <w:p>
            <w:pPr>
              <w:pStyle w:val="Compact"/>
            </w:pPr>
            <w:r>
              <w:t xml:space="preserve">108 POI (V/P)</w:t>
            </w:r>
          </w:p>
        </w:tc>
        <w:tc>
          <w:tcPr/>
          <w:p>
            <w:pPr>
              <w:pStyle w:val="Compact"/>
            </w:pPr>
            <w:r>
              <w:rPr>
                <w:rStyle w:val="VerbatimChar"/>
              </w:rPr>
              <w:t xml:space="preserve">places_canonical.json</w:t>
            </w:r>
            <w:r>
              <w:t xml:space="preserve">,</w:t>
            </w:r>
            <w:r>
              <w:t xml:space="preserve"> </w:t>
            </w:r>
            <w:r>
              <w:rPr>
                <w:rStyle w:val="VerbatimChar"/>
              </w:rPr>
              <w:t xml:space="preserve">dataset-summary.txt</w:t>
            </w:r>
          </w:p>
        </w:tc>
        <w:tc>
          <w:tcPr/>
          <w:p>
            <w:pPr>
              <w:pStyle w:val="Compact"/>
            </w:pPr>
            <w:r>
              <w:t xml:space="preserve">Rating mặc định, địa chỉ placeholder</w:t>
            </w:r>
          </w:p>
        </w:tc>
        <w:tc>
          <w:tcPr/>
          <w:p>
            <w:pPr>
              <w:pStyle w:val="Compact"/>
            </w:pPr>
            <w:r>
              <w:t xml:space="preserve">Ingest PostGIS, chuẩn hóa</w:t>
            </w:r>
          </w:p>
        </w:tc>
      </w:tr>
    </w:tbl>
    <w:bookmarkEnd w:id="21"/>
    <w:bookmarkStart w:id="22" w:name="Xd4c2a8a68b5d9d31594f5bb86a741e1bfe6ec0f"/>
    <w:p>
      <w:pPr>
        <w:pStyle w:val="Heading2"/>
      </w:pPr>
      <w:r>
        <w:t xml:space="preserve">8. Vấn đề và cách xử lý</w:t>
      </w:r>
    </w:p>
    <w:p>
      <w:pPr>
        <w:pStyle w:val="Compact"/>
        <w:numPr>
          <w:ilvl w:val="0"/>
          <w:numId w:val="1002"/>
        </w:numPr>
      </w:pPr>
      <w:r>
        <w:rPr>
          <w:b/>
          <w:bCs/>
        </w:rPr>
        <w:t xml:space="preserve">License/provenance:</w:t>
      </w:r>
      <w:r>
        <w:t xml:space="preserve"> </w:t>
      </w:r>
      <w:r>
        <w:t xml:space="preserve">11/108 địa điểm có OSM ID không có thật; báo cáo chất lượng 01/10 ghi "100% provenance" chưa chính xác. Phát hiện ở</w:t>
      </w:r>
      <w:r>
        <w:t xml:space="preserve"> </w:t>
      </w:r>
      <w:r>
        <w:rPr>
          <w:rStyle w:val="VerbatimChar"/>
        </w:rPr>
        <w:t xml:space="preserve">2d15a64</w:t>
      </w:r>
      <w:r>
        <w:t xml:space="preserve"> </w:t>
      </w:r>
      <w:r>
        <w:t xml:space="preserve">(03/10), đã ghi vào</w:t>
      </w:r>
      <w:r>
        <w:t xml:space="preserve"> </w:t>
      </w:r>
      <w:r>
        <w:rPr>
          <w:rStyle w:val="VerbatimChar"/>
        </w:rPr>
        <w:t xml:space="preserve">current-database-state.md</w:t>
      </w:r>
      <w:r>
        <w:t xml:space="preserve">; chưa sửa dữ liệu trong W1.</w:t>
      </w:r>
    </w:p>
    <w:p>
      <w:pPr>
        <w:pStyle w:val="Compact"/>
        <w:numPr>
          <w:ilvl w:val="0"/>
          <w:numId w:val="1002"/>
        </w:numPr>
      </w:pPr>
      <w:r>
        <w:rPr>
          <w:b/>
          <w:bCs/>
        </w:rPr>
        <w:t xml:space="preserve">Dữ liệu không nhất quán:</w:t>
      </w:r>
      <w:r>
        <w:t xml:space="preserve"> </w:t>
      </w:r>
      <w:r>
        <w:t xml:space="preserve">nhãn</w:t>
      </w:r>
      <w:r>
        <w:t xml:space="preserve"> </w:t>
      </w:r>
      <w:r>
        <w:rPr>
          <w:rStyle w:val="VerbatimChar"/>
        </w:rPr>
        <w:t xml:space="preserve">city</w:t>
      </w:r>
      <w:r>
        <w:t xml:space="preserve"> </w:t>
      </w:r>
      <w:r>
        <w:t xml:space="preserve">hai kiểu; rating mặc định 4.5; địa chỉ placeholder; thiếu opening hours.</w:t>
      </w:r>
    </w:p>
    <w:p>
      <w:pPr>
        <w:pStyle w:val="Compact"/>
        <w:numPr>
          <w:ilvl w:val="0"/>
          <w:numId w:val="1002"/>
        </w:numPr>
      </w:pPr>
      <w:r>
        <w:rPr>
          <w:b/>
          <w:bCs/>
        </w:rPr>
        <w:t xml:space="preserve">Scope rộng:</w:t>
      </w:r>
      <w:r>
        <w:t xml:space="preserve"> </w:t>
      </w:r>
      <w:r>
        <w:t xml:space="preserve">5 thành phố, nhiều module phát triển sớm trước khi khóa MVP.</w:t>
      </w:r>
    </w:p>
    <w:p>
      <w:pPr>
        <w:pStyle w:val="Compact"/>
        <w:numPr>
          <w:ilvl w:val="0"/>
          <w:numId w:val="1002"/>
        </w:numPr>
      </w:pPr>
      <w:r>
        <w:rPr>
          <w:b/>
          <w:bCs/>
        </w:rPr>
        <w:t xml:space="preserve">Môi trường:</w:t>
      </w:r>
      <w:r>
        <w:t xml:space="preserve"> </w:t>
      </w:r>
      <w:r>
        <w:t xml:space="preserve">lỗi mã hóa Windows, null byte</w:t>
      </w:r>
      <w:r>
        <w:t xml:space="preserve"> </w:t>
      </w:r>
      <w:r>
        <w:rPr>
          <w:rStyle w:val="VerbatimChar"/>
        </w:rPr>
        <w:t xml:space="preserve">.gitignore</w:t>
      </w:r>
      <w:r>
        <w:t xml:space="preserve">, thiếu hỗ trợ</w:t>
      </w:r>
      <w:r>
        <w:t xml:space="preserve"> </w:t>
      </w:r>
      <w:r>
        <w:rPr>
          <w:rStyle w:val="VerbatimChar"/>
        </w:rPr>
        <w:t xml:space="preserve">vector</w:t>
      </w:r>
      <w:r>
        <w:t xml:space="preserve"> </w:t>
      </w:r>
      <w:r>
        <w:t xml:space="preserve">của Prisma (</w:t>
      </w:r>
      <w:r>
        <w:rPr>
          <w:rStyle w:val="VerbatimChar"/>
        </w:rPr>
        <w:t xml:space="preserve">docs/daily-reports/2026-10-01.md</w:t>
      </w:r>
      <w:r>
        <w:t xml:space="preserve">); ngày 03/10 OSM tile bị chặn trên mạng của nhóm (</w:t>
      </w:r>
      <w:r>
        <w:rPr>
          <w:rStyle w:val="VerbatimChar"/>
        </w:rPr>
        <w:t xml:space="preserve">2026-10-03.md</w:t>
      </w:r>
      <w:r>
        <w:t xml:space="preserve">).</w:t>
      </w:r>
    </w:p>
    <w:p>
      <w:pPr>
        <w:pStyle w:val="Compact"/>
        <w:numPr>
          <w:ilvl w:val="0"/>
          <w:numId w:val="1002"/>
        </w:numPr>
      </w:pPr>
      <w:r>
        <w:rPr>
          <w:b/>
          <w:bCs/>
        </w:rPr>
        <w:t xml:space="preserve">Dữ liệu review:</w:t>
      </w:r>
      <w:r>
        <w:t xml:space="preserve"> </w:t>
      </w:r>
      <w:r>
        <w:t xml:space="preserve">chưa có tập review thật; truy cập VLSP 2018/ViMACSA chưa được cấp.</w:t>
      </w:r>
    </w:p>
    <w:bookmarkEnd w:id="22"/>
    <w:bookmarkStart w:id="23" w:name="X2a47028756bf333b03ae115d53830fe37bd162e"/>
    <w:p>
      <w:pPr>
        <w:pStyle w:val="Heading2"/>
      </w:pPr>
      <w:r>
        <w:t xml:space="preserve">9. Contribution của thành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Member</w:t>
            </w:r>
          </w:p>
        </w:tc>
        <w:tc>
          <w:tcPr/>
          <w:p>
            <w:pPr>
              <w:pStyle w:val="Compact"/>
            </w:pPr>
            <w:r>
              <w:t xml:space="preserve">Work</w:t>
            </w:r>
          </w:p>
        </w:tc>
        <w:tc>
          <w:tcPr/>
          <w:p>
            <w:pPr>
              <w:pStyle w:val="Compact"/>
            </w:pPr>
            <w:r>
              <w:t xml:space="preserve">Evidence</w:t>
            </w:r>
          </w:p>
        </w:tc>
        <w:tc>
          <w:tcPr/>
          <w:p>
            <w:pPr>
              <w:pStyle w:val="Compact"/>
            </w:pPr>
            <w:r>
              <w:t xml:space="preserve">Quantified contribution</w:t>
            </w:r>
          </w:p>
        </w:tc>
      </w:tr>
      <w:tr>
        <w:tc>
          <w:tcPr/>
          <w:p>
            <w:pPr>
              <w:pStyle w:val="Compact"/>
            </w:pPr>
            <w:r>
              <w:t xml:space="preserve">Ngô Hoàng Nam</w:t>
            </w:r>
          </w:p>
        </w:tc>
        <w:tc>
          <w:tcPr/>
          <w:p>
            <w:pPr>
              <w:pStyle w:val="Compact"/>
            </w:pPr>
            <w:r>
              <w:t xml:space="preserve">Toàn bộ commit trong W1 (tài khoản</w:t>
            </w:r>
            <w:r>
              <w:t xml:space="preserve"> </w:t>
            </w:r>
            <w:r>
              <w:rPr>
                <w:rStyle w:val="VerbatimChar"/>
              </w:rPr>
              <w:t xml:space="preserve">namnh102</w:t>
            </w:r>
            <w:r>
              <w:t xml:space="preserve">)</w:t>
            </w:r>
          </w:p>
        </w:tc>
        <w:tc>
          <w:tcPr/>
          <w:p>
            <w:pPr>
              <w:pStyle w:val="Compact"/>
            </w:pPr>
            <w:r>
              <w:rPr>
                <w:rStyle w:val="VerbatimChar"/>
              </w:rPr>
              <w:t xml:space="preserve">git-log-W01.txt</w:t>
            </w:r>
          </w:p>
        </w:tc>
        <w:tc>
          <w:tcPr/>
          <w:p>
            <w:pPr>
              <w:pStyle w:val="Compact"/>
            </w:pPr>
            <w:r>
              <w:t xml:space="preserve">31 commit (20 non-merge); ánh xạ tài khoản ↔ thành viên là giả định theo tên tài khoản</w:t>
            </w:r>
          </w:p>
        </w:tc>
      </w:tr>
      <w:tr>
        <w:tc>
          <w:tcPr/>
          <w:p>
            <w:pPr>
              <w:pStyle w:val="Compact"/>
            </w:pPr>
            <w:r>
              <w:t xml:space="preserve">Nguyễn Duy Khánh</w:t>
            </w:r>
          </w:p>
        </w:tc>
        <w:tc>
          <w:tcPr/>
          <w:p>
            <w:pPr>
              <w:pStyle w:val="Compact"/>
            </w:pPr>
            <w:r>
              <w:t xml:space="preserve">—</w:t>
            </w:r>
          </w:p>
        </w:tc>
        <w:tc>
          <w:tcPr/>
          <w:p>
            <w:pPr>
              <w:pStyle w:val="Compact"/>
            </w:pPr>
            <w:r>
              <w:t xml:space="preserve">—</w:t>
            </w:r>
          </w:p>
        </w:tc>
        <w:tc>
          <w:tcPr/>
          <w:p>
            <w:pPr>
              <w:pStyle w:val="Compact"/>
            </w:pPr>
            <w:r>
              <w:t xml:space="preserve">Not fully traceable (0 commit/issue/PR)</w:t>
            </w:r>
          </w:p>
        </w:tc>
      </w:tr>
    </w:tbl>
    <w:bookmarkEnd w:id="23"/>
    <w:bookmarkStart w:id="24" w:name="Xcf54ce793fbc433010c91b1475a86e65a8c06c9"/>
    <w:p>
      <w:pPr>
        <w:pStyle w:val="Heading2"/>
      </w:pPr>
      <w:r>
        <w:t xml:space="preserve">10. Evidence Package</w:t>
      </w:r>
    </w:p>
    <w:p>
      <w:pPr>
        <w:pStyle w:val="FirstParagraph"/>
      </w:pPr>
      <w:r>
        <w:rPr>
          <w:rStyle w:val="VerbatimChar"/>
        </w:rPr>
        <w:t xml:space="preserve">docs/weekly-reports/W01/</w:t>
      </w:r>
      <w:r>
        <w:t xml:space="preserve">:</w:t>
      </w:r>
      <w:r>
        <w:t xml:space="preserve"> </w:t>
      </w:r>
      <w:r>
        <w:rPr>
          <w:rStyle w:val="VerbatimChar"/>
        </w:rPr>
        <w:t xml:space="preserve">evidence/git-log-W01.txt</w:t>
      </w:r>
      <w:r>
        <w:t xml:space="preserve">,</w:t>
      </w:r>
      <w:r>
        <w:t xml:space="preserve"> </w:t>
      </w:r>
      <w:r>
        <w:rPr>
          <w:rStyle w:val="VerbatimChar"/>
        </w:rPr>
        <w:t xml:space="preserve">dataset-summary.txt</w:t>
      </w:r>
      <w:r>
        <w:t xml:space="preserve">,</w:t>
      </w:r>
      <w:r>
        <w:t xml:space="preserve"> </w:t>
      </w:r>
      <w:r>
        <w:rPr>
          <w:rStyle w:val="VerbatimChar"/>
        </w:rPr>
        <w:t xml:space="preserve">data-source-card.md</w:t>
      </w:r>
      <w:r>
        <w:t xml:space="preserve">,</w:t>
      </w:r>
      <w:r>
        <w:t xml:space="preserve"> </w:t>
      </w:r>
      <w:r>
        <w:rPr>
          <w:rStyle w:val="VerbatimChar"/>
        </w:rPr>
        <w:t xml:space="preserve">mvp-scope-evidence.md</w:t>
      </w:r>
      <w:r>
        <w:t xml:space="preserve">,</w:t>
      </w:r>
      <w:r>
        <w:t xml:space="preserve"> </w:t>
      </w:r>
      <w:r>
        <w:rPr>
          <w:rStyle w:val="VerbatimChar"/>
        </w:rPr>
        <w:t xml:space="preserve">contribution-evidence.md</w:t>
      </w:r>
      <w:r>
        <w:t xml:space="preserve">,</w:t>
      </w:r>
      <w:r>
        <w:t xml:space="preserve"> </w:t>
      </w:r>
      <w:r>
        <w:rPr>
          <w:rStyle w:val="VerbatimChar"/>
        </w:rPr>
        <w:t xml:space="preserve">links.md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W1 Requirement</w:t>
            </w:r>
          </w:p>
        </w:tc>
        <w:tc>
          <w:tcPr/>
          <w:p>
            <w:pPr>
              <w:pStyle w:val="Compact"/>
            </w:pPr>
            <w:r>
              <w:t xml:space="preserve">Status</w:t>
            </w:r>
          </w:p>
        </w:tc>
        <w:tc>
          <w:tcPr/>
          <w:p>
            <w:pPr>
              <w:pStyle w:val="Compact"/>
            </w:pPr>
            <w:r>
              <w:t xml:space="preserve">Evidence</w:t>
            </w:r>
          </w:p>
        </w:tc>
        <w:tc>
          <w:tcPr/>
          <w:p>
            <w:pPr>
              <w:pStyle w:val="Compact"/>
            </w:pPr>
            <w:r>
              <w:t xml:space="preserve">Confidence</w:t>
            </w:r>
          </w:p>
        </w:tc>
      </w:tr>
      <w:tr>
        <w:tc>
          <w:tcPr/>
          <w:p>
            <w:pPr>
              <w:pStyle w:val="Compact"/>
            </w:pPr>
            <w:r>
              <w:t xml:space="preserve">1. City scope</w:t>
            </w:r>
          </w:p>
        </w:tc>
        <w:tc>
          <w:tcPr/>
          <w:p>
            <w:pPr>
              <w:pStyle w:val="Compact"/>
            </w:pPr>
            <w:r>
              <w:t xml:space="preserve">NOT VERIFIED</w:t>
            </w:r>
          </w:p>
        </w:tc>
        <w:tc>
          <w:tcPr/>
          <w:p>
            <w:pPr>
              <w:pStyle w:val="Compact"/>
            </w:pPr>
            <w:r>
              <w:t xml:space="preserve">Không có ADR; chỉ có 5 box</w:t>
            </w:r>
          </w:p>
        </w:tc>
        <w:tc>
          <w:tcPr/>
          <w:p>
            <w:pPr>
              <w:pStyle w:val="Compact"/>
            </w:pPr>
            <w:r>
              <w:t xml:space="preserve">HIGH (về việc thiếu bằng chứng)</w:t>
            </w:r>
          </w:p>
        </w:tc>
      </w:tr>
      <w:tr>
        <w:tc>
          <w:tcPr/>
          <w:p>
            <w:pPr>
              <w:pStyle w:val="Compact"/>
            </w:pPr>
            <w:r>
              <w:t xml:space="preserve">2. POI source</w:t>
            </w:r>
          </w:p>
        </w:tc>
        <w:tc>
          <w:tcPr/>
          <w:p>
            <w:pPr>
              <w:pStyle w:val="Compact"/>
            </w:pPr>
            <w:r>
              <w:t xml:space="preserve">PARTIAL</w:t>
            </w:r>
          </w:p>
        </w:tc>
        <w:tc>
          <w:tcPr/>
          <w:p>
            <w:pPr>
              <w:pStyle w:val="Compact"/>
            </w:pPr>
            <w:r>
              <w:rPr>
                <w:rStyle w:val="VerbatimChar"/>
              </w:rPr>
              <w:t xml:space="preserve">sources.yaml</w:t>
            </w:r>
            <w:r>
              <w:t xml:space="preserve">,</w:t>
            </w:r>
            <w:r>
              <w:t xml:space="preserve"> </w:t>
            </w:r>
            <w:r>
              <w:rPr>
                <w:rStyle w:val="VerbatimChar"/>
              </w:rPr>
              <w:t xml:space="preserve">ffe7b97</w:t>
            </w:r>
          </w:p>
        </w:tc>
        <w:tc>
          <w:tcPr/>
          <w:p>
            <w:pPr>
              <w:pStyle w:val="Compact"/>
            </w:pPr>
            <w:r>
              <w:t xml:space="preserve">MEDIUM</w:t>
            </w:r>
          </w:p>
        </w:tc>
      </w:tr>
      <w:tr>
        <w:tc>
          <w:tcPr/>
          <w:p>
            <w:pPr>
              <w:pStyle w:val="Compact"/>
            </w:pPr>
            <w:r>
              <w:t xml:space="preserve">3. License</w:t>
            </w:r>
          </w:p>
        </w:tc>
        <w:tc>
          <w:tcPr/>
          <w:p>
            <w:pPr>
              <w:pStyle w:val="Compact"/>
            </w:pPr>
            <w:r>
              <w:t xml:space="preserve">PARTIAL</w:t>
            </w:r>
          </w:p>
        </w:tc>
        <w:tc>
          <w:tcPr/>
          <w:p>
            <w:pPr>
              <w:pStyle w:val="Compact"/>
            </w:pPr>
            <w:r>
              <w:rPr>
                <w:rStyle w:val="VerbatimChar"/>
              </w:rPr>
              <w:t xml:space="preserve">data-sources.md</w:t>
            </w:r>
          </w:p>
        </w:tc>
        <w:tc>
          <w:tcPr/>
          <w:p>
            <w:pPr>
              <w:pStyle w:val="Compact"/>
            </w:pPr>
            <w:r>
              <w:t xml:space="preserve">MEDIUM</w:t>
            </w:r>
          </w:p>
        </w:tc>
      </w:tr>
      <w:tr>
        <w:tc>
          <w:tcPr/>
          <w:p>
            <w:pPr>
              <w:pStyle w:val="Compact"/>
            </w:pPr>
            <w:r>
              <w:t xml:space="preserve">4. MVP</w:t>
            </w:r>
          </w:p>
        </w:tc>
        <w:tc>
          <w:tcPr/>
          <w:p>
            <w:pPr>
              <w:pStyle w:val="Compact"/>
            </w:pPr>
            <w:r>
              <w:t xml:space="preserve">NOT VERIFIED</w:t>
            </w:r>
          </w:p>
        </w:tc>
        <w:tc>
          <w:tcPr/>
          <w:p>
            <w:pPr>
              <w:pStyle w:val="Compact"/>
            </w:pPr>
            <w:r>
              <w:t xml:space="preserve">Không có decision log</w:t>
            </w:r>
          </w:p>
        </w:tc>
        <w:tc>
          <w:tcPr/>
          <w:p>
            <w:pPr>
              <w:pStyle w:val="Compact"/>
            </w:pPr>
            <w:r>
              <w:t xml:space="preserve">HIGH</w:t>
            </w:r>
          </w:p>
        </w:tc>
      </w:tr>
      <w:tr>
        <w:tc>
          <w:tcPr/>
          <w:p>
            <w:pPr>
              <w:pStyle w:val="Compact"/>
            </w:pPr>
            <w:r>
              <w:t xml:space="preserve">5. Data/source card</w:t>
            </w:r>
          </w:p>
        </w:tc>
        <w:tc>
          <w:tcPr/>
          <w:p>
            <w:pPr>
              <w:pStyle w:val="Compact"/>
            </w:pPr>
            <w:r>
              <w:t xml:space="preserve">PARTIAL</w:t>
            </w:r>
          </w:p>
        </w:tc>
        <w:tc>
          <w:tcPr/>
          <w:p>
            <w:pPr>
              <w:pStyle w:val="Compact"/>
            </w:pPr>
            <w:r>
              <w:rPr>
                <w:rStyle w:val="VerbatimChar"/>
              </w:rPr>
              <w:t xml:space="preserve">dataset-card.md</w:t>
            </w:r>
            <w:r>
              <w:t xml:space="preserve"> </w:t>
            </w:r>
            <w:r>
              <w:t xml:space="preserve">(gốc) + thẻ dựng lại</w:t>
            </w:r>
          </w:p>
        </w:tc>
        <w:tc>
          <w:tcPr/>
          <w:p>
            <w:pPr>
              <w:pStyle w:val="Compact"/>
            </w:pPr>
            <w:r>
              <w:t xml:space="preserve">MEDIUM</w:t>
            </w:r>
          </w:p>
        </w:tc>
      </w:tr>
      <w:tr>
        <w:tc>
          <w:tcPr/>
          <w:p>
            <w:pPr>
              <w:pStyle w:val="Compact"/>
            </w:pPr>
            <w:r>
              <w:t xml:space="preserve">6. Repository</w:t>
            </w:r>
          </w:p>
        </w:tc>
        <w:tc>
          <w:tcPr/>
          <w:p>
            <w:pPr>
              <w:pStyle w:val="Compact"/>
            </w:pPr>
            <w:r>
              <w:t xml:space="preserve">PARTIAL</w:t>
            </w:r>
          </w:p>
        </w:tc>
        <w:tc>
          <w:tcPr/>
          <w:p>
            <w:pPr>
              <w:pStyle w:val="Compact"/>
            </w:pPr>
            <w:r>
              <w:t xml:space="preserve">git log; không Issue/PR</w:t>
            </w:r>
          </w:p>
        </w:tc>
        <w:tc>
          <w:tcPr/>
          <w:p>
            <w:pPr>
              <w:pStyle w:val="Compact"/>
            </w:pPr>
            <w:r>
              <w:t xml:space="preserve">HIGH</w:t>
            </w:r>
          </w:p>
        </w:tc>
      </w:tr>
      <w:tr>
        <w:tc>
          <w:tcPr/>
          <w:p>
            <w:pPr>
              <w:pStyle w:val="Compact"/>
            </w:pPr>
            <w:r>
              <w:t xml:space="preserve">7. POI pilot dataset</w:t>
            </w:r>
          </w:p>
        </w:tc>
        <w:tc>
          <w:tcPr/>
          <w:p>
            <w:pPr>
              <w:pStyle w:val="Compact"/>
            </w:pPr>
            <w:r>
              <w:t xml:space="preserve">COMPLETED (tồn tại) / PARTIAL (chất lượng)</w:t>
            </w:r>
          </w:p>
        </w:tc>
        <w:tc>
          <w:tcPr/>
          <w:p>
            <w:pPr>
              <w:pStyle w:val="Compact"/>
            </w:pPr>
            <w:r>
              <w:rPr>
                <w:rStyle w:val="VerbatimChar"/>
              </w:rPr>
              <w:t xml:space="preserve">places_canonical.json</w:t>
            </w:r>
          </w:p>
        </w:tc>
        <w:tc>
          <w:tcPr/>
          <w:p>
            <w:pPr>
              <w:pStyle w:val="Compact"/>
            </w:pPr>
            <w:r>
              <w:t xml:space="preserve">HIGH</w:t>
            </w:r>
          </w:p>
        </w:tc>
      </w:tr>
      <w:tr>
        <w:tc>
          <w:tcPr/>
          <w:p>
            <w:pPr>
              <w:pStyle w:val="Compact"/>
            </w:pPr>
            <w:r>
              <w:t xml:space="preserve">8. Weekly evidence</w:t>
            </w:r>
          </w:p>
        </w:tc>
        <w:tc>
          <w:tcPr/>
          <w:p>
            <w:pPr>
              <w:pStyle w:val="Compact"/>
            </w:pPr>
            <w:r>
              <w:t xml:space="preserve">PARTIAL</w:t>
            </w:r>
          </w:p>
        </w:tc>
        <w:tc>
          <w:tcPr/>
          <w:p>
            <w:pPr>
              <w:pStyle w:val="Compact"/>
            </w:pPr>
            <w:r>
              <w:t xml:space="preserve">gói này; số liệu đo lại ngày 05/10</w:t>
            </w:r>
          </w:p>
        </w:tc>
        <w:tc>
          <w:tcPr/>
          <w:p>
            <w:pPr>
              <w:pStyle w:val="Compact"/>
            </w:pPr>
            <w:r>
              <w:t xml:space="preserve">MEDIUM</w:t>
            </w:r>
          </w:p>
        </w:tc>
      </w:tr>
    </w:tbl>
    <w:bookmarkEnd w:id="24"/>
    <w:bookmarkStart w:id="25" w:name="X3e7aefd98d99f1dc5e2d8f8142475f1ddd265a2"/>
    <w:p>
      <w:pPr>
        <w:pStyle w:val="Heading2"/>
      </w:pPr>
      <w:r>
        <w:t xml:space="preserve">11. W2 Plan (04/10/2026 – 10/10/2026, theo đề cương)</w:t>
      </w:r>
    </w:p>
    <w:p>
      <w:pPr>
        <w:pStyle w:val="Compact"/>
        <w:numPr>
          <w:ilvl w:val="0"/>
          <w:numId w:val="1003"/>
        </w:numPr>
      </w:pPr>
      <w:r>
        <w:t xml:space="preserve">PostGIS schema + POI ingestion + tích hợp bản đồ. Output:</w:t>
      </w:r>
      <w:r>
        <w:t xml:space="preserve"> </w:t>
      </w:r>
      <w:r>
        <w:rPr>
          <w:b/>
          <w:bCs/>
        </w:rPr>
        <w:t xml:space="preserve">Map demo</w:t>
      </w:r>
      <w:r>
        <w:t xml:space="preserve">. Dataset mục tiêu: 1k+ POI nếu có.</w:t>
      </w:r>
    </w:p>
    <w:p>
      <w:pPr>
        <w:pStyle w:val="Compact"/>
        <w:numPr>
          <w:ilvl w:val="0"/>
          <w:numId w:val="1003"/>
        </w:numPr>
      </w:pPr>
      <w:r>
        <w:t xml:space="preserve">Việc bổ sung thuộc W1 còn tồn: ghi ADR city scope và MVP, tạo Issue/Milestone, sửa 11 ID không thật, ghi snapshot date.</w:t>
      </w:r>
    </w:p>
    <w:bookmarkEnd w:id="25"/>
    <w:bookmarkStart w:id="26" w:name="X3ac9d4db5283d603c36b0479c288eccc32007ae"/>
    <w:p>
      <w:pPr>
        <w:pStyle w:val="Heading2"/>
      </w:pPr>
      <w:r>
        <w:t xml:space="preserve">12. Kết luận</w:t>
      </w:r>
    </w:p>
    <w:p>
      <w:pPr>
        <w:pStyle w:val="FirstParagraph"/>
      </w:pPr>
      <w:r>
        <w:t xml:space="preserve">Trong W1 nhóm đã có pipeline OSM, tài liệu nguồn dữ liệu và pilot dataset 108 POI truy vết được tới commit. Chưa có bằng chứng về quyết định city scope và khóa MVP, chưa có Issue/PR, và chưa truy vết được đóng góp của Nguyễn Duy Khánh. Chất lượng dữ liệu pilot còn hạn chế (11 nguồn không hợp lệ, rating mặc định, địa chỉ placeholder). Các công việc từ 04/10/2026 trở đi không được tính vào báo cáo này.</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2026-10-05T03:26:33Z</dcterms:created>
  <dcterms:modified xsi:type="dcterms:W3CDTF">2026-10-05T03:26:33Z</dcterms:modified>
</cp:coreProperties>
</file>

<file path=docProps/custom.xml><?xml version="1.0" encoding="utf-8"?>
<Properties xmlns="http://schemas.openxmlformats.org/officeDocument/2006/custom-properties" xmlns:vt="http://schemas.openxmlformats.org/officeDocument/2006/docPropsVTypes"/>
</file>