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49bba292340794e603825748bcbb223e037b43"/>
    <w:p>
      <w:pPr>
        <w:pStyle w:val="Heading1"/>
      </w:pPr>
      <w:r>
        <w:t xml:space="preserve">Screen Spec: SC-12 Readiness dashboard (5 gauges)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Readiness dashboard (5 gauges)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img/SC-12.png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/projects/[id]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M0, item #5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The central screen; every module writes data here.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member opens a project from</w:t>
      </w:r>
      <w:r>
        <w:t xml:space="preserve"> </w:t>
      </w:r>
      <w:r>
        <w:rPr>
          <w:rStyle w:val="VerbatimChar"/>
        </w:rPr>
        <w:t xml:space="preserve">SC-10</w:t>
      </w:r>
      <w:r>
        <w:t xml:space="preserve">, has just created a project, or returns from any screen within the project.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member clicks a gauge button, the deadline strip, an activity item, or an item in the project sidebar.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996230"/>
            <wp:effectExtent b="0" l="0" r="0" t="0"/>
            <wp:docPr descr="SC-12" title="" id="22" name="Picture"/>
            <a:graphic>
              <a:graphicData uri="http://schemas.openxmlformats.org/drawingml/2006/picture">
                <pic:pic>
                  <pic:nvPicPr>
                    <pic:cNvPr descr="img/SC-1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6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static: 10 items;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Overview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name + segment + 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project.project_name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project.segment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producer_organisation.org_name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shooting day + countdown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project.shoot_date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set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Set 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Overall 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v_project_readiness.readiness_total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0–100, integer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Gauges (5)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(gauge)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v_project_readiness.gauge_scores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one score per gauge (M0 FR-005)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number of gauges shown depends on the segment — see 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Next step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sentence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F-M0-07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rule-generated, no language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present; when done,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Gauge action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target per gauge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Logistics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 (not yet available)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Chart (gauge)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—</w:t>
            </w:r>
            <w:r>
              <w:rPr>
                <w:sz w:val="17"/>
              </w:rPr>
              <w:t xml:space="preserve">, not 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Safe submission deadline strip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F-M5-08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safe submission date and days remaining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hidden when there is no first shooting day or for segment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Recent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notification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(</w:t>
            </w:r>
            <w:r>
              <w:rPr>
                <w:rStyle w:val="VerbatimChar"/>
                <w:sz w:val="17"/>
              </w:rPr>
              <w:t xml:space="preserve">event_type</w:t>
            </w:r>
            <w:r>
              <w:rPr>
                <w:sz w:val="17"/>
              </w:rPr>
              <w:t xml:space="preserve">), 3 latest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Book a consultation with VFDA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name, countdown, overall bar, 5 gauges with next steps, deadline strip, recent activity.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 a project with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Newly created project: all gauges at 0%, the first gauge's next step is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Start with a content pre-check</w:t>
            </w:r>
            <w:r>
              <w:rPr>
                <w:sz w:val="17"/>
              </w:rPr>
              <w:t xml:space="preserve">; activity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activity yet</w:t>
            </w:r>
            <w:r>
              <w:rPr>
                <w:sz w:val="17"/>
              </w:rPr>
              <w:t xml:space="preserve">; the deadline strip is replaced by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Set a first shooting day to calculate the deadline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just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name appears immediately; grey skeletons for the overall bar and the 5 gauges.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the score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Scores can't be calculated: each gauge shows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the line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calculate readiness. Your project data is safe.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plus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Try again</w:t>
            </w:r>
            <w:r>
              <w:rPr>
                <w:sz w:val="17"/>
              </w:rPr>
              <w:t xml:space="preserve">.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Never show a fake 0%.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error /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Returning after completing a task on another screen: the corresponding gauge rises with a short animation, 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Readiness updated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Score changes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Content &amp; compliance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 /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Locations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 /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Partners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 /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Dossier &amp; permits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 /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Logistics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clickable; caption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Deadline strip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Activity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related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 / SC-32 / SC-17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Book a consultation with VFDA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Sidebar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corresponding screen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The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iCs/>
                <w:i/>
                <w:bCs/>
                <w:b/>
                <w:sz w:val="17"/>
              </w:rPr>
              <w:t xml:space="preserve">Next step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sentence is the primary information</w:t>
            </w:r>
            <w:r>
              <w:rPr>
                <w:sz w:val="17"/>
              </w:rPr>
              <w:t xml:space="preserve">; the percentage is secondary. This sentence is never empty.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TL4 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Scores are computed by the DB view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v_project_readiness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 in the browser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every place shows the same number.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Number of gauges by segment: segment C has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Dossier &amp; permits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gauge; weights are read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TL4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gauge that doesn't apply shows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—</w:t>
            </w:r>
            <w:r>
              <w:rPr>
                <w:sz w:val="17"/>
              </w:rPr>
              <w:t xml:space="preserve">, not 0% — these are two different things.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No-guessing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module writes to the dashboard via 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notification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event_type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readiness_changed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readiness_snapshot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table; the dashboard never reads other modules' tables directly.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file — note #5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deadline strip uses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the same calculation function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SC-29</w:t>
            </w:r>
            <w:r>
              <w:rPr>
                <w:sz w:val="17"/>
              </w:rPr>
              <w:t xml:space="preserve">; the two screens must never show different dates.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Consistency principle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spec-M0.md (F-M0-05)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Calculate the five gauge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 · spec-M0.md (F-M0-06)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Display the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 · spec-M0.md (F-M0-07)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Suggest the 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spec-M0.md (F-M0-08)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Periodic readiness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spec-M5.md (F-M5-08)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Deadline from the countdown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1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Narrow screens: the sidebar becomes a dropdown menu at the top of the page; the 5 gauges become a vertical list, one per row (small gauge on the left, next step on the right).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iCs/>
          <w:i/>
        </w:rPr>
        <w:t xml:space="preserve">Next step</w:t>
      </w:r>
      <w:r>
        <w:t xml:space="preserve"> </w:t>
      </w:r>
      <w:r>
        <w:t xml:space="preserve">sentence must never be truncated with an ellipsis.</w:t>
      </w:r>
    </w:p>
    <w:p>
      <w:pPr>
        <w:numPr>
          <w:ilvl w:val="0"/>
          <w:numId w:val="1001"/>
        </w:numPr>
        <w:pStyle w:val="Compact"/>
      </w:pPr>
      <w:r>
        <w:t xml:space="preserve">Each gauge has</w:t>
      </w:r>
      <w:r>
        <w:t xml:space="preserve"> </w:t>
      </w:r>
      <w:r>
        <w:rPr>
          <w:rStyle w:val="VerbatimChar"/>
        </w:rPr>
        <w:t xml:space="preserve">role="meter"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aria-valuenow</w:t>
      </w:r>
      <w:r>
        <w:t xml:space="preserve"> </w:t>
      </w:r>
      <w:r>
        <w:t xml:space="preserve">and a full text label.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weights of the five gauges in the overall score per segment — VFDA to approve before they are written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</w:t>
            </w:r>
            <w:r>
              <w:rPr>
                <w:sz w:val="17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the 7-day buffer before the first shooting day is a proposed figure — can users change it themselves]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2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img/SC-12.png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2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2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2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2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docs/spec/spec-M0.md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2026-10-28T21:18:40Z</dcterms:created>
  <dcterms:modified xsi:type="dcterms:W3CDTF">2026-10-28T21:18:40Z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