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16-location-detail"/>
    <w:p>
      <w:pPr>
        <w:pStyle w:val="Heading1"/>
      </w:pPr>
      <w:r>
        <w:t xml:space="preserve">Screen Spec: SC-16 Location detail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/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img/SC-16.png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/locations/[slug]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M3, item #11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Location information and the province's readiness.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user clicks a card on</w:t>
      </w:r>
      <w:r>
        <w:t xml:space="preserve"> </w:t>
      </w:r>
      <w:r>
        <w:rPr>
          <w:rStyle w:val="VerbatimChar"/>
        </w:rPr>
        <w:t xml:space="preserve">SC-14</w:t>
      </w:r>
      <w:r>
        <w:t xml:space="preserve">, a column on</w:t>
      </w:r>
      <w:r>
        <w:t xml:space="preserve"> </w:t>
      </w:r>
      <w:r>
        <w:rPr>
          <w:rStyle w:val="VerbatimChar"/>
        </w:rPr>
        <w:t xml:space="preserve">SC-17</w:t>
      </w:r>
      <w:r>
        <w:t xml:space="preserve">, a featured location on</w:t>
      </w:r>
      <w:r>
        <w:t xml:space="preserve"> </w:t>
      </w:r>
      <w:r>
        <w:rPr>
          <w:rStyle w:val="VerbatimChar"/>
        </w:rPr>
        <w:t xml:space="preserve">SC-18</w:t>
      </w:r>
      <w:r>
        <w:t xml:space="preserve">, or opens a shared link.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adds it to the comparison, clicks</w:t>
      </w:r>
      <w:r>
        <w:t xml:space="preserve"> </w:t>
      </w:r>
      <w:r>
        <w:rPr>
          <w:iCs/>
          <w:i/>
        </w:rPr>
        <w:t xml:space="preserve">I'm interested</w:t>
      </w:r>
      <w:r>
        <w:t xml:space="preserve">, opens the province index, or moves to a nearby location.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927763"/>
            <wp:effectExtent b="0" l="0" r="0" t="0"/>
            <wp:docPr descr="SC-16" title="" id="22" name="Picture"/>
            <a:graphic>
              <a:graphicData uri="http://schemas.openxmlformats.org/drawingml/2006/picture">
                <pic:pic>
                  <pic:nvPicPr>
                    <pic:cNvPr descr="img/SC-1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Breadcrumb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Locations 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province.name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location.name_en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Photo gallery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location_image.image_url (first approved)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(approved)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published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photos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Intake status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location.availability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survey_in_progress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paused</w:t>
            </w:r>
            <w:r>
              <w:rPr>
                <w:sz w:val="17"/>
              </w:rPr>
              <w:t xml:space="preserve">, shown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Scouting crew on site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Temporarily closed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(M3 BR-010)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updated by VFDA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English + Vietnamese name +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location.name_vi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name_en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province.name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Match score for the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F-M3-08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query linked to the open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only when arriving from search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location.desc_en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Logistics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location.crew_capacity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location.airport_km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location.lodging_20km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location.grid_power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location.truck_access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data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data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Seasons and permits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location.months_to_avoid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location.rainy_months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location.night_shooting_allowed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location.permit_complexity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location.restriction_note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authority_contact.verified_at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Local authority contact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(members)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Guests: RLS returns 0 rows, the table is not queried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Province readiness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v_province_readiness.readiness_index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its 3 main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source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Mini map + nearby within 30 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Map +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PostGIS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ST_DWithin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location.lat, location.lng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5, sorted by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Add to comparison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when the basket holds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I'm interested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requires login and a project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mockup shows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member view</w:t>
            </w:r>
            <w:r>
              <w:rPr>
                <w:sz w:val="17"/>
              </w:rPr>
              <w:t xml:space="preserve">: the contact is shown in full. For guests, block 10 is replaced by a dashed box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Local authority contacts are visible to members 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Sign up free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Log 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a published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published nearby locations: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published locations within 30 km yet.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Province lacks index data: block 11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 to calculate the province index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placeholders for photos and blocks (page is pre-rendered; only appears on in-app navigation).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does not exist or is unpublished → dedicated 404 page with a button back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SC-14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 !=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I'm interested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green banner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Saved to The Last Ferry. VFDA will notify the Ninh Bình Provincial People's Committee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a tracking link.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F-M7-01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Thumbnail 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+ 9 photos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Swaps the main photo / opens the full-screen gallery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name in breadcrumb 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View province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Nearby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SC-16 (another location)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Add to comparison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Adds to the basket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I'm interested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logged in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SC-04</w:t>
            </w:r>
            <w:r>
              <w:rPr>
                <w:sz w:val="17"/>
              </w:rPr>
              <w:t xml:space="preserve">; logged in → pick a project, record interest, create a local notification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Sign up free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(guest)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Remembers the page to return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SC-04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The contact block must not be hidden by the UI alone.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guests, the app does not query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authority_contact</w:t>
            </w:r>
            <w:r>
              <w:rPr>
                <w:sz w:val="17"/>
              </w:rPr>
              <w:t xml:space="preserve">; RLS returns 0 rows. Verification: the page source in a private window shows no phone number.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Database-layer security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province readiness block uses 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same 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v_province_readiness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SC-18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file — note #11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logistics and seasonal fact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when VFDA verified it</w:t>
            </w:r>
            <w:r>
              <w:rPr>
                <w:sz w:val="17"/>
              </w:rPr>
              <w:t xml:space="preserve">; if missing,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data yet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No-guessing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mockup uses sample organisation names; phone numbers / emails in the image are masked — not real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note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FR-013 · spec-M3.md (F-M3-13)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profile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FR-014 · spec-M3.md (F-M3-14)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Map and nearby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FR-015 · spec-M3.md (F-M3-15)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Local authority contact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FR-019 · spec-M3.md (F-M3-19)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 index from platform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spec-M7.md (F-M7-01)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Express interest in a location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1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screens: thumbnails become a horizontal scroll strip; the right column moves below; the two buttons stick to the bottom of the screen.</w:t>
      </w:r>
    </w:p>
    <w:p>
      <w:pPr>
        <w:numPr>
          <w:ilvl w:val="0"/>
          <w:numId w:val="1001"/>
        </w:numPr>
        <w:pStyle w:val="Compact"/>
      </w:pPr>
      <w:r>
        <w:t xml:space="preserve">Photos have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 describing the location.</w:t>
      </w:r>
    </w:p>
    <w:p>
      <w:pPr>
        <w:numPr>
          <w:ilvl w:val="0"/>
          <w:numId w:val="1001"/>
        </w:numPr>
        <w:pStyle w:val="Compact"/>
      </w:pPr>
      <w:r>
        <w:t xml:space="preserve">The status badge has text, not just a coloured dot.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procedure for filming permits inside the Tràng An heritage area — VFDA to confirm the contact and displayed wording]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re-verification cycle for local authority contacts — proposed 12 months]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2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img/SC-16.png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2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2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2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2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docs/spec/spec-M3.md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2026-10-28T21:18:41Z</dcterms:created>
  <dcterms:modified xsi:type="dcterms:W3CDTF">2026-10-28T21:18:41Z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