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pec-document-location-discovery"/>
    <w:p>
      <w:pPr>
        <w:pStyle w:val="Heading1"/>
      </w:pPr>
      <w:r>
        <w:t xml:space="preserve">Spec Document: Location discovery</w:t>
      </w:r>
    </w:p>
    <w:p>
      <w:pPr>
        <w:pStyle w:val="BlockText"/>
      </w:pPr>
      <w:r>
        <w:t xml:space="preserve">DBIZ3 Session 4 template — one file per module. Written for a reader who has never seen the DBIZ2 report.</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4930"/>
        <w:gridCol w:w="4930"/>
      </w:tblGrid>
      <w:tr>
        <w:trPr>
          <w:tblHeader w:val="true"/>
        </w:trPr>
        <w:tc>
          <w:tcPr>
            <w:shd w:val="clear" w:color="auto" w:fill="E4ECF7"/>
          </w:tcPr>
          <w:p>
            <w:pPr>
              <w:pStyle w:val="Compact"/>
              <w:jc w:val="left"/>
            </w:pPr>
            <w:r>
              <w:rPr>
                <w:b/>
                <w:color w:val="1F2A5C"/>
                <w:sz w:val="17"/>
              </w:rPr>
              <w:t xml:space="preserve">Field</w:t>
            </w:r>
          </w:p>
        </w:tc>
        <w:tc>
          <w:tcPr>
            <w:shd w:val="clear" w:color="auto" w:fill="E4ECF7"/>
          </w:tcPr>
          <w:p>
            <w:pPr>
              <w:pStyle w:val="Compact"/>
              <w:jc w:val="left"/>
            </w:pPr>
            <w:r>
              <w:rPr>
                <w:b/>
                <w:color w:val="1F2A5C"/>
                <w:sz w:val="17"/>
              </w:rPr>
              <w:t xml:space="preserve">Value</w:t>
            </w:r>
          </w:p>
        </w:tc>
      </w:tr>
      <w:tr>
        <w:tc>
          <w:tcPr/>
          <w:p>
            <w:pPr>
              <w:pStyle w:val="Compact"/>
              <w:jc w:val="left"/>
            </w:pPr>
            <w:r>
              <w:rPr>
                <w:sz w:val="17"/>
              </w:rPr>
              <w:t xml:space="preserve">Module ID</w:t>
            </w:r>
          </w:p>
        </w:tc>
        <w:tc>
          <w:tcPr/>
          <w:p>
            <w:pPr>
              <w:pStyle w:val="Compact"/>
              <w:jc w:val="left"/>
            </w:pPr>
            <w:r>
              <w:rPr>
                <w:sz w:val="17"/>
              </w:rPr>
              <w:t xml:space="preserve">M3</w:t>
            </w:r>
          </w:p>
        </w:tc>
      </w:tr>
      <w:tr>
        <w:tc>
          <w:tcPr/>
          <w:p>
            <w:pPr>
              <w:pStyle w:val="Compact"/>
              <w:jc w:val="left"/>
            </w:pPr>
            <w:r>
              <w:rPr>
                <w:sz w:val="17"/>
              </w:rPr>
              <w:t xml:space="preserve">Module name</w:t>
            </w:r>
          </w:p>
        </w:tc>
        <w:tc>
          <w:tcPr/>
          <w:p>
            <w:pPr>
              <w:pStyle w:val="Compact"/>
              <w:jc w:val="left"/>
            </w:pPr>
            <w:r>
              <w:rPr>
                <w:sz w:val="17"/>
              </w:rPr>
              <w:t xml:space="preserve">Location discovery</w:t>
            </w:r>
          </w:p>
        </w:tc>
      </w:tr>
      <w:tr>
        <w:tc>
          <w:tcPr/>
          <w:p>
            <w:pPr>
              <w:pStyle w:val="Compact"/>
              <w:jc w:val="left"/>
            </w:pPr>
            <w:r>
              <w:rPr>
                <w:sz w:val="17"/>
              </w:rPr>
              <w:t xml:space="preserve">Spec version</w:t>
            </w:r>
          </w:p>
        </w:tc>
        <w:tc>
          <w:tcPr/>
          <w:p>
            <w:pPr>
              <w:pStyle w:val="Compact"/>
              <w:jc w:val="left"/>
            </w:pPr>
            <w:r>
              <w:rPr>
                <w:sz w:val="17"/>
              </w:rPr>
              <w:t xml:space="preserve">v0.1</w:t>
            </w:r>
          </w:p>
        </w:tc>
      </w:tr>
      <w:tr>
        <w:tc>
          <w:tcPr/>
          <w:p>
            <w:pPr>
              <w:pStyle w:val="Compact"/>
              <w:jc w:val="left"/>
            </w:pPr>
            <w:r>
              <w:rPr>
                <w:sz w:val="17"/>
              </w:rPr>
              <w:t xml:space="preserve">Author (team member)</w:t>
            </w:r>
          </w:p>
        </w:tc>
        <w:tc>
          <w:tcPr/>
          <w:p>
            <w:pPr>
              <w:pStyle w:val="Compact"/>
              <w:jc w:val="left"/>
            </w:pPr>
            <w:r>
              <w:rPr>
                <w:sz w:val="17"/>
              </w:rPr>
              <w:t xml:space="preserve">Nam Tran — Group C</w:t>
            </w:r>
          </w:p>
        </w:tc>
      </w:tr>
      <w:tr>
        <w:tc>
          <w:tcPr/>
          <w:p>
            <w:pPr>
              <w:pStyle w:val="Compact"/>
              <w:jc w:val="left"/>
            </w:pPr>
            <w:r>
              <w:rPr>
                <w:sz w:val="17"/>
              </w:rPr>
              <w:t xml:space="preserve">Date</w:t>
            </w:r>
          </w:p>
        </w:tc>
        <w:tc>
          <w:tcPr/>
          <w:p>
            <w:pPr>
              <w:pStyle w:val="Compact"/>
              <w:jc w:val="left"/>
            </w:pPr>
            <w:r>
              <w:rPr>
                <w:sz w:val="17"/>
              </w:rPr>
              <w:t xml:space="preserve">22/09/2026</w:t>
            </w:r>
          </w:p>
        </w:tc>
      </w:tr>
      <w:tr>
        <w:tc>
          <w:tcPr/>
          <w:p>
            <w:pPr>
              <w:pStyle w:val="Compact"/>
              <w:jc w:val="left"/>
            </w:pPr>
            <w:r>
              <w:rPr>
                <w:sz w:val="17"/>
              </w:rPr>
              <w:t xml:space="preserve">Status</w:t>
            </w:r>
          </w:p>
        </w:tc>
        <w:tc>
          <w:tcPr/>
          <w:p>
            <w:pPr>
              <w:pStyle w:val="Compact"/>
              <w:jc w:val="left"/>
            </w:pPr>
            <w:r>
              <w:rPr>
                <w:sz w:val="17"/>
              </w:rPr>
              <w:t xml:space="preserve">Draft</w:t>
            </w:r>
          </w:p>
        </w:tc>
      </w:tr>
      <w:tr>
        <w:tc>
          <w:tcPr/>
          <w:p>
            <w:pPr>
              <w:pStyle w:val="Compact"/>
              <w:jc w:val="left"/>
            </w:pPr>
            <w:r>
              <w:rPr>
                <w:sz w:val="17"/>
              </w:rPr>
              <w:t xml:space="preserve">Approved by (Client role)</w:t>
            </w:r>
          </w:p>
        </w:tc>
        <w:tc>
          <w:tcPr/>
          <w:p>
            <w:pPr>
              <w:pStyle w:val="Compact"/>
              <w:jc w:val="left"/>
            </w:pPr>
            <w:r>
              <w:rPr>
                <w:iCs/>
                <w:i/>
                <w:sz w:val="17"/>
              </w:rPr>
              <w:t xml:space="preserve">Not yet — VFDA project lead (and VFDA Legal Board for legal rules)</w:t>
            </w:r>
          </w:p>
        </w:tc>
      </w:tr>
      <w:tr>
        <w:tc>
          <w:tcPr/>
          <w:p>
            <w:pPr>
              <w:pStyle w:val="Compact"/>
              <w:jc w:val="left"/>
            </w:pPr>
            <w:r>
              <w:rPr>
                <w:sz w:val="17"/>
              </w:rPr>
              <w:t xml:space="preserve">DBIZ2 source</w:t>
            </w:r>
          </w:p>
        </w:tc>
        <w:tc>
          <w:tcPr/>
          <w:p>
            <w:pPr>
              <w:pStyle w:val="Compact"/>
              <w:jc w:val="left"/>
            </w:pPr>
            <w:r>
              <w:rPr>
                <w:sz w:val="17"/>
              </w:rPr>
              <w:t xml:space="preserve">Function List rows 42–61 (F-M3-01 .. F-M3-20); Use Case UC-07 .. UC-12; Screens SC-14, SC-15, SC-16, SC-17, SC-18, SC-35</w:t>
            </w:r>
          </w:p>
        </w:tc>
      </w:tr>
    </w:tbl>
    <w:bookmarkStart w:id="21" w:name="clarifications"/>
    <w:p>
      <w:pPr>
        <w:pStyle w:val="Heading2"/>
      </w:pPr>
      <w:r>
        <w:t xml:space="preserve">Clarifications</w:t>
      </w:r>
    </w:p>
    <w:bookmarkStart w:id="20" w:name="Xf89618e9cb7f126f51da04256cab1648125083e"/>
    <w:p>
      <w:pPr>
        <w:pStyle w:val="Heading3"/>
      </w:pPr>
      <w:r>
        <w:t xml:space="preserve">Session 2026-10-28 (Group C, provisional — the owner in §10 confirms before launch)</w:t>
      </w:r>
    </w:p>
    <w:p>
      <w:pPr>
        <w:numPr>
          <w:ilvl w:val="0"/>
          <w:numId w:val="1001"/>
        </w:numPr>
        <w:pStyle w:val="Compact"/>
      </w:pPr>
      <w:r>
        <w:t xml:space="preserve">Q1: Weights of the six scoring criteria (F-M3-08). → A: Scene fit first: scene fit 35%, season 15%, crew 15%, logistics 15%, permit 10%, availability 10%.</w:t>
      </w:r>
    </w:p>
    <w:p>
      <w:pPr>
        <w:numPr>
          <w:ilvl w:val="0"/>
          <w:numId w:val="1001"/>
        </w:numPr>
        <w:pStyle w:val="Compact"/>
      </w:pPr>
      <w:r>
        <w:t xml:space="preserve">Q2: Who in VFDA approves the fixed attribute catalogue content and synonym mappings used by F-M3-12? Technical storage is version-controlled application configuration (JSON/TS) in code. → A: The team keeps</w:t>
      </w:r>
      <w:r>
        <w:t xml:space="preserve"> </w:t>
      </w:r>
      <w:r>
        <w:rPr>
          <w:rStyle w:val="VerbatimChar"/>
        </w:rPr>
        <w:t xml:space="preserve">config/scene-catalog.json</w:t>
      </w:r>
      <w:r>
        <w:t xml:space="preserve"> </w:t>
      </w:r>
      <w:r>
        <w:t xml:space="preserve">(with a</w:t>
      </w:r>
      <w:r>
        <w:t xml:space="preserve"> </w:t>
      </w:r>
      <w:r>
        <w:rPr>
          <w:rStyle w:val="VerbatimChar"/>
        </w:rPr>
        <w:t xml:space="preserve">version</w:t>
      </w:r>
      <w:r>
        <w:t xml:space="preserve"> </w:t>
      </w:r>
      <w:r>
        <w:t xml:space="preserve">number) and changes it only through a reviewed pull request approved by the M3 owner; VFDA confirms the content before launch.</w:t>
      </w:r>
    </w:p>
    <w:p>
      <w:pPr>
        <w:numPr>
          <w:ilvl w:val="0"/>
          <w:numId w:val="1001"/>
        </w:numPr>
        <w:pStyle w:val="Compact"/>
      </w:pPr>
      <w:r>
        <w:t xml:space="preserve">Q3: Where does data for the</w:t>
      </w:r>
      <w:r>
        <w:t xml:space="preserve"> </w:t>
      </w:r>
      <w:r>
        <w:rPr>
          <w:iCs/>
          <w:i/>
        </w:rPr>
        <w:t xml:space="preserve">night shooting</w:t>
      </w:r>
      <w:r>
        <w:t xml:space="preserve"> </w:t>
      </w:r>
      <w:r>
        <w:t xml:space="preserve">and</w:t>
      </w:r>
      <w:r>
        <w:t xml:space="preserve"> </w:t>
      </w:r>
      <w:r>
        <w:rPr>
          <w:iCs/>
          <w:i/>
        </w:rPr>
        <w:t xml:space="preserve">weather in the shooting month</w:t>
      </w:r>
      <w:r>
        <w:t xml:space="preserve"> </w:t>
      </w:r>
      <w:r>
        <w:t xml:space="preserve">comparison rows come from? No field exists yet. → A: Add two LOCATION fields:</w:t>
      </w:r>
      <w:r>
        <w:t xml:space="preserve"> </w:t>
      </w:r>
      <w:r>
        <w:rPr>
          <w:rStyle w:val="VerbatimChar"/>
        </w:rPr>
        <w:t xml:space="preserve">night_shooting_allowed</w:t>
      </w:r>
      <w:r>
        <w:t xml:space="preserve"> </w:t>
      </w:r>
      <w:r>
        <w:t xml:space="preserve">(yes / no / ask) and</w:t>
      </w:r>
      <w:r>
        <w:t xml:space="preserve"> </w:t>
      </w:r>
      <w:r>
        <w:rPr>
          <w:rStyle w:val="VerbatimChar"/>
        </w:rPr>
        <w:t xml:space="preserve">rainy_months</w:t>
      </w:r>
      <w:r>
        <w:t xml:space="preserve"> </w:t>
      </w:r>
      <w:r>
        <w:t xml:space="preserve">(list of month numbers 1–12). VFDA staff fill them when verifying a location.</w:t>
      </w:r>
    </w:p>
    <w:p>
      <w:pPr>
        <w:numPr>
          <w:ilvl w:val="0"/>
          <w:numId w:val="1001"/>
        </w:numPr>
        <w:pStyle w:val="Compact"/>
      </w:pPr>
      <w:r>
        <w:t xml:space="preserve">Q4: May VFDA publish the provincial index publicly? It may be sensitive for low-scoring provinces. → A: The provincial index is shown to signed-in members only, never on public pages, and always with its sample size.</w:t>
      </w:r>
    </w:p>
    <w:bookmarkEnd w:id="20"/>
    <w:bookmarkEnd w:id="21"/>
    <w:bookmarkStart w:id="22" w:name="X4666c8db187a468bd7c4d1efd69e1ca31a62544"/>
    <w:p>
      <w:pPr>
        <w:pStyle w:val="Heading2"/>
      </w:pPr>
      <w:r>
        <w:t xml:space="preserve">1. Purpose and scope</w:t>
      </w:r>
    </w:p>
    <w:p>
      <w:pPr>
        <w:pStyle w:val="FirstParagraph"/>
      </w:pPr>
      <w:r>
        <w:t xml:space="preserve">This module helps a producer find places in Vietnam that fit the scenes they describe, explains why each place fits, and shows who in local government to contact. VFDA staff maintain and verify the location data; each province gets a readiness index built only from activity on the platform.</w:t>
      </w:r>
    </w:p>
    <w:p>
      <w:pPr>
        <w:pStyle w:val="BodyText"/>
      </w:pPr>
      <w:r>
        <w:rPr>
          <w:bCs/>
          <w:b/>
        </w:rPr>
        <w:t xml:space="preserve">In scope</w:t>
      </w:r>
    </w:p>
    <w:p>
      <w:pPr>
        <w:numPr>
          <w:ilvl w:val="0"/>
          <w:numId w:val="1002"/>
        </w:numPr>
        <w:pStyle w:val="Compact"/>
      </w:pPr>
      <w:r>
        <w:t xml:space="preserve">Location data management and publishing by VFDA staff, including verified local authority contacts.</w:t>
      </w:r>
    </w:p>
    <w:p>
      <w:pPr>
        <w:numPr>
          <w:ilvl w:val="0"/>
          <w:numId w:val="1002"/>
        </w:numPr>
        <w:pStyle w:val="Compact"/>
      </w:pPr>
      <w:r>
        <w:t xml:space="preserve">Accent-insensitive search and multi-criteria filters.</w:t>
      </w:r>
    </w:p>
    <w:p>
      <w:pPr>
        <w:numPr>
          <w:ilvl w:val="0"/>
          <w:numId w:val="1002"/>
        </w:numPr>
        <w:pStyle w:val="Compact"/>
      </w:pPr>
      <w:r>
        <w:t xml:space="preserve">Finding locations from a free-text scene description (attributes extracted, then scored deterministically).</w:t>
      </w:r>
    </w:p>
    <w:p>
      <w:pPr>
        <w:numPr>
          <w:ilvl w:val="0"/>
          <w:numId w:val="1002"/>
        </w:numPr>
        <w:pStyle w:val="Compact"/>
      </w:pPr>
      <w:r>
        <w:t xml:space="preserve">Ranked results with match score and reasons, map, and location detail pages.</w:t>
      </w:r>
    </w:p>
    <w:p>
      <w:pPr>
        <w:numPr>
          <w:ilvl w:val="0"/>
          <w:numId w:val="1002"/>
        </w:numPr>
        <w:pStyle w:val="Compact"/>
      </w:pPr>
      <w:r>
        <w:t xml:space="preserve">Comparing up to four locations and shortlisting a primary and backups (Should).</w:t>
      </w:r>
    </w:p>
    <w:p>
      <w:pPr>
        <w:numPr>
          <w:ilvl w:val="0"/>
          <w:numId w:val="1002"/>
        </w:numPr>
        <w:pStyle w:val="Compact"/>
      </w:pPr>
      <w:r>
        <w:t xml:space="preserve">Provincial readiness index and province pages (Should).</w:t>
      </w:r>
    </w:p>
    <w:p>
      <w:pPr>
        <w:pStyle w:val="FirstParagraph"/>
      </w:pPr>
      <w:r>
        <w:rPr>
          <w:bCs/>
          <w:b/>
        </w:rPr>
        <w:t xml:space="preserve">Out of scope</w:t>
      </w:r>
    </w:p>
    <w:p>
      <w:pPr>
        <w:numPr>
          <w:ilvl w:val="0"/>
          <w:numId w:val="1003"/>
        </w:numPr>
        <w:pStyle w:val="Compact"/>
      </w:pPr>
      <w:r>
        <w:t xml:space="preserve">Booking or paying for a location.</w:t>
      </w:r>
    </w:p>
    <w:p>
      <w:pPr>
        <w:numPr>
          <w:ilvl w:val="0"/>
          <w:numId w:val="1003"/>
        </w:numPr>
        <w:pStyle w:val="Compact"/>
      </w:pPr>
      <w:r>
        <w:t xml:space="preserve">Drone permits and restricted zones (M6, phase 2).</w:t>
      </w:r>
    </w:p>
    <w:p>
      <w:pPr>
        <w:numPr>
          <w:ilvl w:val="0"/>
          <w:numId w:val="1003"/>
        </w:numPr>
        <w:pStyle w:val="Compact"/>
      </w:pPr>
      <w:r>
        <w:t xml:space="preserve">Contacting the province on the producer's behalf (M7).</w:t>
      </w:r>
    </w:p>
    <w:p>
      <w:pPr>
        <w:pStyle w:val="FirstParagraph"/>
      </w:pPr>
      <w:r>
        <w:rPr>
          <w:bCs/>
          <w:b/>
        </w:rPr>
        <w:t xml:space="preserve">Depends on</w:t>
      </w:r>
    </w:p>
    <w:p>
      <w:pPr>
        <w:numPr>
          <w:ilvl w:val="0"/>
          <w:numId w:val="1004"/>
        </w:numPr>
        <w:pStyle w:val="Compact"/>
      </w:pPr>
      <w:r>
        <w:t xml:space="preserve">SYS (roles, search indexes)</w:t>
      </w:r>
    </w:p>
    <w:p>
      <w:pPr>
        <w:numPr>
          <w:ilvl w:val="0"/>
          <w:numId w:val="1004"/>
        </w:numPr>
        <w:pStyle w:val="Compact"/>
      </w:pPr>
      <w:r>
        <w:t xml:space="preserve">M0 (location gauge, project context)</w:t>
      </w:r>
    </w:p>
    <w:p>
      <w:pPr>
        <w:numPr>
          <w:ilvl w:val="0"/>
          <w:numId w:val="1004"/>
        </w:numPr>
        <w:pStyle w:val="Compact"/>
      </w:pPr>
      <w:r>
        <w:t xml:space="preserve">M7 (</w:t>
      </w:r>
      <w:r>
        <w:rPr>
          <w:iCs/>
          <w:i/>
        </w:rPr>
        <w:t xml:space="preserve">I'm interested</w:t>
      </w:r>
      <w:r>
        <w:t xml:space="preserve"> </w:t>
      </w:r>
      <w:r>
        <w:t xml:space="preserve">creates a provincial notice)</w:t>
      </w:r>
    </w:p>
    <w:p>
      <w:pPr>
        <w:numPr>
          <w:ilvl w:val="0"/>
          <w:numId w:val="1004"/>
        </w:numPr>
        <w:pStyle w:val="Compact"/>
      </w:pPr>
      <w:r>
        <w:t xml:space="preserve">External: language model API, OpenStreetMap tiles, PostGIS</w:t>
      </w:r>
    </w:p>
    <w:bookmarkEnd w:id="22"/>
    <w:bookmarkStart w:id="23" w:name="X572f76d4414d525199501e7085f189788c65188"/>
    <w:p>
      <w:pPr>
        <w:pStyle w:val="Heading2"/>
      </w:pPr>
      <w:r>
        <w:t xml:space="preserve">2. Actors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Role in this module</w:t>
            </w:r>
          </w:p>
        </w:tc>
        <w:tc>
          <w:tcPr>
            <w:shd w:val="clear" w:color="auto" w:fill="E4ECF7"/>
          </w:tcPr>
          <w:p>
            <w:pPr>
              <w:pStyle w:val="Compact"/>
              <w:jc w:val="left"/>
            </w:pPr>
            <w:r>
              <w:rPr>
                <w:b/>
                <w:color w:val="1F2A5C"/>
                <w:sz w:val="17"/>
              </w:rPr>
              <w:t xml:space="preserve">Where it comes from</w:t>
            </w:r>
          </w:p>
        </w:tc>
      </w:tr>
      <w:tr>
        <w:tc>
          <w:tcPr/>
          <w:p>
            <w:pPr>
              <w:pStyle w:val="Compact"/>
              <w:jc w:val="left"/>
            </w:pPr>
            <w:r>
              <w:rPr>
                <w:sz w:val="17"/>
              </w:rPr>
              <w:t xml:space="preserve">Guest</w:t>
            </w:r>
          </w:p>
        </w:tc>
        <w:tc>
          <w:tcPr/>
          <w:p>
            <w:pPr>
              <w:pStyle w:val="Compact"/>
              <w:jc w:val="left"/>
            </w:pPr>
            <w:r>
              <w:rPr>
                <w:sz w:val="17"/>
              </w:rPr>
              <w:t xml:space="preserve">Primary — searches, describes scenes, compares</w:t>
            </w:r>
          </w:p>
        </w:tc>
        <w:tc>
          <w:tcPr/>
          <w:p>
            <w:pPr>
              <w:pStyle w:val="Compact"/>
              <w:jc w:val="left"/>
            </w:pPr>
            <w:r>
              <w:rPr>
                <w:sz w:val="17"/>
              </w:rPr>
              <w:t xml:space="preserve">Function List (F-M3-06..14, 16, 17, 20)</w:t>
            </w:r>
          </w:p>
        </w:tc>
      </w:tr>
      <w:tr>
        <w:tc>
          <w:tcPr/>
          <w:p>
            <w:pPr>
              <w:pStyle w:val="Compact"/>
              <w:jc w:val="left"/>
            </w:pPr>
            <w:r>
              <w:rPr>
                <w:sz w:val="17"/>
              </w:rPr>
              <w:t xml:space="preserve">Member</w:t>
            </w:r>
          </w:p>
        </w:tc>
        <w:tc>
          <w:tcPr/>
          <w:p>
            <w:pPr>
              <w:pStyle w:val="Compact"/>
              <w:jc w:val="left"/>
            </w:pPr>
            <w:r>
              <w:rPr>
                <w:sz w:val="17"/>
              </w:rPr>
              <w:t xml:space="preserve">Primary — sees authority contacts, shortlists</w:t>
            </w:r>
          </w:p>
        </w:tc>
        <w:tc>
          <w:tcPr/>
          <w:p>
            <w:pPr>
              <w:pStyle w:val="Compact"/>
              <w:jc w:val="left"/>
            </w:pPr>
            <w:r>
              <w:rPr>
                <w:sz w:val="17"/>
              </w:rPr>
              <w:t xml:space="preserve">Function List (F-M3-15, 18)</w:t>
            </w:r>
          </w:p>
        </w:tc>
      </w:tr>
      <w:tr>
        <w:tc>
          <w:tcPr/>
          <w:p>
            <w:pPr>
              <w:pStyle w:val="Compact"/>
              <w:jc w:val="left"/>
            </w:pPr>
            <w:r>
              <w:rPr>
                <w:sz w:val="17"/>
              </w:rPr>
              <w:t xml:space="preserve">VFDA staff</w:t>
            </w:r>
          </w:p>
        </w:tc>
        <w:tc>
          <w:tcPr/>
          <w:p>
            <w:pPr>
              <w:pStyle w:val="Compact"/>
              <w:jc w:val="left"/>
            </w:pPr>
            <w:r>
              <w:rPr>
                <w:sz w:val="17"/>
              </w:rPr>
              <w:t xml:space="preserve">Primary — manages, verifies and publishes locations</w:t>
            </w:r>
          </w:p>
        </w:tc>
        <w:tc>
          <w:tcPr/>
          <w:p>
            <w:pPr>
              <w:pStyle w:val="Compact"/>
              <w:jc w:val="left"/>
            </w:pPr>
            <w:r>
              <w:rPr>
                <w:sz w:val="17"/>
              </w:rPr>
              <w:t xml:space="preserve">Function List (F-M3-01..05)</w:t>
            </w:r>
          </w:p>
        </w:tc>
      </w:tr>
      <w:tr>
        <w:tc>
          <w:tcPr/>
          <w:p>
            <w:pPr>
              <w:pStyle w:val="Compact"/>
              <w:jc w:val="left"/>
            </w:pPr>
            <w:r>
              <w:rPr>
                <w:sz w:val="17"/>
              </w:rPr>
              <w:t xml:space="preserve">System</w:t>
            </w:r>
          </w:p>
        </w:tc>
        <w:tc>
          <w:tcPr/>
          <w:p>
            <w:pPr>
              <w:pStyle w:val="Compact"/>
              <w:jc w:val="left"/>
            </w:pPr>
            <w:r>
              <w:rPr>
                <w:sz w:val="17"/>
              </w:rPr>
              <w:t xml:space="preserve">Extracts attributes, scores, computes the provincial index</w:t>
            </w:r>
          </w:p>
        </w:tc>
        <w:tc>
          <w:tcPr/>
          <w:p>
            <w:pPr>
              <w:pStyle w:val="Compact"/>
              <w:jc w:val="left"/>
            </w:pPr>
            <w:r>
              <w:rPr>
                <w:sz w:val="17"/>
              </w:rPr>
              <w:t xml:space="preserve">Function List (F-M3-08, 11, 12, 19)</w:t>
            </w:r>
          </w:p>
        </w:tc>
      </w:tr>
    </w:tbl>
    <w:bookmarkEnd w:id="23"/>
    <w:bookmarkStart w:id="30" w:name="X6e9f8def7ab98f65fc162bbf7fd6dd9285f3897"/>
    <w:p>
      <w:pPr>
        <w:pStyle w:val="Heading2"/>
      </w:pPr>
      <w:r>
        <w:t xml:space="preserve">3. User scenarios and acceptance criteria</w:t>
      </w:r>
    </w:p>
    <w:bookmarkStart w:id="24" w:name="X470354192f439ff5e282adb842a4f1b0d08448f"/>
    <w:p>
      <w:pPr>
        <w:pStyle w:val="Heading3"/>
      </w:pPr>
      <w:r>
        <w:t xml:space="preserve">US-1 (P1): Describe a scene, get places that fit</w:t>
      </w:r>
    </w:p>
    <w:p>
      <w:pPr>
        <w:pStyle w:val="FirstParagraph"/>
      </w:pPr>
      <w:r>
        <w:rPr>
          <w:bCs/>
          <w:b/>
        </w:rPr>
        <w:t xml:space="preserve">Journey.</w:t>
      </w:r>
      <w:r>
        <w:t xml:space="preserve"> </w:t>
      </w:r>
      <w:r>
        <w:t xml:space="preserve">As a producer, I want to describe my scene in my own words and get ranked places with reasons, so that I shortlist in minutes instead of weeks of scouting emails.</w:t>
      </w:r>
    </w:p>
    <w:p>
      <w:pPr>
        <w:pStyle w:val="BodyText"/>
      </w:pPr>
      <w:r>
        <w:rPr>
          <w:bCs/>
          <w:b/>
        </w:rPr>
        <w:t xml:space="preserve">Acceptance scenarios</w:t>
      </w:r>
    </w:p>
    <w:p>
      <w:pPr>
        <w:numPr>
          <w:ilvl w:val="0"/>
          <w:numId w:val="1005"/>
        </w:numPr>
        <w:pStyle w:val="Compact"/>
      </w:pPr>
      <w:r>
        <w:rPr>
          <w:bCs/>
          <w:b/>
        </w:rPr>
        <w:t xml:space="preserve">Given</w:t>
      </w:r>
      <w:r>
        <w:t xml:space="preserve"> </w:t>
      </w:r>
      <w:r>
        <w:t xml:space="preserve">the description</w:t>
      </w:r>
      <w:r>
        <w:t xml:space="preserve"> </w:t>
      </w:r>
      <w:r>
        <w:rPr>
          <w:iCs/>
          <w:i/>
        </w:rPr>
        <w:t xml:space="preserve">A ferry landing at dawn between limestone karsts, 1970s, a waterside village, about 30 extras, night scenes too</w:t>
      </w:r>
      <w:r>
        <w:t xml:space="preserve">,</w:t>
      </w:r>
      <w:r>
        <w:t xml:space="preserve"> </w:t>
      </w:r>
      <w:r>
        <w:rPr>
          <w:bCs/>
          <w:b/>
        </w:rPr>
        <w:t xml:space="preserve">When</w:t>
      </w:r>
      <w:r>
        <w:t xml:space="preserve"> </w:t>
      </w:r>
      <w:r>
        <w:t xml:space="preserve">the user clicks</w:t>
      </w:r>
      <w:r>
        <w:t xml:space="preserve"> </w:t>
      </w:r>
      <w:r>
        <w:rPr>
          <w:iCs/>
          <w:i/>
        </w:rPr>
        <w:t xml:space="preserve">Analyse description</w:t>
      </w:r>
      <w:r>
        <w:t xml:space="preserve">,</w:t>
      </w:r>
      <w:r>
        <w:t xml:space="preserve"> </w:t>
      </w:r>
      <w:r>
        <w:rPr>
          <w:bCs/>
          <w:b/>
        </w:rPr>
        <w:t xml:space="preserve">Then</w:t>
      </w:r>
      <w:r>
        <w:t xml:space="preserve"> </w:t>
      </w:r>
      <w:r>
        <w:t xml:space="preserve">the system shows the extracted attributes (landing, waterside village, 1970s, dawn, night, river/lake, limestone, 15–50) and lets the user edit them before searching.</w:t>
      </w:r>
    </w:p>
    <w:p>
      <w:pPr>
        <w:numPr>
          <w:ilvl w:val="0"/>
          <w:numId w:val="1005"/>
        </w:numPr>
        <w:pStyle w:val="Compact"/>
      </w:pPr>
      <w:r>
        <w:rPr>
          <w:bCs/>
          <w:b/>
        </w:rPr>
        <w:t xml:space="preserve">Given</w:t>
      </w:r>
      <w:r>
        <w:t xml:space="preserve"> </w:t>
      </w:r>
      <w:r>
        <w:t xml:space="preserve">confirmed attributes,</w:t>
      </w:r>
      <w:r>
        <w:t xml:space="preserve"> </w:t>
      </w:r>
      <w:r>
        <w:rPr>
          <w:bCs/>
          <w:b/>
        </w:rPr>
        <w:t xml:space="preserve">When</w:t>
      </w:r>
      <w:r>
        <w:t xml:space="preserve"> </w:t>
      </w:r>
      <w:r>
        <w:t xml:space="preserve">the user searches,</w:t>
      </w:r>
      <w:r>
        <w:t xml:space="preserve"> </w:t>
      </w:r>
      <w:r>
        <w:rPr>
          <w:bCs/>
          <w:b/>
        </w:rPr>
        <w:t xml:space="preserve">Then</w:t>
      </w:r>
      <w:r>
        <w:t xml:space="preserve"> </w:t>
      </w:r>
      <w:r>
        <w:t xml:space="preserve">only published locations scoring 40 or more are listed, best first, each with at least one</w:t>
      </w:r>
      <w:r>
        <w:t xml:space="preserve"> </w:t>
      </w:r>
      <w:r>
        <w:rPr>
          <w:iCs/>
          <w:i/>
        </w:rPr>
        <w:t xml:space="preserve">why it matches</w:t>
      </w:r>
      <w:r>
        <w:t xml:space="preserve"> </w:t>
      </w:r>
      <w:r>
        <w:t xml:space="preserve">reason.</w:t>
      </w:r>
    </w:p>
    <w:p>
      <w:pPr>
        <w:numPr>
          <w:ilvl w:val="0"/>
          <w:numId w:val="1005"/>
        </w:numPr>
        <w:pStyle w:val="Compact"/>
      </w:pPr>
      <w:r>
        <w:rPr>
          <w:bCs/>
          <w:b/>
        </w:rPr>
        <w:t xml:space="preserve">Given</w:t>
      </w:r>
      <w:r>
        <w:t xml:space="preserve"> </w:t>
      </w:r>
      <w:r>
        <w:t xml:space="preserve">a word not in the catalogue (e.g.</w:t>
      </w:r>
      <w:r>
        <w:t xml:space="preserve"> </w:t>
      </w:r>
      <w:r>
        <w:rPr>
          <w:iCs/>
          <w:i/>
        </w:rPr>
        <w:t xml:space="preserve">fishing village</w:t>
      </w:r>
      <w:r>
        <w:t xml:space="preserve">),</w:t>
      </w:r>
      <w:r>
        <w:t xml:space="preserve"> </w:t>
      </w:r>
      <w:r>
        <w:rPr>
          <w:bCs/>
          <w:b/>
        </w:rPr>
        <w:t xml:space="preserve">When</w:t>
      </w:r>
      <w:r>
        <w:t xml:space="preserve"> </w:t>
      </w:r>
      <w:r>
        <w:t xml:space="preserve">attributes are extracted,</w:t>
      </w:r>
      <w:r>
        <w:t xml:space="preserve"> </w:t>
      </w:r>
      <w:r>
        <w:rPr>
          <w:bCs/>
          <w:b/>
        </w:rPr>
        <w:t xml:space="preserve">Then</w:t>
      </w:r>
      <w:r>
        <w:t xml:space="preserve"> </w:t>
      </w:r>
      <w:r>
        <w:t xml:space="preserve">it is mapped to the nearest catalogue value and the mapping is shown to the user.</w:t>
      </w:r>
    </w:p>
    <w:bookmarkEnd w:id="24"/>
    <w:bookmarkStart w:id="25" w:name="us-2-p1-contact-the-local-authority"/>
    <w:p>
      <w:pPr>
        <w:pStyle w:val="Heading3"/>
      </w:pPr>
      <w:r>
        <w:t xml:space="preserve">US-2 (P1): Contact the local authority</w:t>
      </w:r>
    </w:p>
    <w:p>
      <w:pPr>
        <w:pStyle w:val="FirstParagraph"/>
      </w:pPr>
      <w:r>
        <w:rPr>
          <w:bCs/>
          <w:b/>
        </w:rPr>
        <w:t xml:space="preserve">Journey.</w:t>
      </w:r>
      <w:r>
        <w:t xml:space="preserve"> </w:t>
      </w:r>
      <w:r>
        <w:t xml:space="preserve">As a member, I want the verified local authority contact for a location, so that I can plan permits with the right office.</w:t>
      </w:r>
    </w:p>
    <w:p>
      <w:pPr>
        <w:pStyle w:val="BodyText"/>
      </w:pPr>
      <w:r>
        <w:rPr>
          <w:bCs/>
          <w:b/>
        </w:rPr>
        <w:t xml:space="preserve">Acceptance scenarios</w:t>
      </w:r>
    </w:p>
    <w:p>
      <w:pPr>
        <w:numPr>
          <w:ilvl w:val="0"/>
          <w:numId w:val="1006"/>
        </w:numPr>
        <w:pStyle w:val="Compact"/>
      </w:pPr>
      <w:r>
        <w:rPr>
          <w:bCs/>
          <w:b/>
        </w:rPr>
        <w:t xml:space="preserve">Given</w:t>
      </w:r>
      <w:r>
        <w:t xml:space="preserve"> </w:t>
      </w:r>
      <w:r>
        <w:t xml:space="preserve">a guest on a location page,</w:t>
      </w:r>
      <w:r>
        <w:t xml:space="preserve"> </w:t>
      </w:r>
      <w:r>
        <w:rPr>
          <w:bCs/>
          <w:b/>
        </w:rPr>
        <w:t xml:space="preserve">When</w:t>
      </w:r>
      <w:r>
        <w:t xml:space="preserve"> </w:t>
      </w:r>
      <w:r>
        <w:t xml:space="preserve">the page loads,</w:t>
      </w:r>
      <w:r>
        <w:t xml:space="preserve"> </w:t>
      </w:r>
      <w:r>
        <w:rPr>
          <w:bCs/>
          <w:b/>
        </w:rPr>
        <w:t xml:space="preserve">Then</w:t>
      </w:r>
      <w:r>
        <w:t xml:space="preserve"> </w:t>
      </w:r>
      <w:r>
        <w:t xml:space="preserve">the contact block shows a sign-up prompt and the page source contains no phone number or email.</w:t>
      </w:r>
    </w:p>
    <w:p>
      <w:pPr>
        <w:numPr>
          <w:ilvl w:val="0"/>
          <w:numId w:val="1006"/>
        </w:numPr>
        <w:pStyle w:val="Compact"/>
      </w:pPr>
      <w:r>
        <w:rPr>
          <w:bCs/>
          <w:b/>
        </w:rPr>
        <w:t xml:space="preserve">Given</w:t>
      </w:r>
      <w:r>
        <w:t xml:space="preserve"> </w:t>
      </w:r>
      <w:r>
        <w:t xml:space="preserve">a signed-in member,</w:t>
      </w:r>
      <w:r>
        <w:t xml:space="preserve"> </w:t>
      </w:r>
      <w:r>
        <w:rPr>
          <w:bCs/>
          <w:b/>
        </w:rPr>
        <w:t xml:space="preserve">When</w:t>
      </w:r>
      <w:r>
        <w:t xml:space="preserve"> </w:t>
      </w:r>
      <w:r>
        <w:t xml:space="preserve">the page loads,</w:t>
      </w:r>
      <w:r>
        <w:t xml:space="preserve"> </w:t>
      </w:r>
      <w:r>
        <w:rPr>
          <w:bCs/>
          <w:b/>
        </w:rPr>
        <w:t xml:space="preserve">Then</w:t>
      </w:r>
      <w:r>
        <w:t xml:space="preserve"> </w:t>
      </w:r>
      <w:r>
        <w:t xml:space="preserve">the office, contact person, phone and email are shown with the date VFDA verified them.</w:t>
      </w:r>
    </w:p>
    <w:bookmarkEnd w:id="25"/>
    <w:bookmarkStart w:id="26" w:name="X5615c8fe04a5891bf557d528f81ae1c4f51a950"/>
    <w:p>
      <w:pPr>
        <w:pStyle w:val="Heading3"/>
      </w:pPr>
      <w:r>
        <w:t xml:space="preserve">US-3 (P1): VFDA publishes a verified location</w:t>
      </w:r>
    </w:p>
    <w:p>
      <w:pPr>
        <w:pStyle w:val="FirstParagraph"/>
      </w:pPr>
      <w:r>
        <w:rPr>
          <w:bCs/>
          <w:b/>
        </w:rPr>
        <w:t xml:space="preserve">Journey.</w:t>
      </w:r>
      <w:r>
        <w:t xml:space="preserve"> </w:t>
      </w:r>
      <w:r>
        <w:t xml:space="preserve">As VFDA staff, I want to publish a location only once its authority contact is verified, so that producers never get a dead end.</w:t>
      </w:r>
    </w:p>
    <w:p>
      <w:pPr>
        <w:pStyle w:val="BodyText"/>
      </w:pPr>
      <w:r>
        <w:rPr>
          <w:bCs/>
          <w:b/>
        </w:rPr>
        <w:t xml:space="preserve">Acceptance scenarios</w:t>
      </w:r>
    </w:p>
    <w:p>
      <w:pPr>
        <w:numPr>
          <w:ilvl w:val="0"/>
          <w:numId w:val="1007"/>
        </w:numPr>
        <w:pStyle w:val="Compact"/>
      </w:pPr>
      <w:r>
        <w:rPr>
          <w:bCs/>
          <w:b/>
        </w:rPr>
        <w:t xml:space="preserve">Given</w:t>
      </w:r>
      <w:r>
        <w:t xml:space="preserve"> </w:t>
      </w:r>
      <w:r>
        <w:t xml:space="preserve">a location with an unverified contact,</w:t>
      </w:r>
      <w:r>
        <w:t xml:space="preserve"> </w:t>
      </w:r>
      <w:r>
        <w:rPr>
          <w:bCs/>
          <w:b/>
        </w:rPr>
        <w:t xml:space="preserve">When</w:t>
      </w:r>
      <w:r>
        <w:t xml:space="preserve"> </w:t>
      </w:r>
      <w:r>
        <w:t xml:space="preserve">staff click</w:t>
      </w:r>
      <w:r>
        <w:t xml:space="preserve"> </w:t>
      </w:r>
      <w:r>
        <w:rPr>
          <w:iCs/>
          <w:i/>
        </w:rPr>
        <w:t xml:space="preserve">Publish</w:t>
      </w:r>
      <w:r>
        <w:t xml:space="preserve">,</w:t>
      </w:r>
      <w:r>
        <w:t xml:space="preserve"> </w:t>
      </w:r>
      <w:r>
        <w:rPr>
          <w:bCs/>
          <w:b/>
        </w:rPr>
        <w:t xml:space="preserve">Then</w:t>
      </w:r>
      <w:r>
        <w:t xml:space="preserve"> </w:t>
      </w:r>
      <w:r>
        <w:t xml:space="preserve">publishing is refused by a database constraint with the reason shown.</w:t>
      </w:r>
    </w:p>
    <w:bookmarkEnd w:id="26"/>
    <w:bookmarkStart w:id="27" w:name="us-4-p2-compare-and-shortlist"/>
    <w:p>
      <w:pPr>
        <w:pStyle w:val="Heading3"/>
      </w:pPr>
      <w:r>
        <w:t xml:space="preserve">US-4 (P2): Compare and shortlist</w:t>
      </w:r>
    </w:p>
    <w:p>
      <w:pPr>
        <w:pStyle w:val="FirstParagraph"/>
      </w:pPr>
      <w:r>
        <w:rPr>
          <w:bCs/>
          <w:b/>
        </w:rPr>
        <w:t xml:space="preserve">Journey.</w:t>
      </w:r>
      <w:r>
        <w:t xml:space="preserve"> </w:t>
      </w:r>
      <w:r>
        <w:t xml:space="preserve">As a producer, I want to compare up to four places side by side and set a primary and a backup, so that my plan survives bad weather or a refusal.</w:t>
      </w:r>
    </w:p>
    <w:p>
      <w:pPr>
        <w:pStyle w:val="BodyText"/>
      </w:pPr>
      <w:r>
        <w:rPr>
          <w:bCs/>
          <w:b/>
        </w:rPr>
        <w:t xml:space="preserve">Acceptance scenarios</w:t>
      </w:r>
    </w:p>
    <w:p>
      <w:pPr>
        <w:numPr>
          <w:ilvl w:val="0"/>
          <w:numId w:val="1008"/>
        </w:numPr>
        <w:pStyle w:val="Compact"/>
      </w:pPr>
      <w:r>
        <w:rPr>
          <w:bCs/>
          <w:b/>
        </w:rPr>
        <w:t xml:space="preserve">Given</w:t>
      </w:r>
      <w:r>
        <w:t xml:space="preserve"> </w:t>
      </w:r>
      <w:r>
        <w:t xml:space="preserve">three locations in the compare tray,</w:t>
      </w:r>
      <w:r>
        <w:t xml:space="preserve"> </w:t>
      </w:r>
      <w:r>
        <w:rPr>
          <w:bCs/>
          <w:b/>
        </w:rPr>
        <w:t xml:space="preserve">When</w:t>
      </w:r>
      <w:r>
        <w:t xml:space="preserve"> </w:t>
      </w:r>
      <w:r>
        <w:t xml:space="preserve">the comparison opens,</w:t>
      </w:r>
      <w:r>
        <w:t xml:space="preserve"> </w:t>
      </w:r>
      <w:r>
        <w:rPr>
          <w:bCs/>
          <w:b/>
        </w:rPr>
        <w:t xml:space="preserve">Then</w:t>
      </w:r>
      <w:r>
        <w:t xml:space="preserve"> </w:t>
      </w:r>
      <w:r>
        <w:t xml:space="preserve">eight criteria rows are shown and every cell is</w:t>
      </w:r>
      <w:r>
        <w:t xml:space="preserve"> </w:t>
      </w:r>
      <w:r>
        <w:rPr>
          <w:iCs/>
          <w:i/>
        </w:rPr>
        <w:t xml:space="preserve">meets</w:t>
      </w:r>
      <w:r>
        <w:t xml:space="preserve">,</w:t>
      </w:r>
      <w:r>
        <w:t xml:space="preserve"> </w:t>
      </w:r>
      <w:r>
        <w:rPr>
          <w:iCs/>
          <w:i/>
        </w:rPr>
        <w:t xml:space="preserve">caution</w:t>
      </w:r>
      <w:r>
        <w:t xml:space="preserve"> </w:t>
      </w:r>
      <w:r>
        <w:t xml:space="preserve">or</w:t>
      </w:r>
      <w:r>
        <w:t xml:space="preserve"> </w:t>
      </w:r>
      <w:r>
        <w:rPr>
          <w:iCs/>
          <w:i/>
        </w:rPr>
        <w:t xml:space="preserve">to verify</w:t>
      </w:r>
      <w:r>
        <w:t xml:space="preserve"> </w:t>
      </w:r>
      <w:r>
        <w:t xml:space="preserve">— never empty.</w:t>
      </w:r>
    </w:p>
    <w:p>
      <w:pPr>
        <w:numPr>
          <w:ilvl w:val="0"/>
          <w:numId w:val="1008"/>
        </w:numPr>
        <w:pStyle w:val="Compact"/>
      </w:pPr>
      <w:r>
        <w:rPr>
          <w:bCs/>
          <w:b/>
        </w:rPr>
        <w:t xml:space="preserve">Given</w:t>
      </w:r>
      <w:r>
        <w:t xml:space="preserve"> </w:t>
      </w:r>
      <w:r>
        <w:t xml:space="preserve">a comparison,</w:t>
      </w:r>
      <w:r>
        <w:t xml:space="preserve"> </w:t>
      </w:r>
      <w:r>
        <w:rPr>
          <w:bCs/>
          <w:b/>
        </w:rPr>
        <w:t xml:space="preserve">When</w:t>
      </w:r>
      <w:r>
        <w:t xml:space="preserve"> </w:t>
      </w:r>
      <w:r>
        <w:t xml:space="preserve">the member clicks</w:t>
      </w:r>
      <w:r>
        <w:t xml:space="preserve"> </w:t>
      </w:r>
      <w:r>
        <w:rPr>
          <w:iCs/>
          <w:i/>
        </w:rPr>
        <w:t xml:space="preserve">Set as primary</w:t>
      </w:r>
      <w:r>
        <w:t xml:space="preserve"> </w:t>
      </w:r>
      <w:r>
        <w:t xml:space="preserve">on Tràng An,</w:t>
      </w:r>
      <w:r>
        <w:t xml:space="preserve"> </w:t>
      </w:r>
      <w:r>
        <w:rPr>
          <w:bCs/>
          <w:b/>
        </w:rPr>
        <w:t xml:space="preserve">Then</w:t>
      </w:r>
      <w:r>
        <w:t xml:space="preserve"> </w:t>
      </w:r>
      <w:r>
        <w:t xml:space="preserve">it is saved to the project shortlist and the</w:t>
      </w:r>
      <w:r>
        <w:t xml:space="preserve"> </w:t>
      </w:r>
      <w:r>
        <w:rPr>
          <w:iCs/>
          <w:i/>
        </w:rPr>
        <w:t xml:space="preserve">Locations</w:t>
      </w:r>
      <w:r>
        <w:t xml:space="preserve"> </w:t>
      </w:r>
      <w:r>
        <w:t xml:space="preserve">gauge on the dashboard rises.</w:t>
      </w:r>
    </w:p>
    <w:bookmarkEnd w:id="27"/>
    <w:bookmarkStart w:id="28" w:name="us-5-p3-understand-a-province"/>
    <w:p>
      <w:pPr>
        <w:pStyle w:val="Heading3"/>
      </w:pPr>
      <w:r>
        <w:t xml:space="preserve">US-5 (P3): Understand a province</w:t>
      </w:r>
    </w:p>
    <w:p>
      <w:pPr>
        <w:pStyle w:val="FirstParagraph"/>
      </w:pPr>
      <w:r>
        <w:rPr>
          <w:bCs/>
          <w:b/>
        </w:rPr>
        <w:t xml:space="preserve">Journey.</w:t>
      </w:r>
      <w:r>
        <w:t xml:space="preserve"> </w:t>
      </w:r>
      <w:r>
        <w:t xml:space="preserve">As a producer or as VFDA, I want to see how ready a province is to host a shoot, so that I can judge the practical risk.</w:t>
      </w:r>
    </w:p>
    <w:p>
      <w:pPr>
        <w:pStyle w:val="BodyText"/>
      </w:pPr>
      <w:r>
        <w:rPr>
          <w:bCs/>
          <w:b/>
        </w:rPr>
        <w:t xml:space="preserve">Acceptance scenarios</w:t>
      </w:r>
    </w:p>
    <w:p>
      <w:pPr>
        <w:numPr>
          <w:ilvl w:val="0"/>
          <w:numId w:val="1009"/>
        </w:numPr>
        <w:pStyle w:val="Compact"/>
      </w:pPr>
      <w:r>
        <w:rPr>
          <w:bCs/>
          <w:b/>
        </w:rPr>
        <w:t xml:space="preserve">Given</w:t>
      </w:r>
      <w:r>
        <w:t xml:space="preserve"> </w:t>
      </w:r>
      <w:r>
        <w:t xml:space="preserve">Ninh Bình with enough data,</w:t>
      </w:r>
      <w:r>
        <w:t xml:space="preserve"> </w:t>
      </w:r>
      <w:r>
        <w:rPr>
          <w:bCs/>
          <w:b/>
        </w:rPr>
        <w:t xml:space="preserve">When</w:t>
      </w:r>
      <w:r>
        <w:t xml:space="preserve"> </w:t>
      </w:r>
      <w:r>
        <w:t xml:space="preserve">the province page opens,</w:t>
      </w:r>
      <w:r>
        <w:t xml:space="preserve"> </w:t>
      </w:r>
      <w:r>
        <w:rPr>
          <w:bCs/>
          <w:b/>
        </w:rPr>
        <w:t xml:space="preserve">Then</w:t>
      </w:r>
      <w:r>
        <w:t xml:space="preserve"> </w:t>
      </w:r>
      <w:r>
        <w:t xml:space="preserve">the index, its components, their sample sizes and the calculation method are shown.</w:t>
      </w:r>
    </w:p>
    <w:p>
      <w:pPr>
        <w:numPr>
          <w:ilvl w:val="0"/>
          <w:numId w:val="1009"/>
        </w:numPr>
        <w:pStyle w:val="Compact"/>
      </w:pPr>
      <w:r>
        <w:rPr>
          <w:bCs/>
          <w:b/>
        </w:rPr>
        <w:t xml:space="preserve">Given</w:t>
      </w:r>
      <w:r>
        <w:t xml:space="preserve"> </w:t>
      </w:r>
      <w:r>
        <w:t xml:space="preserve">a province with fewer than the minimum data points,</w:t>
      </w:r>
      <w:r>
        <w:t xml:space="preserve"> </w:t>
      </w:r>
      <w:r>
        <w:rPr>
          <w:bCs/>
          <w:b/>
        </w:rPr>
        <w:t xml:space="preserve">When</w:t>
      </w:r>
      <w:r>
        <w:t xml:space="preserve"> </w:t>
      </w:r>
      <w:r>
        <w:t xml:space="preserve">the page opens,</w:t>
      </w:r>
      <w:r>
        <w:t xml:space="preserve"> </w:t>
      </w:r>
      <w:r>
        <w:rPr>
          <w:bCs/>
          <w:b/>
        </w:rPr>
        <w:t xml:space="preserve">Then</w:t>
      </w:r>
      <w:r>
        <w:t xml:space="preserve"> </w:t>
      </w:r>
      <w:r>
        <w:t xml:space="preserve">the index shows</w:t>
      </w:r>
      <w:r>
        <w:t xml:space="preserve"> </w:t>
      </w:r>
      <w:r>
        <w:rPr>
          <w:rStyle w:val="VerbatimChar"/>
        </w:rPr>
        <w:t xml:space="preserve">—</w:t>
      </w:r>
      <w:r>
        <w:t xml:space="preserve"> </w:t>
      </w:r>
      <w:r>
        <w:t xml:space="preserve">with</w:t>
      </w:r>
      <w:r>
        <w:t xml:space="preserve"> </w:t>
      </w:r>
      <w:r>
        <w:rPr>
          <w:iCs/>
          <w:i/>
        </w:rPr>
        <w:t xml:space="preserve">Not enough data yet</w:t>
      </w:r>
      <w:r>
        <w:t xml:space="preserve">.</w:t>
      </w:r>
    </w:p>
    <w:bookmarkEnd w:id="28"/>
    <w:bookmarkStart w:id="29" w:name="edge-cases"/>
    <w:p>
      <w:pPr>
        <w:pStyle w:val="Heading3"/>
      </w:pPr>
      <w:r>
        <w:t xml:space="preserve">Edge cases</w:t>
      </w:r>
    </w:p>
    <w:p>
      <w:pPr>
        <w:numPr>
          <w:ilvl w:val="0"/>
          <w:numId w:val="1010"/>
        </w:numPr>
        <w:pStyle w:val="Compact"/>
      </w:pPr>
      <w:r>
        <w:t xml:space="preserve">The model fails to extract attributes: the user is offered the filter search instead; the typed description is kept.</w:t>
      </w:r>
    </w:p>
    <w:p>
      <w:pPr>
        <w:numPr>
          <w:ilvl w:val="0"/>
          <w:numId w:val="1010"/>
        </w:numPr>
        <w:pStyle w:val="Compact"/>
      </w:pPr>
      <w:r>
        <w:t xml:space="preserve">No location reaches 40 points: show the three nearest with the criteria they miss, plus</w:t>
      </w:r>
      <w:r>
        <w:t xml:space="preserve"> </w:t>
      </w:r>
      <w:r>
        <w:rPr>
          <w:iCs/>
          <w:i/>
        </w:rPr>
        <w:t xml:space="preserve">Ask VFDA</w:t>
      </w:r>
      <w:r>
        <w:t xml:space="preserve"> </w:t>
      </w:r>
      <w:r>
        <w:t xml:space="preserve">— never a blank page.</w:t>
      </w:r>
    </w:p>
    <w:p>
      <w:pPr>
        <w:numPr>
          <w:ilvl w:val="0"/>
          <w:numId w:val="1010"/>
        </w:numPr>
        <w:pStyle w:val="Compact"/>
      </w:pPr>
      <w:r>
        <w:t xml:space="preserve">An old province name is searched (e.g.</w:t>
      </w:r>
      <w:r>
        <w:t xml:space="preserve"> </w:t>
      </w:r>
      <w:r>
        <w:rPr>
          <w:iCs/>
          <w:i/>
        </w:rPr>
        <w:t xml:space="preserve">Quảng Nam</w:t>
      </w:r>
      <w:r>
        <w:t xml:space="preserve">): it maps to the merged province (Đà Nẵng) and says so.</w:t>
      </w:r>
    </w:p>
    <w:p>
      <w:pPr>
        <w:numPr>
          <w:ilvl w:val="0"/>
          <w:numId w:val="1010"/>
        </w:numPr>
        <w:pStyle w:val="Compact"/>
      </w:pPr>
      <w:r>
        <w:t xml:space="preserve">A fifth location is added to the compare tray: refused with</w:t>
      </w:r>
      <w:r>
        <w:t xml:space="preserve"> </w:t>
      </w:r>
      <w:r>
        <w:rPr>
          <w:iCs/>
          <w:i/>
        </w:rPr>
        <w:t xml:space="preserve">Maximum 4 — remove one to add another</w:t>
      </w:r>
      <w:r>
        <w:t xml:space="preserve">.</w:t>
      </w:r>
    </w:p>
    <w:bookmarkEnd w:id="29"/>
    <w:bookmarkEnd w:id="30"/>
    <w:bookmarkStart w:id="36" w:name="X642f26008f14b2e5af562a7ed56d7333412cc34"/>
    <w:p>
      <w:pPr>
        <w:pStyle w:val="Heading2"/>
      </w:pPr>
      <w:r>
        <w:t xml:space="preserve">4. Flows</w:t>
      </w:r>
    </w:p>
    <w:bookmarkStart w:id="31" w:name="Xb78355cf544b691cbad3c8219fef0d275bdf41e"/>
    <w:p>
      <w:pPr>
        <w:pStyle w:val="Heading3"/>
      </w:pPr>
      <w:r>
        <w:t xml:space="preserve">4.1 Usage flow — producer excerpt</w:t>
      </w:r>
    </w:p>
    <w:p>
      <w:pPr>
        <w:pStyle w:val="BlockText"/>
      </w:pPr>
      <w:r>
        <w:t xml:space="preserve">Excerpt of</w:t>
      </w:r>
      <w:r>
        <w:t xml:space="preserve"> </w:t>
      </w:r>
      <w:r>
        <w:rPr>
          <w:rStyle w:val="VerbatimChar"/>
        </w:rPr>
        <w:t xml:space="preserve">docs/architecture/usage-flow.md</w:t>
      </w:r>
      <w:r>
        <w:t xml:space="preserve"> </w:t>
      </w:r>
      <w:r>
        <w:t xml:space="preserve">flow 1. Diamond Q2 was added in Step 3 from F-M3-08 (40-point threshold) — confirmed by the Client.</w:t>
      </w:r>
    </w:p>
    <w:p>
      <w:pPr>
        <w:pStyle w:val="SourceCode"/>
      </w:pPr>
      <w:r>
        <w:rPr>
          <w:rStyle w:val="VerbatimChar"/>
        </w:rPr>
        <w:t xml:space="preserve">flowchart TD</w:t>
      </w:r>
      <w:r>
        <w:br/>
      </w:r>
      <w:r>
        <w:rPr>
          <w:rStyle w:val="VerbatimChar"/>
        </w:rPr>
        <w:t xml:space="preserve">    DASH[M0 · Create project + readiness dashboard] --&gt; LOC[M3 · Find locations from a scene description · compare · shortlist]</w:t>
      </w:r>
      <w:r>
        <w:br/>
      </w:r>
      <w:r>
        <w:rPr>
          <w:rStyle w:val="VerbatimChar"/>
        </w:rPr>
        <w:t xml:space="preserve">    LOC --&gt; Q2{Any location scoring 40 or more?}</w:t>
      </w:r>
      <w:r>
        <w:br/>
      </w:r>
      <w:r>
        <w:rPr>
          <w:rStyle w:val="VerbatimChar"/>
        </w:rPr>
        <w:t xml:space="preserve">    Q2 -- No --&gt; ASK[Ask VFDA for advice] --&gt; LOC</w:t>
      </w:r>
      <w:r>
        <w:br/>
      </w:r>
      <w:r>
        <w:rPr>
          <w:rStyle w:val="VerbatimChar"/>
        </w:rPr>
        <w:t xml:space="preserve">    Q2 -- Yes --&gt; PART([M4 · Vietnamese service partner])</w:t>
      </w:r>
    </w:p>
    <w:bookmarkEnd w:id="31"/>
    <w:bookmarkStart w:id="32" w:name="X7212d92527937245b91dd1bf26767f8cc36931c"/>
    <w:p>
      <w:pPr>
        <w:pStyle w:val="Heading3"/>
      </w:pPr>
      <w:r>
        <w:t xml:space="preserve">4.1b Usage flow — VFDA staff publishing a location</w:t>
      </w:r>
    </w:p>
    <w:p>
      <w:pPr>
        <w:pStyle w:val="BlockText"/>
      </w:pPr>
      <w:r>
        <w:t xml:space="preserve">Excerpt of</w:t>
      </w:r>
      <w:r>
        <w:t xml:space="preserve"> </w:t>
      </w:r>
      <w:r>
        <w:rPr>
          <w:rStyle w:val="VerbatimChar"/>
        </w:rPr>
        <w:t xml:space="preserve">usage-flow.md</w:t>
      </w:r>
      <w:r>
        <w:t xml:space="preserve"> </w:t>
      </w:r>
      <w:r>
        <w:t xml:space="preserve">flow 4, translated. Diamond Q1 added in Step 3 from F-M3-05. Confirmed by the Client.</w:t>
      </w:r>
    </w:p>
    <w:p>
      <w:pPr>
        <w:pStyle w:val="SourceCode"/>
      </w:pPr>
      <w:r>
        <w:rPr>
          <w:rStyle w:val="VerbatimChar"/>
        </w:rPr>
        <w:t xml:space="preserve">flowchart TD</w:t>
      </w:r>
      <w:r>
        <w:br/>
      </w:r>
      <w:r>
        <w:rPr>
          <w:rStyle w:val="VerbatimChar"/>
        </w:rPr>
        <w:t xml:space="preserve">    HUB[M10 · Admin overview] --&gt; A1[M3 · Manage locations]</w:t>
      </w:r>
      <w:r>
        <w:br/>
      </w:r>
      <w:r>
        <w:rPr>
          <w:rStyle w:val="VerbatimChar"/>
        </w:rPr>
        <w:t xml:space="preserve">    A1 --&gt; Q1{Local authority contact verified?}</w:t>
      </w:r>
      <w:r>
        <w:br/>
      </w:r>
      <w:r>
        <w:rPr>
          <w:rStyle w:val="VerbatimChar"/>
        </w:rPr>
        <w:t xml:space="preserve">    Q1 -- Not yet --&gt; BLOCK[System blocks publishing - database constraint] --&gt; A1</w:t>
      </w:r>
      <w:r>
        <w:br/>
      </w:r>
      <w:r>
        <w:rPr>
          <w:rStyle w:val="VerbatimChar"/>
        </w:rPr>
        <w:t xml:space="preserve">    Q1 -- Yes --&gt; PUB([Location published])</w:t>
      </w:r>
    </w:p>
    <w:bookmarkEnd w:id="32"/>
    <w:bookmarkStart w:id="33" w:name="X60ab2a5584c94fbf239df3e2cd0483da2cd3ae6"/>
    <w:p>
      <w:pPr>
        <w:pStyle w:val="Heading3"/>
      </w:pPr>
      <w:r>
        <w:t xml:space="preserve">4.2 Sequence — find locations from a scene description (SEQ-03)</w:t>
      </w:r>
    </w:p>
    <w:p>
      <w:pPr>
        <w:pStyle w:val="BlockText"/>
      </w:pPr>
      <w:r>
        <w:t xml:space="preserve">Textualised from SEQ-03 (Figure 6), translated. 5 participants, 10 messages. Note: SC-15 adds a user confirmation step between extraction and search (see §11).</w:t>
      </w:r>
    </w:p>
    <w:p>
      <w:pPr>
        <w:pStyle w:val="SourceCode"/>
      </w:pPr>
      <w:r>
        <w:rPr>
          <w:rStyle w:val="VerbatimChar"/>
        </w:rPr>
        <w:t xml:space="preserve">sequenceDiagram</w:t>
      </w:r>
      <w:r>
        <w:br/>
      </w:r>
      <w:r>
        <w:rPr>
          <w:rStyle w:val="VerbatimChar"/>
        </w:rPr>
        <w:t xml:space="preserve">    actor U as Producer</w:t>
      </w:r>
      <w:r>
        <w:br/>
      </w:r>
      <w:r>
        <w:rPr>
          <w:rStyle w:val="VerbatimChar"/>
        </w:rPr>
        <w:t xml:space="preserve">    participant FE as Next.js app</w:t>
      </w:r>
      <w:r>
        <w:br/>
      </w:r>
      <w:r>
        <w:rPr>
          <w:rStyle w:val="VerbatimChar"/>
        </w:rPr>
        <w:t xml:space="preserve">    participant EF as Edge Function</w:t>
      </w:r>
      <w:r>
        <w:br/>
      </w:r>
      <w:r>
        <w:rPr>
          <w:rStyle w:val="VerbatimChar"/>
        </w:rPr>
        <w:t xml:space="preserve">    participant AI as Language model API</w:t>
      </w:r>
      <w:r>
        <w:br/>
      </w:r>
      <w:r>
        <w:rPr>
          <w:rStyle w:val="VerbatimChar"/>
        </w:rPr>
        <w:t xml:space="preserve">    participant DB as Supabase PostgreSQL + RLS</w:t>
      </w:r>
      <w:r>
        <w:br/>
      </w:r>
      <w:r>
        <w:br/>
      </w:r>
      <w:r>
        <w:rPr>
          <w:rStyle w:val="VerbatimChar"/>
        </w:rPr>
        <w:t xml:space="preserve">    U-&gt;&gt;FE: Type a free-text scene description</w:t>
      </w:r>
      <w:r>
        <w:br/>
      </w:r>
      <w:r>
        <w:rPr>
          <w:rStyle w:val="VerbatimChar"/>
        </w:rPr>
        <w:t xml:space="preserve">    FE-&gt;&gt;EF: extractSceneAttributes(text)</w:t>
      </w:r>
      <w:r>
        <w:br/>
      </w:r>
      <w:r>
        <w:rPr>
          <w:rStyle w:val="VerbatimChar"/>
        </w:rPr>
        <w:t xml:space="preserve">    EF-&gt;&gt;AI: Extract attributes into a fixed template</w:t>
      </w:r>
      <w:r>
        <w:br/>
      </w:r>
      <w:r>
        <w:rPr>
          <w:rStyle w:val="VerbatimChar"/>
        </w:rPr>
        <w:t xml:space="preserve">    AI--&gt;&gt;EF: scene_types, era, time_of_day, ...</w:t>
      </w:r>
      <w:r>
        <w:br/>
      </w:r>
      <w:r>
        <w:rPr>
          <w:rStyle w:val="VerbatimChar"/>
        </w:rPr>
        <w:t xml:space="preserve">    EF-&gt;&gt;EF: Validate against the location-type catalogue</w:t>
      </w:r>
      <w:r>
        <w:br/>
      </w:r>
      <w:r>
        <w:rPr>
          <w:rStyle w:val="VerbatimChar"/>
        </w:rPr>
        <w:t xml:space="preserve">    EF-&gt;&gt;DB: search_locations(attributes)</w:t>
      </w:r>
      <w:r>
        <w:br/>
      </w:r>
      <w:r>
        <w:rPr>
          <w:rStyle w:val="VerbatimChar"/>
        </w:rPr>
        <w:t xml:space="preserve">    DB-&gt;&gt;DB: Score out of 100 on 6 criteria</w:t>
      </w:r>
      <w:r>
        <w:br/>
      </w:r>
      <w:r>
        <w:rPr>
          <w:rStyle w:val="VerbatimChar"/>
        </w:rPr>
        <w:t xml:space="preserve">    DB--&gt;&gt;EF: Ranked list + match_reasons[]</w:t>
      </w:r>
      <w:r>
        <w:br/>
      </w:r>
      <w:r>
        <w:rPr>
          <w:rStyle w:val="VerbatimChar"/>
        </w:rPr>
        <w:t xml:space="preserve">    EF--&gt;&gt;FE: Results with reasons</w:t>
      </w:r>
      <w:r>
        <w:br/>
      </w:r>
      <w:r>
        <w:rPr>
          <w:rStyle w:val="VerbatimChar"/>
        </w:rPr>
        <w:t xml:space="preserve">    FE--&gt;&gt;U: Location cards, each saying why it matches</w:t>
      </w:r>
      <w:r>
        <w:br/>
      </w:r>
      <w:r>
        <w:rPr>
          <w:rStyle w:val="VerbatimChar"/>
        </w:rPr>
        <w:t xml:space="preserve">    Note over DB: Only published = true and score of 40 or more</w:t>
      </w:r>
    </w:p>
    <w:bookmarkEnd w:id="33"/>
    <w:bookmarkStart w:id="34" w:name="Xda03c5a5dcfcf403069bd2885eede6e8f542a15"/>
    <w:p>
      <w:pPr>
        <w:pStyle w:val="Heading3"/>
      </w:pPr>
      <w:r>
        <w:t xml:space="preserve">4.3 Sequence — local authority contact gated by RLS (SEQ-04)</w:t>
      </w:r>
    </w:p>
    <w:p>
      <w:pPr>
        <w:pStyle w:val="BlockText"/>
      </w:pPr>
      <w:r>
        <w:t xml:space="preserve">Textualised from SEQ-04 (Figure 7). 4 participants, 12 messages.</w:t>
      </w:r>
    </w:p>
    <w:p>
      <w:pPr>
        <w:pStyle w:val="SourceCode"/>
      </w:pPr>
      <w:r>
        <w:rPr>
          <w:rStyle w:val="VerbatimChar"/>
        </w:rPr>
        <w:t xml:space="preserve">sequenceDiagram</w:t>
      </w:r>
      <w:r>
        <w:br/>
      </w:r>
      <w:r>
        <w:rPr>
          <w:rStyle w:val="VerbatimChar"/>
        </w:rPr>
        <w:t xml:space="preserve">    actor GU as Guest</w:t>
      </w:r>
      <w:r>
        <w:br/>
      </w:r>
      <w:r>
        <w:rPr>
          <w:rStyle w:val="VerbatimChar"/>
        </w:rPr>
        <w:t xml:space="preserve">    actor U as Producer</w:t>
      </w:r>
      <w:r>
        <w:br/>
      </w:r>
      <w:r>
        <w:rPr>
          <w:rStyle w:val="VerbatimChar"/>
        </w:rPr>
        <w:t xml:space="preserve">    participant FE as Next.js app</w:t>
      </w:r>
      <w:r>
        <w:br/>
      </w:r>
      <w:r>
        <w:rPr>
          <w:rStyle w:val="VerbatimChar"/>
        </w:rPr>
        <w:t xml:space="preserve">    participant DB as Supabase PostgreSQL + RLS</w:t>
      </w:r>
      <w:r>
        <w:br/>
      </w:r>
      <w:r>
        <w:br/>
      </w:r>
      <w:r>
        <w:rPr>
          <w:rStyle w:val="VerbatimChar"/>
        </w:rPr>
        <w:t xml:space="preserve">    GU-&gt;&gt;FE: Open a location detail page</w:t>
      </w:r>
      <w:r>
        <w:br/>
      </w:r>
      <w:r>
        <w:rPr>
          <w:rStyle w:val="VerbatimChar"/>
        </w:rPr>
        <w:t xml:space="preserve">    FE-&gt;&gt;DB: SELECT locations WHERE slug = ?</w:t>
      </w:r>
      <w:r>
        <w:br/>
      </w:r>
      <w:r>
        <w:rPr>
          <w:rStyle w:val="VerbatimChar"/>
        </w:rPr>
        <w:t xml:space="preserve">    DB--&gt;&gt;FE: Public location data</w:t>
      </w:r>
      <w:r>
        <w:br/>
      </w:r>
      <w:r>
        <w:rPr>
          <w:rStyle w:val="VerbatimChar"/>
        </w:rPr>
        <w:t xml:space="preserve">    FE-&gt;&gt;DB: SELECT location_authority_contacts</w:t>
      </w:r>
      <w:r>
        <w:br/>
      </w:r>
      <w:r>
        <w:rPr>
          <w:rStyle w:val="VerbatimChar"/>
        </w:rPr>
        <w:t xml:space="preserve">    DB-&gt;&gt;DB: RLS: role anon gives 0 rows</w:t>
      </w:r>
      <w:r>
        <w:br/>
      </w:r>
      <w:r>
        <w:rPr>
          <w:rStyle w:val="VerbatimChar"/>
        </w:rPr>
        <w:t xml:space="preserve">    DB--&gt;&gt;FE: Empty</w:t>
      </w:r>
      <w:r>
        <w:br/>
      </w:r>
      <w:r>
        <w:rPr>
          <w:rStyle w:val="VerbatimChar"/>
        </w:rPr>
        <w:t xml:space="preserve">    FE--&gt;&gt;GU: Show a sign-up prompt instead of the contact</w:t>
      </w:r>
      <w:r>
        <w:br/>
      </w:r>
      <w:r>
        <w:rPr>
          <w:rStyle w:val="VerbatimChar"/>
        </w:rPr>
        <w:t xml:space="preserve">    U-&gt;&gt;FE: Sign in and reopen the page</w:t>
      </w:r>
      <w:r>
        <w:br/>
      </w:r>
      <w:r>
        <w:rPr>
          <w:rStyle w:val="VerbatimChar"/>
        </w:rPr>
        <w:t xml:space="preserve">    FE-&gt;&gt;DB: SELECT location_authority_contacts</w:t>
      </w:r>
      <w:r>
        <w:br/>
      </w:r>
      <w:r>
        <w:rPr>
          <w:rStyle w:val="VerbatimChar"/>
        </w:rPr>
        <w:t xml:space="preserve">    DB-&gt;&gt;DB: RLS: signed in, return data</w:t>
      </w:r>
      <w:r>
        <w:br/>
      </w:r>
      <w:r>
        <w:rPr>
          <w:rStyle w:val="VerbatimChar"/>
        </w:rPr>
        <w:t xml:space="preserve">    DB--&gt;&gt;FE: Name, phone, email of the contact</w:t>
      </w:r>
      <w:r>
        <w:br/>
      </w:r>
      <w:r>
        <w:rPr>
          <w:rStyle w:val="VerbatimChar"/>
        </w:rPr>
        <w:t xml:space="preserve">    FE--&gt;&gt;U: Show full contact details</w:t>
      </w:r>
      <w:r>
        <w:br/>
      </w:r>
      <w:r>
        <w:rPr>
          <w:rStyle w:val="VerbatimChar"/>
        </w:rPr>
        <w:t xml:space="preserve">    Note over DB: Sensitive data never leaves the database for a user without the right role</w:t>
      </w:r>
    </w:p>
    <w:bookmarkEnd w:id="34"/>
    <w:bookmarkStart w:id="35" w:name="Xfac87e7ca44ed4a2f26efdfed6bf5e21abf98f2"/>
    <w:p>
      <w:pPr>
        <w:pStyle w:val="Heading3"/>
      </w:pPr>
      <w:r>
        <w:t xml:space="preserve">4.4 Sequence — compare and shortlist (SEQ-05)</w:t>
      </w:r>
    </w:p>
    <w:p>
      <w:pPr>
        <w:pStyle w:val="BlockText"/>
      </w:pPr>
      <w:r>
        <w:t xml:space="preserve">Textualised from SEQ-05 (Figure 8). 3 participants, 10 messages.</w:t>
      </w:r>
    </w:p>
    <w:p>
      <w:pPr>
        <w:pStyle w:val="SourceCode"/>
      </w:pPr>
      <w:r>
        <w:rPr>
          <w:rStyle w:val="VerbatimChar"/>
        </w:rPr>
        <w:t xml:space="preserve">sequenceDiagram</w:t>
      </w:r>
      <w:r>
        <w:br/>
      </w:r>
      <w:r>
        <w:rPr>
          <w:rStyle w:val="VerbatimChar"/>
        </w:rPr>
        <w:t xml:space="preserve">    actor U as Producer</w:t>
      </w:r>
      <w:r>
        <w:br/>
      </w:r>
      <w:r>
        <w:rPr>
          <w:rStyle w:val="VerbatimChar"/>
        </w:rPr>
        <w:t xml:space="preserve">    participant FE as Next.js app</w:t>
      </w:r>
      <w:r>
        <w:br/>
      </w:r>
      <w:r>
        <w:rPr>
          <w:rStyle w:val="VerbatimChar"/>
        </w:rPr>
        <w:t xml:space="preserve">    participant DB as Supabase PostgreSQL + RLS</w:t>
      </w:r>
      <w:r>
        <w:br/>
      </w:r>
      <w:r>
        <w:br/>
      </w:r>
      <w:r>
        <w:rPr>
          <w:rStyle w:val="VerbatimChar"/>
        </w:rPr>
        <w:t xml:space="preserve">    U-&gt;&gt;FE: Pick up to 4 locations to compare</w:t>
      </w:r>
      <w:r>
        <w:br/>
      </w:r>
      <w:r>
        <w:rPr>
          <w:rStyle w:val="VerbatimChar"/>
        </w:rPr>
        <w:t xml:space="preserve">    FE-&gt;&gt;FE: Keep the selection in the browser</w:t>
      </w:r>
      <w:r>
        <w:br/>
      </w:r>
      <w:r>
        <w:rPr>
          <w:rStyle w:val="VerbatimChar"/>
        </w:rPr>
        <w:t xml:space="preserve">    FE-&gt;&gt;DB: Fetch data for the 4 locations</w:t>
      </w:r>
      <w:r>
        <w:br/>
      </w:r>
      <w:r>
        <w:rPr>
          <w:rStyle w:val="VerbatimChar"/>
        </w:rPr>
        <w:t xml:space="preserve">    DB--&gt;&gt;FE: Full attributes of each location</w:t>
      </w:r>
      <w:r>
        <w:br/>
      </w:r>
      <w:r>
        <w:rPr>
          <w:rStyle w:val="VerbatimChar"/>
        </w:rPr>
        <w:t xml:space="preserve">    FE--&gt;&gt;U: Comparison table with 8 criteria rows</w:t>
      </w:r>
      <w:r>
        <w:br/>
      </w:r>
      <w:r>
        <w:rPr>
          <w:rStyle w:val="VerbatimChar"/>
        </w:rPr>
        <w:t xml:space="preserve">    U-&gt;&gt;FE: Click shortlist</w:t>
      </w:r>
      <w:r>
        <w:br/>
      </w:r>
      <w:r>
        <w:rPr>
          <w:rStyle w:val="VerbatimChar"/>
        </w:rPr>
        <w:t xml:space="preserve">    FE-&gt;&gt;DB: INSERT project_shortlist</w:t>
      </w:r>
      <w:r>
        <w:br/>
      </w:r>
      <w:r>
        <w:rPr>
          <w:rStyle w:val="VerbatimChar"/>
        </w:rPr>
        <w:t xml:space="preserve">    DB-&gt;&gt;DB: Recalculate the Locations gauge</w:t>
      </w:r>
      <w:r>
        <w:br/>
      </w:r>
      <w:r>
        <w:rPr>
          <w:rStyle w:val="VerbatimChar"/>
        </w:rPr>
        <w:t xml:space="preserve">    DB--&gt;&gt;FE: New readiness score</w:t>
      </w:r>
      <w:r>
        <w:br/>
      </w:r>
      <w:r>
        <w:rPr>
          <w:rStyle w:val="VerbatimChar"/>
        </w:rPr>
        <w:t xml:space="preserve">    FE--&gt;&gt;U: Dashboard updates at once</w:t>
      </w:r>
    </w:p>
    <w:bookmarkEnd w:id="35"/>
    <w:bookmarkEnd w:id="36"/>
    <w:bookmarkStart w:id="39" w:name="X052d9d50bef594c4dcaeeac6011093e4925597a"/>
    <w:p>
      <w:pPr>
        <w:pStyle w:val="Heading2"/>
      </w:pPr>
      <w:r>
        <w:t xml:space="preserve">5. Functional requirements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DBIZ2 Subfunction ID</w:t>
            </w:r>
          </w:p>
        </w:tc>
        <w:tc>
          <w:tcPr>
            <w:shd w:val="clear" w:color="auto" w:fill="E4ECF7"/>
          </w:tcPr>
          <w:p>
            <w:pPr>
              <w:pStyle w:val="Compact"/>
              <w:jc w:val="left"/>
            </w:pPr>
            <w:r>
              <w:rPr>
                <w:b/>
                <w:color w:val="1F2A5C"/>
                <w:sz w:val="17"/>
              </w:rPr>
              <w:t xml:space="preserve">Requirement (system MUST ...)</w:t>
            </w:r>
          </w:p>
        </w:tc>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Priority</w:t>
            </w:r>
          </w:p>
        </w:tc>
      </w:tr>
      <w:tr>
        <w:tc>
          <w:tcPr/>
          <w:p>
            <w:pPr>
              <w:pStyle w:val="Compact"/>
              <w:jc w:val="left"/>
            </w:pPr>
            <w:r>
              <w:rPr>
                <w:sz w:val="17"/>
              </w:rPr>
              <w:t xml:space="preserve">FR-001</w:t>
            </w:r>
          </w:p>
        </w:tc>
        <w:tc>
          <w:tcPr/>
          <w:p>
            <w:pPr>
              <w:pStyle w:val="Compact"/>
              <w:jc w:val="left"/>
            </w:pPr>
            <w:r>
              <w:rPr>
                <w:sz w:val="17"/>
              </w:rPr>
              <w:t xml:space="preserve">F-M3-01</w:t>
            </w:r>
          </w:p>
        </w:tc>
        <w:tc>
          <w:tcPr/>
          <w:p>
            <w:pPr>
              <w:pStyle w:val="Compact"/>
              <w:jc w:val="left"/>
            </w:pPr>
            <w:r>
              <w:rPr>
                <w:sz w:val="17"/>
              </w:rPr>
              <w:t xml:space="preserve">The system MUST list all locations, including unpublished ones, to VFDA staff.</w:t>
            </w:r>
          </w:p>
        </w:tc>
        <w:tc>
          <w:tcPr/>
          <w:p>
            <w:pPr>
              <w:pStyle w:val="Compact"/>
              <w:jc w:val="left"/>
            </w:pPr>
            <w:r>
              <w:rPr>
                <w:sz w:val="17"/>
              </w:rPr>
              <w:t xml:space="preserve">VFDA Staff</w:t>
            </w:r>
          </w:p>
        </w:tc>
        <w:tc>
          <w:tcPr/>
          <w:p>
            <w:pPr>
              <w:pStyle w:val="Compact"/>
              <w:jc w:val="left"/>
            </w:pPr>
            <w:r>
              <w:rPr>
                <w:sz w:val="17"/>
              </w:rPr>
              <w:t xml:space="preserve">Must</w:t>
            </w:r>
          </w:p>
        </w:tc>
      </w:tr>
      <w:tr>
        <w:tc>
          <w:tcPr/>
          <w:p>
            <w:pPr>
              <w:pStyle w:val="Compact"/>
              <w:jc w:val="left"/>
            </w:pPr>
            <w:r>
              <w:rPr>
                <w:sz w:val="17"/>
              </w:rPr>
              <w:t xml:space="preserve">FR-002</w:t>
            </w:r>
          </w:p>
        </w:tc>
        <w:tc>
          <w:tcPr/>
          <w:p>
            <w:pPr>
              <w:pStyle w:val="Compact"/>
              <w:jc w:val="left"/>
            </w:pPr>
            <w:r>
              <w:rPr>
                <w:sz w:val="17"/>
              </w:rPr>
              <w:t xml:space="preserve">F-M3-02</w:t>
            </w:r>
          </w:p>
        </w:tc>
        <w:tc>
          <w:tcPr/>
          <w:p>
            <w:pPr>
              <w:pStyle w:val="Compact"/>
              <w:jc w:val="left"/>
            </w:pPr>
            <w:r>
              <w:rPr>
                <w:sz w:val="17"/>
              </w:rPr>
              <w:t xml:space="preserve">The system MUST let VFDA staff create and edit a location with the 20 fields of the data-entry template (18 original fields plus night_shooting_allowed and rainy_months, added 28/10/2026).</w:t>
            </w:r>
          </w:p>
        </w:tc>
        <w:tc>
          <w:tcPr/>
          <w:p>
            <w:pPr>
              <w:pStyle w:val="Compact"/>
              <w:jc w:val="left"/>
            </w:pPr>
            <w:r>
              <w:rPr>
                <w:sz w:val="17"/>
              </w:rPr>
              <w:t xml:space="preserve">VFDA Staff</w:t>
            </w:r>
          </w:p>
        </w:tc>
        <w:tc>
          <w:tcPr/>
          <w:p>
            <w:pPr>
              <w:pStyle w:val="Compact"/>
              <w:jc w:val="left"/>
            </w:pPr>
            <w:r>
              <w:rPr>
                <w:sz w:val="17"/>
              </w:rPr>
              <w:t xml:space="preserve">Must</w:t>
            </w:r>
          </w:p>
        </w:tc>
      </w:tr>
      <w:tr>
        <w:tc>
          <w:tcPr/>
          <w:p>
            <w:pPr>
              <w:pStyle w:val="Compact"/>
              <w:jc w:val="left"/>
            </w:pPr>
            <w:r>
              <w:rPr>
                <w:sz w:val="17"/>
              </w:rPr>
              <w:t xml:space="preserve">FR-003</w:t>
            </w:r>
          </w:p>
        </w:tc>
        <w:tc>
          <w:tcPr/>
          <w:p>
            <w:pPr>
              <w:pStyle w:val="Compact"/>
              <w:jc w:val="left"/>
            </w:pPr>
            <w:r>
              <w:rPr>
                <w:sz w:val="17"/>
              </w:rPr>
              <w:t xml:space="preserve">F-M3-03</w:t>
            </w:r>
          </w:p>
        </w:tc>
        <w:tc>
          <w:tcPr/>
          <w:p>
            <w:pPr>
              <w:pStyle w:val="Compact"/>
              <w:jc w:val="left"/>
            </w:pPr>
            <w:r>
              <w:rPr>
                <w:sz w:val="17"/>
              </w:rPr>
              <w:t xml:space="preserve">The system MUST store location photos with their source and usage right.</w:t>
            </w:r>
          </w:p>
        </w:tc>
        <w:tc>
          <w:tcPr/>
          <w:p>
            <w:pPr>
              <w:pStyle w:val="Compact"/>
              <w:jc w:val="left"/>
            </w:pPr>
            <w:r>
              <w:rPr>
                <w:sz w:val="17"/>
              </w:rPr>
              <w:t xml:space="preserve">VFDA Staff</w:t>
            </w:r>
          </w:p>
        </w:tc>
        <w:tc>
          <w:tcPr/>
          <w:p>
            <w:pPr>
              <w:pStyle w:val="Compact"/>
              <w:jc w:val="left"/>
            </w:pPr>
            <w:r>
              <w:rPr>
                <w:sz w:val="17"/>
              </w:rPr>
              <w:t xml:space="preserve">Must</w:t>
            </w:r>
          </w:p>
        </w:tc>
      </w:tr>
      <w:tr>
        <w:tc>
          <w:tcPr/>
          <w:p>
            <w:pPr>
              <w:pStyle w:val="Compact"/>
              <w:jc w:val="left"/>
            </w:pPr>
            <w:r>
              <w:rPr>
                <w:sz w:val="17"/>
              </w:rPr>
              <w:t xml:space="preserve">FR-004</w:t>
            </w:r>
          </w:p>
        </w:tc>
        <w:tc>
          <w:tcPr/>
          <w:p>
            <w:pPr>
              <w:pStyle w:val="Compact"/>
              <w:jc w:val="left"/>
            </w:pPr>
            <w:r>
              <w:rPr>
                <w:sz w:val="17"/>
              </w:rPr>
              <w:t xml:space="preserve">F-M3-04</w:t>
            </w:r>
          </w:p>
        </w:tc>
        <w:tc>
          <w:tcPr/>
          <w:p>
            <w:pPr>
              <w:pStyle w:val="Compact"/>
              <w:jc w:val="left"/>
            </w:pPr>
            <w:r>
              <w:rPr>
                <w:sz w:val="17"/>
              </w:rPr>
              <w:t xml:space="preserve">The system MUST record the local authority contact of a location with who verified it and when.</w:t>
            </w:r>
          </w:p>
        </w:tc>
        <w:tc>
          <w:tcPr/>
          <w:p>
            <w:pPr>
              <w:pStyle w:val="Compact"/>
              <w:jc w:val="left"/>
            </w:pPr>
            <w:r>
              <w:rPr>
                <w:sz w:val="17"/>
              </w:rPr>
              <w:t xml:space="preserve">VFDA Staff</w:t>
            </w:r>
          </w:p>
        </w:tc>
        <w:tc>
          <w:tcPr/>
          <w:p>
            <w:pPr>
              <w:pStyle w:val="Compact"/>
              <w:jc w:val="left"/>
            </w:pPr>
            <w:r>
              <w:rPr>
                <w:sz w:val="17"/>
              </w:rPr>
              <w:t xml:space="preserve">Must</w:t>
            </w:r>
          </w:p>
        </w:tc>
      </w:tr>
      <w:tr>
        <w:tc>
          <w:tcPr/>
          <w:p>
            <w:pPr>
              <w:pStyle w:val="Compact"/>
              <w:jc w:val="left"/>
            </w:pPr>
            <w:r>
              <w:rPr>
                <w:sz w:val="17"/>
              </w:rPr>
              <w:t xml:space="preserve">FR-005</w:t>
            </w:r>
          </w:p>
        </w:tc>
        <w:tc>
          <w:tcPr/>
          <w:p>
            <w:pPr>
              <w:pStyle w:val="Compact"/>
              <w:jc w:val="left"/>
            </w:pPr>
            <w:r>
              <w:rPr>
                <w:sz w:val="17"/>
              </w:rPr>
              <w:t xml:space="preserve">F-M3-05</w:t>
            </w:r>
          </w:p>
        </w:tc>
        <w:tc>
          <w:tcPr/>
          <w:p>
            <w:pPr>
              <w:pStyle w:val="Compact"/>
              <w:jc w:val="left"/>
            </w:pPr>
            <w:r>
              <w:rPr>
                <w:sz w:val="17"/>
              </w:rPr>
              <w:t xml:space="preserve">The system MUST refuse to publish a location whose authority contact is not verified (database constraint).</w:t>
            </w:r>
          </w:p>
        </w:tc>
        <w:tc>
          <w:tcPr/>
          <w:p>
            <w:pPr>
              <w:pStyle w:val="Compact"/>
              <w:jc w:val="left"/>
            </w:pPr>
            <w:r>
              <w:rPr>
                <w:sz w:val="17"/>
              </w:rPr>
              <w:t xml:space="preserve">VFDA Staff</w:t>
            </w:r>
          </w:p>
        </w:tc>
        <w:tc>
          <w:tcPr/>
          <w:p>
            <w:pPr>
              <w:pStyle w:val="Compact"/>
              <w:jc w:val="left"/>
            </w:pPr>
            <w:r>
              <w:rPr>
                <w:sz w:val="17"/>
              </w:rPr>
              <w:t xml:space="preserve">Must</w:t>
            </w:r>
          </w:p>
        </w:tc>
      </w:tr>
      <w:tr>
        <w:tc>
          <w:tcPr/>
          <w:p>
            <w:pPr>
              <w:pStyle w:val="Compact"/>
              <w:jc w:val="left"/>
            </w:pPr>
            <w:r>
              <w:rPr>
                <w:sz w:val="17"/>
              </w:rPr>
              <w:t xml:space="preserve">FR-006</w:t>
            </w:r>
          </w:p>
        </w:tc>
        <w:tc>
          <w:tcPr/>
          <w:p>
            <w:pPr>
              <w:pStyle w:val="Compact"/>
              <w:jc w:val="left"/>
            </w:pPr>
            <w:r>
              <w:rPr>
                <w:sz w:val="17"/>
              </w:rPr>
              <w:t xml:space="preserve">F-M3-06</w:t>
            </w:r>
          </w:p>
        </w:tc>
        <w:tc>
          <w:tcPr/>
          <w:p>
            <w:pPr>
              <w:pStyle w:val="Compact"/>
              <w:jc w:val="left"/>
            </w:pPr>
            <w:r>
              <w:rPr>
                <w:sz w:val="17"/>
              </w:rPr>
              <w:t xml:space="preserve">The system MUST return locations for a search typed with or without Vietnamese diacritics.</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FR-007</w:t>
            </w:r>
          </w:p>
        </w:tc>
        <w:tc>
          <w:tcPr/>
          <w:p>
            <w:pPr>
              <w:pStyle w:val="Compact"/>
              <w:jc w:val="left"/>
            </w:pPr>
            <w:r>
              <w:rPr>
                <w:sz w:val="17"/>
              </w:rPr>
              <w:t xml:space="preserve">F-M3-07</w:t>
            </w:r>
          </w:p>
        </w:tc>
        <w:tc>
          <w:tcPr/>
          <w:p>
            <w:pPr>
              <w:pStyle w:val="Compact"/>
              <w:jc w:val="left"/>
            </w:pPr>
            <w:r>
              <w:rPr>
                <w:sz w:val="17"/>
              </w:rPr>
              <w:t xml:space="preserve">The system MUST filter by scene type, province or region, crew size and shooting month, and keep the filter state in the page URL.</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FR-008</w:t>
            </w:r>
          </w:p>
        </w:tc>
        <w:tc>
          <w:tcPr/>
          <w:p>
            <w:pPr>
              <w:pStyle w:val="Compact"/>
              <w:jc w:val="left"/>
            </w:pPr>
            <w:r>
              <w:rPr>
                <w:sz w:val="17"/>
              </w:rPr>
              <w:t xml:space="preserve">F-M3-08</w:t>
            </w:r>
          </w:p>
        </w:tc>
        <w:tc>
          <w:tcPr/>
          <w:p>
            <w:pPr>
              <w:pStyle w:val="Compact"/>
              <w:jc w:val="left"/>
            </w:pPr>
            <w:r>
              <w:rPr>
                <w:sz w:val="17"/>
              </w:rPr>
              <w:t xml:space="preserve">The system MUST score each published location from 0 to 100 on six weighted criteria in one deterministic server-side scoring function and hide results below 40.</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FR-009</w:t>
            </w:r>
          </w:p>
        </w:tc>
        <w:tc>
          <w:tcPr/>
          <w:p>
            <w:pPr>
              <w:pStyle w:val="Compact"/>
              <w:jc w:val="left"/>
            </w:pPr>
            <w:r>
              <w:rPr>
                <w:sz w:val="17"/>
              </w:rPr>
              <w:t xml:space="preserve">F-M3-09</w:t>
            </w:r>
          </w:p>
        </w:tc>
        <w:tc>
          <w:tcPr/>
          <w:p>
            <w:pPr>
              <w:pStyle w:val="Compact"/>
              <w:jc w:val="left"/>
            </w:pPr>
            <w:r>
              <w:rPr>
                <w:sz w:val="17"/>
              </w:rPr>
              <w:t xml:space="preserve">The system MUST show every result with its score, at least one</w:t>
            </w:r>
            <w:r>
              <w:rPr>
                <w:sz w:val="17"/>
              </w:rPr>
              <w:t xml:space="preserve"> </w:t>
            </w:r>
            <w:r>
              <w:rPr>
                <w:iCs/>
                <w:i/>
                <w:sz w:val="17"/>
              </w:rPr>
              <w:t xml:space="preserve">why it matches</w:t>
            </w:r>
            <w:r>
              <w:rPr>
                <w:sz w:val="17"/>
              </w:rPr>
              <w:t xml:space="preserve"> </w:t>
            </w:r>
            <w:r>
              <w:rPr>
                <w:sz w:val="17"/>
              </w:rPr>
              <w:t xml:space="preserve">reason and any mismatch or missing data.</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FR-010</w:t>
            </w:r>
          </w:p>
        </w:tc>
        <w:tc>
          <w:tcPr/>
          <w:p>
            <w:pPr>
              <w:pStyle w:val="Compact"/>
              <w:jc w:val="left"/>
            </w:pPr>
            <w:r>
              <w:rPr>
                <w:sz w:val="17"/>
              </w:rPr>
              <w:t xml:space="preserve">F-M3-10</w:t>
            </w:r>
          </w:p>
        </w:tc>
        <w:tc>
          <w:tcPr/>
          <w:p>
            <w:pPr>
              <w:pStyle w:val="Compact"/>
              <w:jc w:val="left"/>
            </w:pPr>
            <w:r>
              <w:rPr>
                <w:sz w:val="17"/>
              </w:rPr>
              <w:t xml:space="preserve">The system MUST accept a free-text scene description in English or Vietnamese.</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FR-011</w:t>
            </w:r>
          </w:p>
        </w:tc>
        <w:tc>
          <w:tcPr/>
          <w:p>
            <w:pPr>
              <w:pStyle w:val="Compact"/>
              <w:jc w:val="left"/>
            </w:pPr>
            <w:r>
              <w:rPr>
                <w:sz w:val="17"/>
              </w:rPr>
              <w:t xml:space="preserve">F-M3-11</w:t>
            </w:r>
          </w:p>
        </w:tc>
        <w:tc>
          <w:tcPr/>
          <w:p>
            <w:pPr>
              <w:pStyle w:val="Compact"/>
              <w:jc w:val="left"/>
            </w:pPr>
            <w:r>
              <w:rPr>
                <w:sz w:val="17"/>
              </w:rPr>
              <w:t xml:space="preserve">The system MUST extract structured attributes from the description with a language model filling a fixed template; the model MUST NOT choose or rank locations.</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FR-012</w:t>
            </w:r>
          </w:p>
        </w:tc>
        <w:tc>
          <w:tcPr/>
          <w:p>
            <w:pPr>
              <w:pStyle w:val="Compact"/>
              <w:jc w:val="left"/>
            </w:pPr>
            <w:r>
              <w:rPr>
                <w:sz w:val="17"/>
              </w:rPr>
              <w:t xml:space="preserve">F-M3-12</w:t>
            </w:r>
          </w:p>
        </w:tc>
        <w:tc>
          <w:tcPr/>
          <w:p>
            <w:pPr>
              <w:pStyle w:val="Compact"/>
              <w:jc w:val="left"/>
            </w:pPr>
            <w:r>
              <w:rPr>
                <w:sz w:val="17"/>
              </w:rPr>
              <w:t xml:space="preserve">The system MUST drop or map attribute values that are not in the catalogue and show the user what was mapped.</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FR-013</w:t>
            </w:r>
          </w:p>
        </w:tc>
        <w:tc>
          <w:tcPr/>
          <w:p>
            <w:pPr>
              <w:pStyle w:val="Compact"/>
              <w:jc w:val="left"/>
            </w:pPr>
            <w:r>
              <w:rPr>
                <w:sz w:val="17"/>
              </w:rPr>
              <w:t xml:space="preserve">F-M3-13</w:t>
            </w:r>
          </w:p>
        </w:tc>
        <w:tc>
          <w:tcPr/>
          <w:p>
            <w:pPr>
              <w:pStyle w:val="Compact"/>
              <w:jc w:val="left"/>
            </w:pPr>
            <w:r>
              <w:rPr>
                <w:sz w:val="17"/>
              </w:rPr>
              <w:t xml:space="preserve">The system MUST show a location page with photos, bilingual description, logistics, season and permit complexity.</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FR-014</w:t>
            </w:r>
          </w:p>
        </w:tc>
        <w:tc>
          <w:tcPr/>
          <w:p>
            <w:pPr>
              <w:pStyle w:val="Compact"/>
              <w:jc w:val="left"/>
            </w:pPr>
            <w:r>
              <w:rPr>
                <w:sz w:val="17"/>
              </w:rPr>
              <w:t xml:space="preserve">F-M3-14</w:t>
            </w:r>
          </w:p>
        </w:tc>
        <w:tc>
          <w:tcPr/>
          <w:p>
            <w:pPr>
              <w:pStyle w:val="Compact"/>
              <w:jc w:val="left"/>
            </w:pPr>
            <w:r>
              <w:rPr>
                <w:sz w:val="17"/>
              </w:rPr>
              <w:t xml:space="preserve">The system MUST show the location on a map with nearby published locations within 30 km.</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FR-015</w:t>
            </w:r>
          </w:p>
        </w:tc>
        <w:tc>
          <w:tcPr/>
          <w:p>
            <w:pPr>
              <w:pStyle w:val="Compact"/>
              <w:jc w:val="left"/>
            </w:pPr>
            <w:r>
              <w:rPr>
                <w:sz w:val="17"/>
              </w:rPr>
              <w:t xml:space="preserve">F-M3-15</w:t>
            </w:r>
          </w:p>
        </w:tc>
        <w:tc>
          <w:tcPr/>
          <w:p>
            <w:pPr>
              <w:pStyle w:val="Compact"/>
              <w:jc w:val="left"/>
            </w:pPr>
            <w:r>
              <w:rPr>
                <w:sz w:val="17"/>
              </w:rPr>
              <w:t xml:space="preserve">The system MUST return the local authority contact only to signed-in users (RLS).</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FR-016</w:t>
            </w:r>
          </w:p>
        </w:tc>
        <w:tc>
          <w:tcPr/>
          <w:p>
            <w:pPr>
              <w:pStyle w:val="Compact"/>
              <w:jc w:val="left"/>
            </w:pPr>
            <w:r>
              <w:rPr>
                <w:sz w:val="17"/>
              </w:rPr>
              <w:t xml:space="preserve">F-M3-16</w:t>
            </w:r>
          </w:p>
        </w:tc>
        <w:tc>
          <w:tcPr/>
          <w:p>
            <w:pPr>
              <w:pStyle w:val="Compact"/>
              <w:jc w:val="left"/>
            </w:pPr>
            <w:r>
              <w:rPr>
                <w:sz w:val="17"/>
              </w:rPr>
              <w:t xml:space="preserve">The system SHOULD let a user compare up to four locations and remember the selection on reload.</w:t>
            </w:r>
          </w:p>
        </w:tc>
        <w:tc>
          <w:tcPr/>
          <w:p>
            <w:pPr>
              <w:pStyle w:val="Compact"/>
              <w:jc w:val="left"/>
            </w:pPr>
            <w:r>
              <w:rPr>
                <w:sz w:val="17"/>
              </w:rPr>
              <w:t xml:space="preserve">Guest</w:t>
            </w:r>
          </w:p>
        </w:tc>
        <w:tc>
          <w:tcPr/>
          <w:p>
            <w:pPr>
              <w:pStyle w:val="Compact"/>
              <w:jc w:val="left"/>
            </w:pPr>
            <w:r>
              <w:rPr>
                <w:sz w:val="17"/>
              </w:rPr>
              <w:t xml:space="preserve">Should</w:t>
            </w:r>
          </w:p>
        </w:tc>
      </w:tr>
      <w:tr>
        <w:tc>
          <w:tcPr/>
          <w:p>
            <w:pPr>
              <w:pStyle w:val="Compact"/>
              <w:jc w:val="left"/>
            </w:pPr>
            <w:r>
              <w:rPr>
                <w:sz w:val="17"/>
              </w:rPr>
              <w:t xml:space="preserve">FR-017</w:t>
            </w:r>
          </w:p>
        </w:tc>
        <w:tc>
          <w:tcPr/>
          <w:p>
            <w:pPr>
              <w:pStyle w:val="Compact"/>
              <w:jc w:val="left"/>
            </w:pPr>
            <w:r>
              <w:rPr>
                <w:sz w:val="17"/>
              </w:rPr>
              <w:t xml:space="preserve">F-M3-17</w:t>
            </w:r>
          </w:p>
        </w:tc>
        <w:tc>
          <w:tcPr/>
          <w:p>
            <w:pPr>
              <w:pStyle w:val="Compact"/>
              <w:jc w:val="left"/>
            </w:pPr>
            <w:r>
              <w:rPr>
                <w:sz w:val="17"/>
              </w:rPr>
              <w:t xml:space="preserve">The system SHOULD show eight criteria rows where every cell is</w:t>
            </w:r>
            <w:r>
              <w:rPr>
                <w:sz w:val="17"/>
              </w:rPr>
              <w:t xml:space="preserve"> </w:t>
            </w:r>
            <w:r>
              <w:rPr>
                <w:iCs/>
                <w:i/>
                <w:sz w:val="17"/>
              </w:rPr>
              <w:t xml:space="preserve">meets</w:t>
            </w:r>
            <w:r>
              <w:rPr>
                <w:sz w:val="17"/>
              </w:rPr>
              <w:t xml:space="preserve">,</w:t>
            </w:r>
            <w:r>
              <w:rPr>
                <w:sz w:val="17"/>
              </w:rPr>
              <w:t xml:space="preserve"> </w:t>
            </w:r>
            <w:r>
              <w:rPr>
                <w:iCs/>
                <w:i/>
                <w:sz w:val="17"/>
              </w:rPr>
              <w:t xml:space="preserve">caution</w:t>
            </w:r>
            <w:r>
              <w:rPr>
                <w:sz w:val="17"/>
              </w:rPr>
              <w:t xml:space="preserve"> </w:t>
            </w:r>
            <w:r>
              <w:rPr>
                <w:sz w:val="17"/>
              </w:rPr>
              <w:t xml:space="preserve">or</w:t>
            </w:r>
            <w:r>
              <w:rPr>
                <w:sz w:val="17"/>
              </w:rPr>
              <w:t xml:space="preserve"> </w:t>
            </w:r>
            <w:r>
              <w:rPr>
                <w:iCs/>
                <w:i/>
                <w:sz w:val="17"/>
              </w:rPr>
              <w:t xml:space="preserve">to verify</w:t>
            </w:r>
            <w:r>
              <w:rPr>
                <w:sz w:val="17"/>
              </w:rPr>
              <w:t xml:space="preserve">.</w:t>
            </w:r>
          </w:p>
        </w:tc>
        <w:tc>
          <w:tcPr/>
          <w:p>
            <w:pPr>
              <w:pStyle w:val="Compact"/>
              <w:jc w:val="left"/>
            </w:pPr>
            <w:r>
              <w:rPr>
                <w:sz w:val="17"/>
              </w:rPr>
              <w:t xml:space="preserve">Guest</w:t>
            </w:r>
          </w:p>
        </w:tc>
        <w:tc>
          <w:tcPr/>
          <w:p>
            <w:pPr>
              <w:pStyle w:val="Compact"/>
              <w:jc w:val="left"/>
            </w:pPr>
            <w:r>
              <w:rPr>
                <w:sz w:val="17"/>
              </w:rPr>
              <w:t xml:space="preserve">Should</w:t>
            </w:r>
          </w:p>
        </w:tc>
      </w:tr>
      <w:tr>
        <w:tc>
          <w:tcPr/>
          <w:p>
            <w:pPr>
              <w:pStyle w:val="Compact"/>
              <w:jc w:val="left"/>
            </w:pPr>
            <w:r>
              <w:rPr>
                <w:sz w:val="17"/>
              </w:rPr>
              <w:t xml:space="preserve">FR-018</w:t>
            </w:r>
          </w:p>
        </w:tc>
        <w:tc>
          <w:tcPr/>
          <w:p>
            <w:pPr>
              <w:pStyle w:val="Compact"/>
              <w:jc w:val="left"/>
            </w:pPr>
            <w:r>
              <w:rPr>
                <w:sz w:val="17"/>
              </w:rPr>
              <w:t xml:space="preserve">F-M3-18</w:t>
            </w:r>
          </w:p>
        </w:tc>
        <w:tc>
          <w:tcPr/>
          <w:p>
            <w:pPr>
              <w:pStyle w:val="Compact"/>
              <w:jc w:val="left"/>
            </w:pPr>
            <w:r>
              <w:rPr>
                <w:sz w:val="17"/>
              </w:rPr>
              <w:t xml:space="preserve">The system SHOULD let a member add locations to the project shortlist as primary or backup and update the Locations gauge.</w:t>
            </w:r>
          </w:p>
        </w:tc>
        <w:tc>
          <w:tcPr/>
          <w:p>
            <w:pPr>
              <w:pStyle w:val="Compact"/>
              <w:jc w:val="left"/>
            </w:pPr>
            <w:r>
              <w:rPr>
                <w:sz w:val="17"/>
              </w:rPr>
              <w:t xml:space="preserve">Member</w:t>
            </w:r>
          </w:p>
        </w:tc>
        <w:tc>
          <w:tcPr/>
          <w:p>
            <w:pPr>
              <w:pStyle w:val="Compact"/>
              <w:jc w:val="left"/>
            </w:pPr>
            <w:r>
              <w:rPr>
                <w:sz w:val="17"/>
              </w:rPr>
              <w:t xml:space="preserve">Should</w:t>
            </w:r>
          </w:p>
        </w:tc>
      </w:tr>
      <w:tr>
        <w:tc>
          <w:tcPr/>
          <w:p>
            <w:pPr>
              <w:pStyle w:val="Compact"/>
              <w:jc w:val="left"/>
            </w:pPr>
            <w:r>
              <w:rPr>
                <w:sz w:val="17"/>
              </w:rPr>
              <w:t xml:space="preserve">FR-019</w:t>
            </w:r>
          </w:p>
        </w:tc>
        <w:tc>
          <w:tcPr/>
          <w:p>
            <w:pPr>
              <w:pStyle w:val="Compact"/>
              <w:jc w:val="left"/>
            </w:pPr>
            <w:r>
              <w:rPr>
                <w:sz w:val="17"/>
              </w:rPr>
              <w:t xml:space="preserve">F-M3-19</w:t>
            </w:r>
          </w:p>
        </w:tc>
        <w:tc>
          <w:tcPr/>
          <w:p>
            <w:pPr>
              <w:pStyle w:val="Compact"/>
              <w:jc w:val="left"/>
            </w:pPr>
            <w:r>
              <w:rPr>
                <w:sz w:val="17"/>
              </w:rPr>
              <w:t xml:space="preserve">The system SHOULD compute a provincial readiness index from platform data only, with sample sizes.</w:t>
            </w:r>
          </w:p>
        </w:tc>
        <w:tc>
          <w:tcPr/>
          <w:p>
            <w:pPr>
              <w:pStyle w:val="Compact"/>
              <w:jc w:val="left"/>
            </w:pPr>
            <w:r>
              <w:rPr>
                <w:sz w:val="17"/>
              </w:rPr>
              <w:t xml:space="preserve">System</w:t>
            </w:r>
          </w:p>
        </w:tc>
        <w:tc>
          <w:tcPr/>
          <w:p>
            <w:pPr>
              <w:pStyle w:val="Compact"/>
              <w:jc w:val="left"/>
            </w:pPr>
            <w:r>
              <w:rPr>
                <w:sz w:val="17"/>
              </w:rPr>
              <w:t xml:space="preserve">Should</w:t>
            </w:r>
          </w:p>
        </w:tc>
      </w:tr>
      <w:tr>
        <w:tc>
          <w:tcPr/>
          <w:p>
            <w:pPr>
              <w:pStyle w:val="Compact"/>
              <w:jc w:val="left"/>
            </w:pPr>
            <w:r>
              <w:rPr>
                <w:sz w:val="17"/>
              </w:rPr>
              <w:t xml:space="preserve">FR-020</w:t>
            </w:r>
          </w:p>
        </w:tc>
        <w:tc>
          <w:tcPr/>
          <w:p>
            <w:pPr>
              <w:pStyle w:val="Compact"/>
              <w:jc w:val="left"/>
            </w:pPr>
            <w:r>
              <w:rPr>
                <w:sz w:val="17"/>
              </w:rPr>
              <w:t xml:space="preserve">F-M3-20</w:t>
            </w:r>
          </w:p>
        </w:tc>
        <w:tc>
          <w:tcPr/>
          <w:p>
            <w:pPr>
              <w:pStyle w:val="Compact"/>
              <w:jc w:val="left"/>
            </w:pPr>
            <w:r>
              <w:rPr>
                <w:sz w:val="17"/>
              </w:rPr>
              <w:t xml:space="preserve">The system SHOULD show a province page linking into a pre-filtered location search.</w:t>
            </w:r>
          </w:p>
        </w:tc>
        <w:tc>
          <w:tcPr/>
          <w:p>
            <w:pPr>
              <w:pStyle w:val="Compact"/>
              <w:jc w:val="left"/>
            </w:pPr>
            <w:r>
              <w:rPr>
                <w:sz w:val="17"/>
              </w:rPr>
              <w:t xml:space="preserve">Guest</w:t>
            </w:r>
          </w:p>
        </w:tc>
        <w:tc>
          <w:tcPr/>
          <w:p>
            <w:pPr>
              <w:pStyle w:val="Compact"/>
              <w:jc w:val="left"/>
            </w:pPr>
            <w:r>
              <w:rPr>
                <w:sz w:val="17"/>
              </w:rPr>
              <w:t xml:space="preserve">Should</w:t>
            </w:r>
          </w:p>
        </w:tc>
      </w:tr>
    </w:tbl>
    <w:bookmarkStart w:id="37" w:name="X0b60481e9d94c018d9ee6d90566933e257614bf"/>
    <w:p>
      <w:pPr>
        <w:pStyle w:val="Heading3"/>
      </w:pPr>
      <w:r>
        <w:t xml:space="preserve">5.1 Input / Output contract</w:t>
      </w:r>
    </w:p>
    <w:p>
      <w:pPr>
        <w:pStyle w:val="FirstParagraph"/>
      </w:pPr>
      <w:r>
        <w:t xml:space="preserve">Types and required flags come from</w:t>
      </w:r>
      <w:r>
        <w:t xml:space="preserve"> </w:t>
      </w:r>
      <w:r>
        <w:rPr>
          <w:rStyle w:val="VerbatimChar"/>
        </w:rPr>
        <w:t xml:space="preserve">docs/function-list.md</w:t>
      </w:r>
      <w:r>
        <w:t xml:space="preserve"> </w:t>
      </w:r>
      <w:r>
        <w:t xml:space="preserve">(columns</w:t>
      </w:r>
      <w:r>
        <w:t xml:space="preserve"> </w:t>
      </w:r>
      <w:r>
        <w:rPr>
          <w:iCs/>
          <w:i/>
        </w:rPr>
        <w:t xml:space="preserve">Input — type and required</w:t>
      </w:r>
      <w:r>
        <w:t xml:space="preserve"> </w:t>
      </w:r>
      <w:r>
        <w:t xml:space="preserve">and</w:t>
      </w:r>
      <w:r>
        <w:t xml:space="preserve"> </w:t>
      </w:r>
      <w:r>
        <w:rPr>
          <w:iCs/>
          <w:i/>
        </w:rPr>
        <w:t xml:space="preserve">Output — type</w:t>
      </w:r>
      <w:r>
        <w:t xml:space="preserve">). Changes made in Session 4 are stated in</w:t>
      </w:r>
      <w:r>
        <w:t xml:space="preserve"> </w:t>
      </w:r>
      <w:r>
        <w:rPr>
          <w:iCs/>
          <w:i/>
        </w:rPr>
        <w:t xml:space="preserve">Notes</w:t>
      </w:r>
      <w:r>
        <w:t xml:space="preserve"> </w:t>
      </w:r>
      <w:r>
        <w:t xml:space="preserve">and listed in 11.1.</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408"/>
        <w:gridCol w:w="1408"/>
        <w:gridCol w:w="1408"/>
        <w:gridCol w:w="1408"/>
        <w:gridCol w:w="1408"/>
        <w:gridCol w:w="1408"/>
        <w:gridCol w:w="1408"/>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Input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Output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Notes / validation</w:t>
            </w:r>
          </w:p>
        </w:tc>
      </w:tr>
      <w:tr>
        <w:tc>
          <w:tcPr/>
          <w:p>
            <w:pPr>
              <w:pStyle w:val="Compact"/>
              <w:jc w:val="left"/>
            </w:pPr>
            <w:r>
              <w:rPr>
                <w:sz w:val="17"/>
              </w:rPr>
              <w:t xml:space="preserve">FR-001</w:t>
            </w:r>
          </w:p>
        </w:tc>
        <w:tc>
          <w:tcPr/>
          <w:p>
            <w:pPr>
              <w:pStyle w:val="Compact"/>
              <w:jc w:val="left"/>
            </w:pPr>
            <w:r>
              <w:rPr>
                <w:rStyle w:val="VerbatimChar"/>
                <w:sz w:val="17"/>
              </w:rPr>
              <w:t xml:space="preserve">filter</w:t>
            </w:r>
          </w:p>
        </w:tc>
        <w:tc>
          <w:tcPr/>
          <w:p>
            <w:pPr>
              <w:pStyle w:val="Compact"/>
              <w:jc w:val="left"/>
            </w:pPr>
            <w:r>
              <w:rPr>
                <w:rStyle w:val="VerbatimChar"/>
                <w:sz w:val="17"/>
              </w:rPr>
              <w:t xml:space="preserve">JSONB</w:t>
            </w:r>
          </w:p>
        </w:tc>
        <w:tc>
          <w:tcPr/>
          <w:p>
            <w:pPr>
              <w:pStyle w:val="Compact"/>
              <w:jc w:val="left"/>
            </w:pPr>
            <w:r>
              <w:rPr>
                <w:sz w:val="17"/>
              </w:rPr>
              <w:t xml:space="preserve">No</w:t>
            </w:r>
          </w:p>
        </w:tc>
        <w:tc>
          <w:tcPr/>
          <w:p>
            <w:pPr>
              <w:pStyle w:val="Compact"/>
              <w:jc w:val="left"/>
            </w:pPr>
            <w:r>
              <w:rPr>
                <w:rStyle w:val="VerbatimChar"/>
                <w:sz w:val="17"/>
              </w:rPr>
              <w:t xml:space="preserve">locations</w:t>
            </w:r>
          </w:p>
        </w:tc>
        <w:tc>
          <w:tcPr/>
          <w:p>
            <w:pPr>
              <w:pStyle w:val="Compact"/>
              <w:jc w:val="left"/>
            </w:pPr>
            <w:r>
              <w:rPr>
                <w:rStyle w:val="VerbatimChar"/>
                <w:sz w:val="17"/>
              </w:rPr>
              <w:t xml:space="preserve">location_admin[]</w:t>
            </w:r>
          </w:p>
        </w:tc>
        <w:tc>
          <w:tcPr/>
          <w:p>
            <w:pPr>
              <w:pStyle w:val="Compact"/>
              <w:jc w:val="left"/>
            </w:pPr>
            <w:r>
              <w:rPr>
                <w:sz w:val="17"/>
              </w:rPr>
              <w:t xml:space="preserve">vfda_staff only</w:t>
            </w:r>
          </w:p>
        </w:tc>
      </w:tr>
      <w:tr>
        <w:tc>
          <w:tcPr/>
          <w:p>
            <w:pPr>
              <w:pStyle w:val="Compact"/>
              <w:jc w:val="left"/>
            </w:pPr>
            <w:r>
              <w:rPr>
                <w:sz w:val="17"/>
              </w:rPr>
              <w:t xml:space="preserve">FR-002</w:t>
            </w:r>
          </w:p>
        </w:tc>
        <w:tc>
          <w:tcPr/>
          <w:p>
            <w:pPr>
              <w:pStyle w:val="Compact"/>
              <w:jc w:val="left"/>
            </w:pPr>
            <w:r>
              <w:rPr>
                <w:rStyle w:val="VerbatimChar"/>
                <w:sz w:val="17"/>
              </w:rPr>
              <w:t xml:space="preserve">name_vi</w:t>
            </w:r>
          </w:p>
        </w:tc>
        <w:tc>
          <w:tcPr/>
          <w:p>
            <w:pPr>
              <w:pStyle w:val="Compact"/>
              <w:jc w:val="left"/>
            </w:pPr>
            <w:r>
              <w:rPr>
                <w:rStyle w:val="VerbatimChar"/>
                <w:sz w:val="17"/>
              </w:rPr>
              <w:t xml:space="preserve">VARCHAR(200)</w:t>
            </w:r>
          </w:p>
        </w:tc>
        <w:tc>
          <w:tcPr/>
          <w:p>
            <w:pPr>
              <w:pStyle w:val="Compact"/>
              <w:jc w:val="left"/>
            </w:pPr>
            <w:r>
              <w:rPr>
                <w:sz w:val="17"/>
              </w:rPr>
              <w:t xml:space="preserve">Yes</w:t>
            </w:r>
          </w:p>
        </w:tc>
        <w:tc>
          <w:tcPr/>
          <w:p>
            <w:pPr>
              <w:pStyle w:val="Compact"/>
              <w:jc w:val="left"/>
            </w:pPr>
            <w:r>
              <w:rPr>
                <w:rStyle w:val="VerbatimChar"/>
                <w:sz w:val="17"/>
              </w:rPr>
              <w:t xml:space="preserve">location_id</w:t>
            </w:r>
          </w:p>
        </w:tc>
        <w:tc>
          <w:tcPr/>
          <w:p>
            <w:pPr>
              <w:pStyle w:val="Compact"/>
              <w:jc w:val="left"/>
            </w:pPr>
            <w:r>
              <w:rPr>
                <w:rStyle w:val="VerbatimChar"/>
                <w:sz w:val="17"/>
              </w:rPr>
              <w:t xml:space="preserve">UUID</w:t>
            </w:r>
          </w:p>
        </w:tc>
        <w:tc>
          <w:tcPr/>
          <w:p>
            <w:pPr>
              <w:pStyle w:val="Compact"/>
              <w:jc w:val="left"/>
            </w:pPr>
            <w:r>
              <w:rPr>
                <w:sz w:val="17"/>
              </w:rPr>
              <w:t xml:space="preserve">province_id from the 34-province list; availability added 01/10/2026 (BR-010)</w:t>
            </w:r>
          </w:p>
        </w:tc>
      </w:tr>
      <w:tr>
        <w:tc>
          <w:tcPr/>
          <w:p>
            <w:pPr>
              <w:pStyle w:val="Compact"/>
            </w:pPr>
          </w:p>
        </w:tc>
        <w:tc>
          <w:tcPr/>
          <w:p>
            <w:pPr>
              <w:pStyle w:val="Compact"/>
              <w:jc w:val="left"/>
            </w:pPr>
            <w:r>
              <w:rPr>
                <w:rStyle w:val="VerbatimChar"/>
                <w:sz w:val="17"/>
              </w:rPr>
              <w:t xml:space="preserve">name_en</w:t>
            </w:r>
          </w:p>
        </w:tc>
        <w:tc>
          <w:tcPr/>
          <w:p>
            <w:pPr>
              <w:pStyle w:val="Compact"/>
              <w:jc w:val="left"/>
            </w:pPr>
            <w:r>
              <w:rPr>
                <w:rStyle w:val="VerbatimChar"/>
                <w:sz w:val="17"/>
              </w:rPr>
              <w:t xml:space="preserve">VARCHAR(200)</w:t>
            </w:r>
          </w:p>
        </w:tc>
        <w:tc>
          <w:tcPr/>
          <w:p>
            <w:pPr>
              <w:pStyle w:val="Compact"/>
              <w:jc w:val="left"/>
            </w:pPr>
            <w:r>
              <w:rPr>
                <w:sz w:val="17"/>
              </w:rPr>
              <w:t xml:space="preserve">Yes</w:t>
            </w:r>
          </w:p>
        </w:tc>
        <w:tc>
          <w:tcPr/>
          <w:p>
            <w:pPr>
              <w:pStyle w:val="Compact"/>
              <w:jc w:val="left"/>
            </w:pPr>
            <w:r>
              <w:rPr>
                <w:rStyle w:val="VerbatimChar"/>
                <w:sz w:val="17"/>
              </w:rPr>
              <w:t xml:space="preserve">slug</w:t>
            </w:r>
          </w:p>
        </w:tc>
        <w:tc>
          <w:tcPr/>
          <w:p>
            <w:pPr>
              <w:pStyle w:val="Compact"/>
              <w:jc w:val="left"/>
            </w:pPr>
            <w:r>
              <w:rPr>
                <w:rStyle w:val="VerbatimChar"/>
                <w:sz w:val="17"/>
              </w:rPr>
              <w:t xml:space="preserve">VARCHAR(160)</w:t>
            </w:r>
          </w:p>
        </w:tc>
        <w:tc>
          <w:tcPr/>
          <w:p>
            <w:pPr>
              <w:pStyle w:val="Compact"/>
            </w:pPr>
          </w:p>
        </w:tc>
      </w:tr>
      <w:tr>
        <w:tc>
          <w:tcPr/>
          <w:p>
            <w:pPr>
              <w:pStyle w:val="Compact"/>
            </w:pPr>
          </w:p>
        </w:tc>
        <w:tc>
          <w:tcPr/>
          <w:p>
            <w:pPr>
              <w:pStyle w:val="Compact"/>
              <w:jc w:val="left"/>
            </w:pPr>
            <w:r>
              <w:rPr>
                <w:rStyle w:val="VerbatimChar"/>
                <w:sz w:val="17"/>
              </w:rPr>
              <w:t xml:space="preserve">province_id</w:t>
            </w:r>
          </w:p>
        </w:tc>
        <w:tc>
          <w:tcPr/>
          <w:p>
            <w:pPr>
              <w:pStyle w:val="Compact"/>
              <w:jc w:val="left"/>
            </w:pPr>
            <w:r>
              <w:rPr>
                <w:rStyle w:val="VerbatimChar"/>
                <w:sz w:val="17"/>
              </w:rPr>
              <w:t xml:space="preserve">INTEGER</w:t>
            </w:r>
          </w:p>
        </w:tc>
        <w:tc>
          <w:tcPr/>
          <w:p>
            <w:pPr>
              <w:pStyle w:val="Compact"/>
              <w:jc w:val="left"/>
            </w:pPr>
            <w:r>
              <w:rPr>
                <w:sz w:val="17"/>
              </w:rPr>
              <w:t xml:space="preserve">Yes</w:t>
            </w:r>
          </w:p>
        </w:tc>
        <w:tc>
          <w:tcPr/>
          <w:p>
            <w:pPr>
              <w:pStyle w:val="Compact"/>
              <w:jc w:val="left"/>
            </w:pPr>
            <w:r>
              <w:rPr>
                <w:rStyle w:val="VerbatimChar"/>
                <w:sz w:val="17"/>
              </w:rPr>
              <w:t xml:space="preserve">intake_status</w:t>
            </w:r>
          </w:p>
        </w:tc>
        <w:tc>
          <w:tcPr/>
          <w:p>
            <w:pPr>
              <w:pStyle w:val="Compact"/>
              <w:jc w:val="left"/>
            </w:pPr>
            <w:r>
              <w:rPr>
                <w:rStyle w:val="VerbatimChar"/>
                <w:sz w:val="17"/>
              </w:rPr>
              <w:t xml:space="preserve">ENUM(awaiting_contact, published, unpublished)</w:t>
            </w:r>
          </w:p>
        </w:tc>
        <w:tc>
          <w:tcPr/>
          <w:p>
            <w:pPr>
              <w:pStyle w:val="Compact"/>
            </w:pPr>
          </w:p>
        </w:tc>
      </w:tr>
      <w:tr>
        <w:tc>
          <w:tcPr/>
          <w:p>
            <w:pPr>
              <w:pStyle w:val="Compact"/>
            </w:pPr>
          </w:p>
        </w:tc>
        <w:tc>
          <w:tcPr/>
          <w:p>
            <w:pPr>
              <w:pStyle w:val="Compact"/>
              <w:jc w:val="left"/>
            </w:pPr>
            <w:r>
              <w:rPr>
                <w:rStyle w:val="VerbatimChar"/>
                <w:sz w:val="17"/>
              </w:rPr>
              <w:t xml:space="preserve">district</w:t>
            </w:r>
          </w:p>
        </w:tc>
        <w:tc>
          <w:tcPr/>
          <w:p>
            <w:pPr>
              <w:pStyle w:val="Compact"/>
              <w:jc w:val="left"/>
            </w:pPr>
            <w:r>
              <w:rPr>
                <w:rStyle w:val="VerbatimChar"/>
                <w:sz w:val="17"/>
              </w:rPr>
              <w:t xml:space="preserve">VARCHAR(120)</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lat</w:t>
            </w:r>
          </w:p>
        </w:tc>
        <w:tc>
          <w:tcPr/>
          <w:p>
            <w:pPr>
              <w:pStyle w:val="Compact"/>
              <w:jc w:val="left"/>
            </w:pPr>
            <w:r>
              <w:rPr>
                <w:rStyle w:val="VerbatimChar"/>
                <w:sz w:val="17"/>
              </w:rPr>
              <w:t xml:space="preserve">NUMERIC(9,6)</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lng</w:t>
            </w:r>
          </w:p>
        </w:tc>
        <w:tc>
          <w:tcPr/>
          <w:p>
            <w:pPr>
              <w:pStyle w:val="Compact"/>
              <w:jc w:val="left"/>
            </w:pPr>
            <w:r>
              <w:rPr>
                <w:rStyle w:val="VerbatimChar"/>
                <w:sz w:val="17"/>
              </w:rPr>
              <w:t xml:space="preserve">NUMERIC(9,6)</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airport_km</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scene_types</w:t>
            </w:r>
          </w:p>
        </w:tc>
        <w:tc>
          <w:tcPr/>
          <w:p>
            <w:pPr>
              <w:pStyle w:val="Compact"/>
              <w:jc w:val="left"/>
            </w:pPr>
            <w:r>
              <w:rPr>
                <w:rStyle w:val="VerbatimChar"/>
                <w:sz w:val="17"/>
              </w:rPr>
              <w:t xml:space="preserve">ENUM(karst, river, village, rice_field, sea, floating_village, cave, jungle, old_town, market, rice_terrace, mountain, dunes, mangrove)[]</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desc_vi</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desc_en</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crew_capacity</w:t>
            </w:r>
          </w:p>
        </w:tc>
        <w:tc>
          <w:tcPr/>
          <w:p>
            <w:pPr>
              <w:pStyle w:val="Compact"/>
              <w:jc w:val="left"/>
            </w:pPr>
            <w:r>
              <w:rPr>
                <w:rStyle w:val="VerbatimChar"/>
                <w:sz w:val="17"/>
              </w:rPr>
              <w:t xml:space="preserve">ENUM(u15, 15_50, o50)</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lodging_20km</w:t>
            </w:r>
          </w:p>
        </w:tc>
        <w:tc>
          <w:tcPr/>
          <w:p>
            <w:pPr>
              <w:pStyle w:val="Compact"/>
              <w:jc w:val="left"/>
            </w:pPr>
            <w:r>
              <w:rPr>
                <w:rStyle w:val="VerbatimChar"/>
                <w:sz w:val="17"/>
              </w:rPr>
              <w:t xml:space="preserve">BOOLEAN</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grid_power</w:t>
            </w:r>
          </w:p>
        </w:tc>
        <w:tc>
          <w:tcPr/>
          <w:p>
            <w:pPr>
              <w:pStyle w:val="Compact"/>
              <w:jc w:val="left"/>
            </w:pPr>
            <w:r>
              <w:rPr>
                <w:rStyle w:val="VerbatimChar"/>
                <w:sz w:val="17"/>
              </w:rPr>
              <w:t xml:space="preserve">BOOLEAN</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truck_access</w:t>
            </w:r>
          </w:p>
        </w:tc>
        <w:tc>
          <w:tcPr/>
          <w:p>
            <w:pPr>
              <w:pStyle w:val="Compact"/>
              <w:jc w:val="left"/>
            </w:pPr>
            <w:r>
              <w:rPr>
                <w:rStyle w:val="VerbatimChar"/>
                <w:sz w:val="17"/>
              </w:rPr>
              <w:t xml:space="preserve">BOOLEAN</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months_to_avoid</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permit_complexity</w:t>
            </w:r>
          </w:p>
        </w:tc>
        <w:tc>
          <w:tcPr/>
          <w:p>
            <w:pPr>
              <w:pStyle w:val="Compact"/>
              <w:jc w:val="left"/>
            </w:pPr>
            <w:r>
              <w:rPr>
                <w:rStyle w:val="VerbatimChar"/>
                <w:sz w:val="17"/>
              </w:rPr>
              <w:t xml:space="preserve">ENUM(low, medium, high)</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restriction_note</w:t>
            </w:r>
          </w:p>
        </w:tc>
        <w:tc>
          <w:tcPr/>
          <w:p>
            <w:pPr>
              <w:pStyle w:val="Compact"/>
              <w:jc w:val="left"/>
            </w:pPr>
            <w:r>
              <w:rPr>
                <w:rStyle w:val="VerbatimChar"/>
                <w:sz w:val="17"/>
              </w:rPr>
              <w:t xml:space="preserve">TEXT</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availability</w:t>
            </w:r>
          </w:p>
        </w:tc>
        <w:tc>
          <w:tcPr/>
          <w:p>
            <w:pPr>
              <w:pStyle w:val="Compact"/>
              <w:jc w:val="left"/>
            </w:pPr>
            <w:r>
              <w:rPr>
                <w:rStyle w:val="VerbatimChar"/>
                <w:sz w:val="17"/>
              </w:rPr>
              <w:t xml:space="preserve">ENUM(open, survey_in_progress, paused)</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night_shooting_allowed</w:t>
            </w:r>
          </w:p>
        </w:tc>
        <w:tc>
          <w:tcPr/>
          <w:p>
            <w:pPr>
              <w:pStyle w:val="Compact"/>
              <w:jc w:val="left"/>
            </w:pPr>
            <w:r>
              <w:rPr>
                <w:rStyle w:val="VerbatimChar"/>
                <w:sz w:val="17"/>
              </w:rPr>
              <w:t xml:space="preserve">ENUM(yes, no, ask)</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rainy_months</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FR-003</w:t>
            </w:r>
          </w:p>
        </w:tc>
        <w:tc>
          <w:tcPr/>
          <w:p>
            <w:pPr>
              <w:pStyle w:val="Compact"/>
              <w:jc w:val="left"/>
            </w:pPr>
            <w:r>
              <w:rPr>
                <w:rStyle w:val="VerbatimChar"/>
                <w:sz w:val="17"/>
              </w:rPr>
              <w:t xml:space="preserve">image_file</w:t>
            </w:r>
          </w:p>
        </w:tc>
        <w:tc>
          <w:tcPr/>
          <w:p>
            <w:pPr>
              <w:pStyle w:val="Compact"/>
              <w:jc w:val="left"/>
            </w:pPr>
            <w:r>
              <w:rPr>
                <w:rStyle w:val="VerbatimChar"/>
                <w:sz w:val="17"/>
              </w:rPr>
              <w:t xml:space="preserve">BYTEA</w:t>
            </w:r>
          </w:p>
        </w:tc>
        <w:tc>
          <w:tcPr/>
          <w:p>
            <w:pPr>
              <w:pStyle w:val="Compact"/>
              <w:jc w:val="left"/>
            </w:pPr>
            <w:r>
              <w:rPr>
                <w:sz w:val="17"/>
              </w:rPr>
              <w:t xml:space="preserve">Yes</w:t>
            </w:r>
          </w:p>
        </w:tc>
        <w:tc>
          <w:tcPr/>
          <w:p>
            <w:pPr>
              <w:pStyle w:val="Compact"/>
              <w:jc w:val="left"/>
            </w:pPr>
            <w:r>
              <w:rPr>
                <w:rStyle w:val="VerbatimChar"/>
                <w:sz w:val="17"/>
              </w:rPr>
              <w:t xml:space="preserve">image_url</w:t>
            </w:r>
          </w:p>
        </w:tc>
        <w:tc>
          <w:tcPr/>
          <w:p>
            <w:pPr>
              <w:pStyle w:val="Compact"/>
              <w:jc w:val="left"/>
            </w:pPr>
            <w:r>
              <w:rPr>
                <w:rStyle w:val="VerbatimChar"/>
                <w:sz w:val="17"/>
              </w:rPr>
              <w:t xml:space="preserve">TEXT</w:t>
            </w:r>
          </w:p>
        </w:tc>
        <w:tc>
          <w:tcPr/>
          <w:p>
            <w:pPr>
              <w:pStyle w:val="Compact"/>
              <w:jc w:val="left"/>
            </w:pPr>
            <w:r>
              <w:rPr>
                <w:sz w:val="17"/>
              </w:rPr>
              <w:t xml:space="preserve">jpg / png, max 10 MB</w:t>
            </w:r>
          </w:p>
        </w:tc>
      </w:tr>
      <w:tr>
        <w:tc>
          <w:tcPr/>
          <w:p>
            <w:pPr>
              <w:pStyle w:val="Compact"/>
            </w:pPr>
          </w:p>
        </w:tc>
        <w:tc>
          <w:tcPr/>
          <w:p>
            <w:pPr>
              <w:pStyle w:val="Compact"/>
              <w:jc w:val="left"/>
            </w:pPr>
            <w:r>
              <w:rPr>
                <w:rStyle w:val="VerbatimChar"/>
                <w:sz w:val="17"/>
              </w:rPr>
              <w:t xml:space="preserve">image_source</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image_status</w:t>
            </w:r>
          </w:p>
        </w:tc>
        <w:tc>
          <w:tcPr/>
          <w:p>
            <w:pPr>
              <w:pStyle w:val="Compact"/>
              <w:jc w:val="left"/>
            </w:pPr>
            <w:r>
              <w:rPr>
                <w:rStyle w:val="VerbatimChar"/>
                <w:sz w:val="17"/>
              </w:rPr>
              <w:t xml:space="preserve">ENUM(pending, approved, hidden)</w:t>
            </w:r>
          </w:p>
        </w:tc>
        <w:tc>
          <w:tcPr/>
          <w:p>
            <w:pPr>
              <w:pStyle w:val="Compact"/>
            </w:pPr>
          </w:p>
        </w:tc>
      </w:tr>
      <w:tr>
        <w:tc>
          <w:tcPr/>
          <w:p>
            <w:pPr>
              <w:pStyle w:val="Compact"/>
            </w:pPr>
          </w:p>
        </w:tc>
        <w:tc>
          <w:tcPr/>
          <w:p>
            <w:pPr>
              <w:pStyle w:val="Compact"/>
              <w:jc w:val="left"/>
            </w:pPr>
            <w:r>
              <w:rPr>
                <w:rStyle w:val="VerbatimChar"/>
                <w:sz w:val="17"/>
              </w:rPr>
              <w:t xml:space="preserve">usage_right</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FR-004</w:t>
            </w:r>
          </w:p>
        </w:tc>
        <w:tc>
          <w:tcPr/>
          <w:p>
            <w:pPr>
              <w:pStyle w:val="Compact"/>
              <w:jc w:val="left"/>
            </w:pPr>
            <w:r>
              <w:rPr>
                <w:rStyle w:val="VerbatimChar"/>
                <w:sz w:val="17"/>
              </w:rPr>
              <w:t xml:space="preserve">location_id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contact_verified</w:t>
            </w:r>
          </w:p>
        </w:tc>
        <w:tc>
          <w:tcPr/>
          <w:p>
            <w:pPr>
              <w:pStyle w:val="Compact"/>
              <w:jc w:val="left"/>
            </w:pPr>
            <w:r>
              <w:rPr>
                <w:rStyle w:val="VerbatimChar"/>
                <w:sz w:val="17"/>
              </w:rPr>
              <w:t xml:space="preserve">BOOLEAN</w:t>
            </w:r>
          </w:p>
        </w:tc>
        <w:tc>
          <w:tcPr/>
          <w:p>
            <w:pPr>
              <w:pStyle w:val="Compact"/>
            </w:pPr>
          </w:p>
        </w:tc>
      </w:tr>
      <w:tr>
        <w:tc>
          <w:tcPr/>
          <w:p>
            <w:pPr>
              <w:pStyle w:val="Compact"/>
            </w:pPr>
          </w:p>
        </w:tc>
        <w:tc>
          <w:tcPr/>
          <w:p>
            <w:pPr>
              <w:pStyle w:val="Compact"/>
              <w:jc w:val="left"/>
            </w:pPr>
            <w:r>
              <w:rPr>
                <w:rStyle w:val="VerbatimChar"/>
                <w:sz w:val="17"/>
              </w:rPr>
              <w:t xml:space="preserve">authority_name</w:t>
            </w:r>
          </w:p>
        </w:tc>
        <w:tc>
          <w:tcPr/>
          <w:p>
            <w:pPr>
              <w:pStyle w:val="Compact"/>
              <w:jc w:val="left"/>
            </w:pPr>
            <w:r>
              <w:rPr>
                <w:rStyle w:val="VerbatimChar"/>
                <w:sz w:val="17"/>
              </w:rPr>
              <w:t xml:space="preserve">VARCHAR(200)</w:t>
            </w:r>
          </w:p>
        </w:tc>
        <w:tc>
          <w:tcPr/>
          <w:p>
            <w:pPr>
              <w:pStyle w:val="Compact"/>
              <w:jc w:val="left"/>
            </w:pPr>
            <w:r>
              <w:rPr>
                <w:sz w:val="17"/>
              </w:rPr>
              <w:t xml:space="preserve">Yes</w:t>
            </w:r>
          </w:p>
        </w:tc>
        <w:tc>
          <w:tcPr/>
          <w:p>
            <w:pPr>
              <w:pStyle w:val="Compact"/>
              <w:jc w:val="left"/>
            </w:pPr>
            <w:r>
              <w:rPr>
                <w:rStyle w:val="VerbatimChar"/>
                <w:sz w:val="17"/>
              </w:rPr>
              <w:t xml:space="preserve">verified_at</w:t>
            </w:r>
          </w:p>
        </w:tc>
        <w:tc>
          <w:tcPr/>
          <w:p>
            <w:pPr>
              <w:pStyle w:val="Compact"/>
              <w:jc w:val="left"/>
            </w:pPr>
            <w:r>
              <w:rPr>
                <w:rStyle w:val="VerbatimChar"/>
                <w:sz w:val="17"/>
              </w:rPr>
              <w:t xml:space="preserve">TIMESTAMPTZ</w:t>
            </w:r>
          </w:p>
        </w:tc>
        <w:tc>
          <w:tcPr/>
          <w:p>
            <w:pPr>
              <w:pStyle w:val="Compact"/>
            </w:pPr>
          </w:p>
        </w:tc>
      </w:tr>
      <w:tr>
        <w:tc>
          <w:tcPr/>
          <w:p>
            <w:pPr>
              <w:pStyle w:val="Compact"/>
            </w:pPr>
          </w:p>
        </w:tc>
        <w:tc>
          <w:tcPr/>
          <w:p>
            <w:pPr>
              <w:pStyle w:val="Compact"/>
              <w:jc w:val="left"/>
            </w:pPr>
            <w:r>
              <w:rPr>
                <w:rStyle w:val="VerbatimChar"/>
                <w:sz w:val="17"/>
              </w:rPr>
              <w:t xml:space="preserve">contact_name</w:t>
            </w:r>
          </w:p>
        </w:tc>
        <w:tc>
          <w:tcPr/>
          <w:p>
            <w:pPr>
              <w:pStyle w:val="Compact"/>
              <w:jc w:val="left"/>
            </w:pPr>
            <w:r>
              <w:rPr>
                <w:rStyle w:val="VerbatimChar"/>
                <w:sz w:val="17"/>
              </w:rPr>
              <w:t xml:space="preserve">VARCHAR(120)</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contact_phone</w:t>
            </w:r>
          </w:p>
        </w:tc>
        <w:tc>
          <w:tcPr/>
          <w:p>
            <w:pPr>
              <w:pStyle w:val="Compact"/>
              <w:jc w:val="left"/>
            </w:pPr>
            <w:r>
              <w:rPr>
                <w:rStyle w:val="VerbatimChar"/>
                <w:sz w:val="17"/>
              </w:rPr>
              <w:t xml:space="preserve">VARCHAR(20)</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contact_email</w:t>
            </w:r>
          </w:p>
        </w:tc>
        <w:tc>
          <w:tcPr/>
          <w:p>
            <w:pPr>
              <w:pStyle w:val="Compact"/>
              <w:jc w:val="left"/>
            </w:pPr>
            <w:r>
              <w:rPr>
                <w:rStyle w:val="VerbatimChar"/>
                <w:sz w:val="17"/>
              </w:rPr>
              <w:t xml:space="preserve">VARCHAR(254)</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verified_by</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FR-005</w:t>
            </w:r>
          </w:p>
        </w:tc>
        <w:tc>
          <w:tcPr/>
          <w:p>
            <w:pPr>
              <w:pStyle w:val="Compact"/>
              <w:jc w:val="left"/>
            </w:pPr>
            <w:r>
              <w:rPr>
                <w:rStyle w:val="VerbatimChar"/>
                <w:sz w:val="17"/>
              </w:rPr>
              <w:t xml:space="preserve">location_id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published</w:t>
            </w:r>
          </w:p>
        </w:tc>
        <w:tc>
          <w:tcPr/>
          <w:p>
            <w:pPr>
              <w:pStyle w:val="Compact"/>
              <w:jc w:val="left"/>
            </w:pPr>
            <w:r>
              <w:rPr>
                <w:rStyle w:val="VerbatimChar"/>
                <w:sz w:val="17"/>
              </w:rPr>
              <w:t xml:space="preserve">BOOLEAN</w:t>
            </w:r>
          </w:p>
        </w:tc>
        <w:tc>
          <w:tcPr/>
          <w:p>
            <w:pPr>
              <w:pStyle w:val="Compact"/>
              <w:jc w:val="left"/>
            </w:pPr>
            <w:r>
              <w:rPr>
                <w:sz w:val="17"/>
              </w:rPr>
              <w:t xml:space="preserve">CHECK: contact_verified = true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sz w:val="17"/>
              </w:rPr>
              <w:t xml:space="preserve">blocked_reason</w:t>
            </w:r>
          </w:p>
        </w:tc>
        <w:tc>
          <w:tcPr/>
          <w:p>
            <w:pPr>
              <w:pStyle w:val="Compact"/>
              <w:jc w:val="left"/>
            </w:pPr>
            <w:r>
              <w:rPr>
                <w:rStyle w:val="VerbatimChar"/>
                <w:sz w:val="17"/>
              </w:rPr>
              <w:t xml:space="preserve">TEXT</w:t>
            </w:r>
          </w:p>
        </w:tc>
        <w:tc>
          <w:tcPr/>
          <w:p>
            <w:pPr>
              <w:pStyle w:val="Compact"/>
            </w:pPr>
          </w:p>
        </w:tc>
      </w:tr>
      <w:tr>
        <w:tc>
          <w:tcPr/>
          <w:p>
            <w:pPr>
              <w:pStyle w:val="Compact"/>
              <w:jc w:val="left"/>
            </w:pPr>
            <w:r>
              <w:rPr>
                <w:sz w:val="17"/>
              </w:rPr>
              <w:t xml:space="preserve">FR-006</w:t>
            </w:r>
          </w:p>
        </w:tc>
        <w:tc>
          <w:tcPr/>
          <w:p>
            <w:pPr>
              <w:pStyle w:val="Compact"/>
              <w:jc w:val="left"/>
            </w:pPr>
            <w:r>
              <w:rPr>
                <w:rStyle w:val="VerbatimChar"/>
                <w:sz w:val="17"/>
              </w:rPr>
              <w:t xml:space="preserve">query</w:t>
            </w:r>
          </w:p>
        </w:tc>
        <w:tc>
          <w:tcPr/>
          <w:p>
            <w:pPr>
              <w:pStyle w:val="Compact"/>
              <w:jc w:val="left"/>
            </w:pPr>
            <w:r>
              <w:rPr>
                <w:rStyle w:val="VerbatimChar"/>
                <w:sz w:val="17"/>
              </w:rPr>
              <w:t xml:space="preserve">VARCHAR(200)</w:t>
            </w:r>
          </w:p>
        </w:tc>
        <w:tc>
          <w:tcPr/>
          <w:p>
            <w:pPr>
              <w:pStyle w:val="Compact"/>
              <w:jc w:val="left"/>
            </w:pPr>
            <w:r>
              <w:rPr>
                <w:sz w:val="17"/>
              </w:rPr>
              <w:t xml:space="preserve">No</w:t>
            </w:r>
          </w:p>
        </w:tc>
        <w:tc>
          <w:tcPr/>
          <w:p>
            <w:pPr>
              <w:pStyle w:val="Compact"/>
              <w:jc w:val="left"/>
            </w:pPr>
            <w:r>
              <w:rPr>
                <w:rStyle w:val="VerbatimChar"/>
                <w:sz w:val="17"/>
              </w:rPr>
              <w:t xml:space="preserve">matches</w:t>
            </w:r>
          </w:p>
        </w:tc>
        <w:tc>
          <w:tcPr/>
          <w:p>
            <w:pPr>
              <w:pStyle w:val="Compact"/>
              <w:jc w:val="left"/>
            </w:pPr>
            <w:r>
              <w:rPr>
                <w:rStyle w:val="VerbatimChar"/>
                <w:sz w:val="17"/>
              </w:rPr>
              <w:t xml:space="preserve">location_card[]</w:t>
            </w:r>
          </w:p>
        </w:tc>
        <w:tc>
          <w:tcPr/>
          <w:p>
            <w:pPr>
              <w:pStyle w:val="Compact"/>
              <w:jc w:val="left"/>
            </w:pPr>
            <w:r>
              <w:rPr>
                <w:sz w:val="17"/>
              </w:rPr>
              <w:t xml:space="preserve">unaccent full-text</w:t>
            </w:r>
          </w:p>
        </w:tc>
      </w:tr>
      <w:tr>
        <w:tc>
          <w:tcPr/>
          <w:p>
            <w:pPr>
              <w:pStyle w:val="Compact"/>
              <w:jc w:val="left"/>
            </w:pPr>
            <w:r>
              <w:rPr>
                <w:sz w:val="17"/>
              </w:rPr>
              <w:t xml:space="preserve">FR-007</w:t>
            </w:r>
          </w:p>
        </w:tc>
        <w:tc>
          <w:tcPr/>
          <w:p>
            <w:pPr>
              <w:pStyle w:val="Compact"/>
              <w:jc w:val="left"/>
            </w:pPr>
            <w:r>
              <w:rPr>
                <w:rStyle w:val="VerbatimChar"/>
                <w:sz w:val="17"/>
              </w:rPr>
              <w:t xml:space="preserve">scene_types</w:t>
            </w:r>
          </w:p>
        </w:tc>
        <w:tc>
          <w:tcPr/>
          <w:p>
            <w:pPr>
              <w:pStyle w:val="Compact"/>
              <w:jc w:val="left"/>
            </w:pPr>
            <w:r>
              <w:rPr>
                <w:rStyle w:val="VerbatimChar"/>
                <w:sz w:val="17"/>
              </w:rPr>
              <w:t xml:space="preserve">ENUM(karst, river, village, rice_field, sea, floating_village, cave, jungle, old_town, market, rice_terrace, mountain, dunes, mangrove)[]</w:t>
            </w:r>
          </w:p>
        </w:tc>
        <w:tc>
          <w:tcPr/>
          <w:p>
            <w:pPr>
              <w:pStyle w:val="Compact"/>
              <w:jc w:val="left"/>
            </w:pPr>
            <w:r>
              <w:rPr>
                <w:sz w:val="17"/>
              </w:rPr>
              <w:t xml:space="preserve">No</w:t>
            </w:r>
          </w:p>
        </w:tc>
        <w:tc>
          <w:tcPr/>
          <w:p>
            <w:pPr>
              <w:pStyle w:val="Compact"/>
              <w:jc w:val="left"/>
            </w:pPr>
            <w:r>
              <w:rPr>
                <w:rStyle w:val="VerbatimChar"/>
                <w:sz w:val="17"/>
              </w:rPr>
              <w:t xml:space="preserve">filtered_ids</w:t>
            </w:r>
          </w:p>
        </w:tc>
        <w:tc>
          <w:tcPr/>
          <w:p>
            <w:pPr>
              <w:pStyle w:val="Compact"/>
              <w:jc w:val="left"/>
            </w:pPr>
            <w:r>
              <w:rPr>
                <w:rStyle w:val="VerbatimChar"/>
                <w:sz w:val="17"/>
              </w:rPr>
              <w:t xml:space="preserve">UUID[]</w:t>
            </w:r>
          </w:p>
        </w:tc>
        <w:tc>
          <w:tcPr/>
          <w:p>
            <w:pPr>
              <w:pStyle w:val="Compact"/>
              <w:jc w:val="left"/>
            </w:pPr>
            <w:r>
              <w:rPr>
                <w:sz w:val="17"/>
              </w:rPr>
              <w:t xml:space="preserve">shoot_month 1–12</w:t>
            </w:r>
          </w:p>
        </w:tc>
      </w:tr>
      <w:tr>
        <w:tc>
          <w:tcPr/>
          <w:p>
            <w:pPr>
              <w:pStyle w:val="Compact"/>
            </w:pPr>
          </w:p>
        </w:tc>
        <w:tc>
          <w:tcPr/>
          <w:p>
            <w:pPr>
              <w:pStyle w:val="Compact"/>
              <w:jc w:val="left"/>
            </w:pPr>
            <w:r>
              <w:rPr>
                <w:rStyle w:val="VerbatimChar"/>
                <w:sz w:val="17"/>
              </w:rPr>
              <w:t xml:space="preserve">provinces</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jc w:val="left"/>
            </w:pPr>
            <w:r>
              <w:rPr>
                <w:rStyle w:val="VerbatimChar"/>
                <w:sz w:val="17"/>
              </w:rPr>
              <w:t xml:space="preserve">url_state</w:t>
            </w:r>
          </w:p>
        </w:tc>
        <w:tc>
          <w:tcPr/>
          <w:p>
            <w:pPr>
              <w:pStyle w:val="Compact"/>
              <w:jc w:val="left"/>
            </w:pPr>
            <w:r>
              <w:rPr>
                <w:rStyle w:val="VerbatimChar"/>
                <w:sz w:val="17"/>
              </w:rPr>
              <w:t xml:space="preserve">TEXT</w:t>
            </w:r>
          </w:p>
        </w:tc>
        <w:tc>
          <w:tcPr/>
          <w:p>
            <w:pPr>
              <w:pStyle w:val="Compact"/>
            </w:pPr>
          </w:p>
        </w:tc>
      </w:tr>
      <w:tr>
        <w:tc>
          <w:tcPr/>
          <w:p>
            <w:pPr>
              <w:pStyle w:val="Compact"/>
            </w:pPr>
          </w:p>
        </w:tc>
        <w:tc>
          <w:tcPr/>
          <w:p>
            <w:pPr>
              <w:pStyle w:val="Compact"/>
              <w:jc w:val="left"/>
            </w:pPr>
            <w:r>
              <w:rPr>
                <w:rStyle w:val="VerbatimChar"/>
                <w:sz w:val="17"/>
              </w:rPr>
              <w:t xml:space="preserve">region</w:t>
            </w:r>
          </w:p>
        </w:tc>
        <w:tc>
          <w:tcPr/>
          <w:p>
            <w:pPr>
              <w:pStyle w:val="Compact"/>
              <w:jc w:val="left"/>
            </w:pPr>
            <w:r>
              <w:rPr>
                <w:rStyle w:val="VerbatimChar"/>
                <w:sz w:val="17"/>
              </w:rPr>
              <w:t xml:space="preserve">ENUM(north, central, south)</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crew_size</w:t>
            </w:r>
          </w:p>
        </w:tc>
        <w:tc>
          <w:tcPr/>
          <w:p>
            <w:pPr>
              <w:pStyle w:val="Compact"/>
              <w:jc w:val="left"/>
            </w:pPr>
            <w:r>
              <w:rPr>
                <w:rStyle w:val="VerbatimChar"/>
                <w:sz w:val="17"/>
              </w:rPr>
              <w:t xml:space="preserve">ENUM(u15, 15_50, o50)</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shoot_month</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FR-008</w:t>
            </w:r>
          </w:p>
        </w:tc>
        <w:tc>
          <w:tcPr/>
          <w:p>
            <w:pPr>
              <w:pStyle w:val="Compact"/>
              <w:jc w:val="left"/>
            </w:pPr>
            <w:r>
              <w:rPr>
                <w:rStyle w:val="VerbatimChar"/>
                <w:sz w:val="17"/>
              </w:rPr>
              <w:t xml:space="preserve">scene_types</w:t>
            </w:r>
          </w:p>
        </w:tc>
        <w:tc>
          <w:tcPr/>
          <w:p>
            <w:pPr>
              <w:pStyle w:val="Compact"/>
              <w:jc w:val="left"/>
            </w:pPr>
            <w:r>
              <w:rPr>
                <w:rStyle w:val="VerbatimChar"/>
                <w:sz w:val="17"/>
              </w:rPr>
              <w:t xml:space="preserve">ARRAY</w:t>
            </w:r>
          </w:p>
        </w:tc>
        <w:tc>
          <w:tcPr/>
          <w:p>
            <w:pPr>
              <w:pStyle w:val="Compact"/>
              <w:jc w:val="left"/>
            </w:pPr>
            <w:r>
              <w:rPr>
                <w:sz w:val="17"/>
              </w:rPr>
              <w:t xml:space="preserve">No</w:t>
            </w:r>
          </w:p>
        </w:tc>
        <w:tc>
          <w:tcPr/>
          <w:p>
            <w:pPr>
              <w:pStyle w:val="Compact"/>
              <w:jc w:val="left"/>
            </w:pPr>
            <w:r>
              <w:rPr>
                <w:rStyle w:val="VerbatimChar"/>
                <w:sz w:val="17"/>
              </w:rPr>
              <w:t xml:space="preserve">ranked</w:t>
            </w:r>
          </w:p>
        </w:tc>
        <w:tc>
          <w:tcPr/>
          <w:p>
            <w:pPr>
              <w:pStyle w:val="Compact"/>
              <w:jc w:val="left"/>
            </w:pPr>
            <w:r>
              <w:rPr>
                <w:rStyle w:val="VerbatimChar"/>
                <w:sz w:val="17"/>
              </w:rPr>
              <w:t xml:space="preserve">(location_id UUID, score INTEGER, match_reasons TEXT[])[]</w:t>
            </w:r>
          </w:p>
        </w:tc>
        <w:tc>
          <w:tcPr/>
          <w:p>
            <w:pPr>
              <w:pStyle w:val="Compact"/>
              <w:jc w:val="left"/>
            </w:pPr>
            <w:r>
              <w:rPr>
                <w:sz w:val="17"/>
              </w:rPr>
              <w:t xml:space="preserve">score 0–100; weights in Clarifications Q1</w:t>
            </w:r>
          </w:p>
        </w:tc>
      </w:tr>
      <w:tr>
        <w:tc>
          <w:tcPr/>
          <w:p>
            <w:pPr>
              <w:pStyle w:val="Compact"/>
            </w:pPr>
          </w:p>
        </w:tc>
        <w:tc>
          <w:tcPr/>
          <w:p>
            <w:pPr>
              <w:pStyle w:val="Compact"/>
              <w:jc w:val="left"/>
            </w:pPr>
            <w:r>
              <w:rPr>
                <w:rStyle w:val="VerbatimChar"/>
                <w:sz w:val="17"/>
              </w:rPr>
              <w:t xml:space="preserve">provinces</w:t>
            </w:r>
          </w:p>
        </w:tc>
        <w:tc>
          <w:tcPr/>
          <w:p>
            <w:pPr>
              <w:pStyle w:val="Compact"/>
              <w:jc w:val="left"/>
            </w:pPr>
            <w:r>
              <w:rPr>
                <w:rStyle w:val="VerbatimChar"/>
                <w:sz w:val="17"/>
              </w:rPr>
              <w:t xml:space="preserve">ARRAY</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crew_size</w:t>
            </w:r>
          </w:p>
        </w:tc>
        <w:tc>
          <w:tcPr/>
          <w:p>
            <w:pPr>
              <w:pStyle w:val="Compact"/>
              <w:jc w:val="left"/>
            </w:pPr>
            <w:r>
              <w:rPr>
                <w:rStyle w:val="VerbatimChar"/>
                <w:sz w:val="17"/>
              </w:rPr>
              <w:t xml:space="preserve">ENUM</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shoot_month</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FR-009</w:t>
            </w:r>
          </w:p>
        </w:tc>
        <w:tc>
          <w:tcPr/>
          <w:p>
            <w:pPr>
              <w:pStyle w:val="Compact"/>
              <w:jc w:val="left"/>
            </w:pPr>
            <w:r>
              <w:rPr>
                <w:rStyle w:val="VerbatimChar"/>
                <w:sz w:val="17"/>
              </w:rPr>
              <w:t xml:space="preserve">ranked</w:t>
            </w:r>
          </w:p>
        </w:tc>
        <w:tc>
          <w:tcPr/>
          <w:p>
            <w:pPr>
              <w:pStyle w:val="Compact"/>
              <w:jc w:val="left"/>
            </w:pPr>
            <w:r>
              <w:rPr>
                <w:rStyle w:val="VerbatimChar"/>
                <w:sz w:val="17"/>
              </w:rPr>
              <w:t xml:space="preserve">ARRAY</w:t>
            </w:r>
          </w:p>
        </w:tc>
        <w:tc>
          <w:tcPr/>
          <w:p>
            <w:pPr>
              <w:pStyle w:val="Compact"/>
              <w:jc w:val="left"/>
            </w:pPr>
            <w:r>
              <w:rPr>
                <w:sz w:val="17"/>
              </w:rPr>
              <w:t xml:space="preserve">Yes</w:t>
            </w:r>
          </w:p>
        </w:tc>
        <w:tc>
          <w:tcPr/>
          <w:p>
            <w:pPr>
              <w:pStyle w:val="Compact"/>
              <w:jc w:val="left"/>
            </w:pPr>
            <w:r>
              <w:rPr>
                <w:rStyle w:val="VerbatimChar"/>
                <w:sz w:val="17"/>
              </w:rPr>
              <w:t xml:space="preserve">cards_view</w:t>
            </w:r>
          </w:p>
        </w:tc>
        <w:tc>
          <w:tcPr/>
          <w:p>
            <w:pPr>
              <w:pStyle w:val="Compact"/>
              <w:jc w:val="left"/>
            </w:pPr>
            <w:r>
              <w:rPr>
                <w:rStyle w:val="VerbatimChar"/>
                <w:sz w:val="17"/>
              </w:rPr>
              <w:t xml:space="preserve">JSONB</w:t>
            </w:r>
          </w:p>
        </w:tc>
        <w:tc>
          <w:tcPr/>
          <w:p>
            <w:pPr>
              <w:pStyle w:val="Compact"/>
              <w:jc w:val="left"/>
            </w:pPr>
            <w:r>
              <w:rPr>
                <w:sz w:val="17"/>
              </w:rPr>
              <w:t xml:space="preserve">≥ 1 reason per card</w:t>
            </w:r>
          </w:p>
        </w:tc>
      </w:tr>
      <w:tr>
        <w:tc>
          <w:tcPr/>
          <w:p>
            <w:pPr>
              <w:pStyle w:val="Compact"/>
              <w:jc w:val="left"/>
            </w:pPr>
            <w:r>
              <w:rPr>
                <w:sz w:val="17"/>
              </w:rPr>
              <w:t xml:space="preserve">FR-010</w:t>
            </w:r>
          </w:p>
        </w:tc>
        <w:tc>
          <w:tcPr/>
          <w:p>
            <w:pPr>
              <w:pStyle w:val="Compact"/>
              <w:jc w:val="left"/>
            </w:pPr>
            <w:r>
              <w:rPr>
                <w:rStyle w:val="VerbatimChar"/>
                <w:sz w:val="17"/>
              </w:rPr>
              <w:t xml:space="preserve">scene_description</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form_state</w:t>
            </w:r>
          </w:p>
        </w:tc>
        <w:tc>
          <w:tcPr/>
          <w:p>
            <w:pPr>
              <w:pStyle w:val="Compact"/>
              <w:jc w:val="left"/>
            </w:pPr>
            <w:r>
              <w:rPr>
                <w:rStyle w:val="VerbatimChar"/>
                <w:sz w:val="17"/>
              </w:rPr>
              <w:t xml:space="preserve">JSONB</w:t>
            </w:r>
          </w:p>
        </w:tc>
        <w:tc>
          <w:tcPr/>
          <w:p>
            <w:pPr>
              <w:pStyle w:val="Compact"/>
              <w:jc w:val="left"/>
            </w:pPr>
            <w:r>
              <w:rPr>
                <w:sz w:val="17"/>
              </w:rPr>
              <w:t xml:space="preserve">10–1000 characters</w:t>
            </w:r>
          </w:p>
        </w:tc>
      </w:tr>
      <w:tr>
        <w:tc>
          <w:tcPr/>
          <w:p>
            <w:pPr>
              <w:pStyle w:val="Compact"/>
              <w:jc w:val="left"/>
            </w:pPr>
            <w:r>
              <w:rPr>
                <w:sz w:val="17"/>
              </w:rPr>
              <w:t xml:space="preserve">FR-011</w:t>
            </w:r>
          </w:p>
        </w:tc>
        <w:tc>
          <w:tcPr/>
          <w:p>
            <w:pPr>
              <w:pStyle w:val="Compact"/>
              <w:jc w:val="left"/>
            </w:pPr>
            <w:r>
              <w:rPr>
                <w:rStyle w:val="VerbatimChar"/>
                <w:sz w:val="17"/>
              </w:rPr>
              <w:t xml:space="preserve">scene_description</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jc w:val="left"/>
            </w:pPr>
            <w:r>
              <w:rPr>
                <w:rStyle w:val="VerbatimChar"/>
                <w:sz w:val="17"/>
              </w:rPr>
              <w:t xml:space="preserve">query_id</w:t>
            </w:r>
          </w:p>
        </w:tc>
        <w:tc>
          <w:tcPr/>
          <w:p>
            <w:pPr>
              <w:pStyle w:val="Compact"/>
              <w:jc w:val="left"/>
            </w:pPr>
            <w:r>
              <w:rPr>
                <w:rStyle w:val="VerbatimChar"/>
                <w:sz w:val="17"/>
              </w:rPr>
              <w:t xml:space="preserve">UUID</w:t>
            </w:r>
          </w:p>
        </w:tc>
        <w:tc>
          <w:tcPr/>
          <w:p>
            <w:pPr>
              <w:pStyle w:val="Compact"/>
              <w:jc w:val="left"/>
            </w:pPr>
            <w:r>
              <w:rPr>
                <w:sz w:val="17"/>
              </w:rPr>
              <w:t xml:space="preserve">structured output</w:t>
            </w:r>
          </w:p>
        </w:tc>
      </w:tr>
      <w:tr>
        <w:tc>
          <w:tcPr/>
          <w:p>
            <w:pPr>
              <w:pStyle w:val="Compact"/>
            </w:pP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No</w:t>
            </w:r>
          </w:p>
        </w:tc>
        <w:tc>
          <w:tcPr/>
          <w:p>
            <w:pPr>
              <w:pStyle w:val="Compact"/>
              <w:jc w:val="left"/>
            </w:pPr>
            <w:r>
              <w:rPr>
                <w:rStyle w:val="VerbatimChar"/>
                <w:sz w:val="17"/>
              </w:rPr>
              <w:t xml:space="preserve">attributes</w:t>
            </w:r>
          </w:p>
        </w:tc>
        <w:tc>
          <w:tcPr/>
          <w:p>
            <w:pPr>
              <w:pStyle w:val="Compact"/>
              <w:jc w:val="left"/>
            </w:pPr>
            <w:r>
              <w:rPr>
                <w:rStyle w:val="VerbatimChar"/>
                <w:sz w:val="17"/>
              </w:rPr>
              <w:t xml:space="preserve">JSONB (scene_types ARRAY, era ENUM, time_of_day ENUM, water ENUM, terrain ARRAY, crowd_scale ENUM, constraints ARRAY)</w:t>
            </w:r>
          </w:p>
        </w:tc>
        <w:tc>
          <w:tcPr/>
          <w:p>
            <w:pPr>
              <w:pStyle w:val="Compact"/>
            </w:pPr>
          </w:p>
        </w:tc>
      </w:tr>
      <w:tr>
        <w:tc>
          <w:tcPr/>
          <w:p>
            <w:pPr>
              <w:pStyle w:val="Compact"/>
            </w:pPr>
          </w:p>
        </w:tc>
        <w:tc>
          <w:tcPr/>
          <w:p>
            <w:pPr>
              <w:pStyle w:val="Compact"/>
              <w:jc w:val="left"/>
            </w:pPr>
            <w:r>
              <w:rPr>
                <w:rStyle w:val="VerbatimChar"/>
                <w:sz w:val="17"/>
              </w:rPr>
              <w:t xml:space="preserve">shoot_month</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FR-012</w:t>
            </w:r>
          </w:p>
        </w:tc>
        <w:tc>
          <w:tcPr/>
          <w:p>
            <w:pPr>
              <w:pStyle w:val="Compact"/>
              <w:jc w:val="left"/>
            </w:pPr>
            <w:r>
              <w:rPr>
                <w:rStyle w:val="VerbatimChar"/>
                <w:sz w:val="17"/>
              </w:rPr>
              <w:t xml:space="preserve">attributes</w:t>
            </w:r>
          </w:p>
        </w:tc>
        <w:tc>
          <w:tcPr/>
          <w:p>
            <w:pPr>
              <w:pStyle w:val="Compact"/>
              <w:jc w:val="left"/>
            </w:pPr>
            <w:r>
              <w:rPr>
                <w:rStyle w:val="VerbatimChar"/>
                <w:sz w:val="17"/>
              </w:rPr>
              <w:t xml:space="preserve">JSONB</w:t>
            </w:r>
          </w:p>
        </w:tc>
        <w:tc>
          <w:tcPr/>
          <w:p>
            <w:pPr>
              <w:pStyle w:val="Compact"/>
              <w:jc w:val="left"/>
            </w:pPr>
            <w:r>
              <w:rPr>
                <w:sz w:val="17"/>
              </w:rPr>
              <w:t xml:space="preserve">Yes</w:t>
            </w:r>
          </w:p>
        </w:tc>
        <w:tc>
          <w:tcPr/>
          <w:p>
            <w:pPr>
              <w:pStyle w:val="Compact"/>
              <w:jc w:val="left"/>
            </w:pPr>
            <w:r>
              <w:rPr>
                <w:rStyle w:val="VerbatimChar"/>
                <w:sz w:val="17"/>
              </w:rPr>
              <w:t xml:space="preserve">valid_attributes</w:t>
            </w:r>
          </w:p>
        </w:tc>
        <w:tc>
          <w:tcPr/>
          <w:p>
            <w:pPr>
              <w:pStyle w:val="Compact"/>
              <w:jc w:val="left"/>
            </w:pPr>
            <w:r>
              <w:rPr>
                <w:rStyle w:val="VerbatimChar"/>
                <w:sz w:val="17"/>
              </w:rPr>
              <w:t xml:space="preserve">JSONB</w:t>
            </w:r>
          </w:p>
        </w:tc>
        <w:tc>
          <w:tcPr/>
          <w:p>
            <w:pPr>
              <w:pStyle w:val="Compact"/>
              <w:jc w:val="left"/>
            </w:pPr>
            <w:r>
              <w:rPr>
                <w:sz w:val="17"/>
              </w:rPr>
              <w:t xml:space="preserve">mapped values reported to the user; validated against version-controlled application config</w:t>
            </w:r>
          </w:p>
        </w:tc>
      </w:tr>
      <w:tr>
        <w:tc>
          <w:tcPr/>
          <w:p>
            <w:pPr>
              <w:pStyle w:val="Compact"/>
            </w:pPr>
          </w:p>
        </w:tc>
        <w:tc>
          <w:tcPr/>
          <w:p>
            <w:pPr>
              <w:pStyle w:val="Compact"/>
              <w:jc w:val="left"/>
            </w:pPr>
            <w:r>
              <w:rPr>
                <w:rStyle w:val="VerbatimChar"/>
                <w:sz w:val="17"/>
              </w:rPr>
              <w:t xml:space="preserve">scene_type_catalog</w:t>
            </w:r>
          </w:p>
        </w:tc>
        <w:tc>
          <w:tcPr/>
          <w:p>
            <w:pPr>
              <w:pStyle w:val="Compact"/>
              <w:jc w:val="left"/>
            </w:pPr>
            <w:r>
              <w:rPr>
                <w:rStyle w:val="VerbatimChar"/>
                <w:sz w:val="17"/>
              </w:rPr>
              <w:t xml:space="preserve">ENUM[]</w:t>
            </w:r>
          </w:p>
        </w:tc>
        <w:tc>
          <w:tcPr/>
          <w:p>
            <w:pPr>
              <w:pStyle w:val="Compact"/>
              <w:jc w:val="left"/>
            </w:pPr>
            <w:r>
              <w:rPr>
                <w:sz w:val="17"/>
              </w:rPr>
              <w:t xml:space="preserve">Yes</w:t>
            </w:r>
          </w:p>
        </w:tc>
        <w:tc>
          <w:tcPr/>
          <w:p>
            <w:pPr>
              <w:pStyle w:val="Compact"/>
              <w:jc w:val="left"/>
            </w:pPr>
            <w:r>
              <w:rPr>
                <w:rStyle w:val="VerbatimChar"/>
                <w:sz w:val="17"/>
              </w:rPr>
              <w:t xml:space="preserve">rejected</w:t>
            </w:r>
          </w:p>
        </w:tc>
        <w:tc>
          <w:tcPr/>
          <w:p>
            <w:pPr>
              <w:pStyle w:val="Compact"/>
              <w:jc w:val="left"/>
            </w:pPr>
            <w:r>
              <w:rPr>
                <w:rStyle w:val="VerbatimChar"/>
                <w:sz w:val="17"/>
              </w:rPr>
              <w:t xml:space="preserve">TEXT[]</w:t>
            </w:r>
          </w:p>
        </w:tc>
        <w:tc>
          <w:tcPr/>
          <w:p>
            <w:pPr>
              <w:pStyle w:val="Compact"/>
            </w:pPr>
          </w:p>
        </w:tc>
      </w:tr>
      <w:tr>
        <w:tc>
          <w:tcPr/>
          <w:p>
            <w:pPr>
              <w:pStyle w:val="Compact"/>
              <w:jc w:val="left"/>
            </w:pPr>
            <w:r>
              <w:rPr>
                <w:sz w:val="17"/>
              </w:rPr>
              <w:t xml:space="preserve">FR-013</w:t>
            </w:r>
          </w:p>
        </w:tc>
        <w:tc>
          <w:tcPr/>
          <w:p>
            <w:pPr>
              <w:pStyle w:val="Compact"/>
              <w:jc w:val="left"/>
            </w:pPr>
            <w:r>
              <w:rPr>
                <w:rStyle w:val="VerbatimChar"/>
                <w:sz w:val="17"/>
              </w:rPr>
              <w:t xml:space="preserve">slug</w:t>
            </w:r>
          </w:p>
        </w:tc>
        <w:tc>
          <w:tcPr/>
          <w:p>
            <w:pPr>
              <w:pStyle w:val="Compact"/>
              <w:jc w:val="left"/>
            </w:pPr>
            <w:r>
              <w:rPr>
                <w:rStyle w:val="VerbatimChar"/>
                <w:sz w:val="17"/>
              </w:rPr>
              <w:t xml:space="preserve">VARCHAR(160)</w:t>
            </w:r>
          </w:p>
        </w:tc>
        <w:tc>
          <w:tcPr/>
          <w:p>
            <w:pPr>
              <w:pStyle w:val="Compact"/>
              <w:jc w:val="left"/>
            </w:pPr>
            <w:r>
              <w:rPr>
                <w:sz w:val="17"/>
              </w:rPr>
              <w:t xml:space="preserve">Yes</w:t>
            </w:r>
          </w:p>
        </w:tc>
        <w:tc>
          <w:tcPr/>
          <w:p>
            <w:pPr>
              <w:pStyle w:val="Compact"/>
              <w:jc w:val="left"/>
            </w:pPr>
            <w:r>
              <w:rPr>
                <w:rStyle w:val="VerbatimChar"/>
                <w:sz w:val="17"/>
              </w:rPr>
              <w:t xml:space="preserve">location_detail</w:t>
            </w:r>
          </w:p>
        </w:tc>
        <w:tc>
          <w:tcPr/>
          <w:p>
            <w:pPr>
              <w:pStyle w:val="Compact"/>
              <w:jc w:val="left"/>
            </w:pPr>
            <w:r>
              <w:rPr>
                <w:rStyle w:val="VerbatimChar"/>
                <w:sz w:val="17"/>
              </w:rPr>
              <w:t xml:space="preserve">JSONB</w:t>
            </w:r>
          </w:p>
        </w:tc>
        <w:tc>
          <w:tcPr/>
          <w:p>
            <w:pPr>
              <w:pStyle w:val="Compact"/>
              <w:jc w:val="left"/>
            </w:pPr>
            <w:r>
              <w:rPr>
                <w:sz w:val="17"/>
              </w:rPr>
              <w:t xml:space="preserve">published only</w:t>
            </w:r>
          </w:p>
        </w:tc>
      </w:tr>
      <w:tr>
        <w:tc>
          <w:tcPr/>
          <w:p>
            <w:pPr>
              <w:pStyle w:val="Compact"/>
              <w:jc w:val="left"/>
            </w:pPr>
            <w:r>
              <w:rPr>
                <w:sz w:val="17"/>
              </w:rPr>
              <w:t xml:space="preserve">FR-014</w:t>
            </w:r>
          </w:p>
        </w:tc>
        <w:tc>
          <w:tcPr/>
          <w:p>
            <w:pPr>
              <w:pStyle w:val="Compact"/>
              <w:jc w:val="left"/>
            </w:pPr>
            <w:r>
              <w:rPr>
                <w:rStyle w:val="VerbatimChar"/>
                <w:sz w:val="17"/>
              </w:rPr>
              <w:t xml:space="preserve">lat</w:t>
            </w:r>
          </w:p>
        </w:tc>
        <w:tc>
          <w:tcPr/>
          <w:p>
            <w:pPr>
              <w:pStyle w:val="Compact"/>
              <w:jc w:val="left"/>
            </w:pPr>
            <w:r>
              <w:rPr>
                <w:rStyle w:val="VerbatimChar"/>
                <w:sz w:val="17"/>
              </w:rPr>
              <w:t xml:space="preserve">NUMERIC(9,6)</w:t>
            </w:r>
          </w:p>
        </w:tc>
        <w:tc>
          <w:tcPr/>
          <w:p>
            <w:pPr>
              <w:pStyle w:val="Compact"/>
              <w:jc w:val="left"/>
            </w:pPr>
            <w:r>
              <w:rPr>
                <w:sz w:val="17"/>
              </w:rPr>
              <w:t xml:space="preserve">Yes</w:t>
            </w:r>
          </w:p>
        </w:tc>
        <w:tc>
          <w:tcPr/>
          <w:p>
            <w:pPr>
              <w:pStyle w:val="Compact"/>
              <w:jc w:val="left"/>
            </w:pPr>
            <w:r>
              <w:rPr>
                <w:rStyle w:val="VerbatimChar"/>
                <w:sz w:val="17"/>
              </w:rPr>
              <w:t xml:space="preserve">map_view</w:t>
            </w:r>
          </w:p>
        </w:tc>
        <w:tc>
          <w:tcPr/>
          <w:p>
            <w:pPr>
              <w:pStyle w:val="Compact"/>
              <w:jc w:val="left"/>
            </w:pPr>
            <w:r>
              <w:rPr>
                <w:rStyle w:val="VerbatimChar"/>
                <w:sz w:val="17"/>
              </w:rPr>
              <w:t xml:space="preserve">JSONB</w:t>
            </w:r>
          </w:p>
        </w:tc>
        <w:tc>
          <w:tcPr/>
          <w:p>
            <w:pPr>
              <w:pStyle w:val="Compact"/>
              <w:jc w:val="left"/>
            </w:pPr>
            <w:r>
              <w:rPr>
                <w:sz w:val="17"/>
              </w:rPr>
              <w:t xml:space="preserve">radius default 30; max 5 nearby</w:t>
            </w:r>
          </w:p>
        </w:tc>
      </w:tr>
      <w:tr>
        <w:tc>
          <w:tcPr/>
          <w:p>
            <w:pPr>
              <w:pStyle w:val="Compact"/>
            </w:pPr>
          </w:p>
        </w:tc>
        <w:tc>
          <w:tcPr/>
          <w:p>
            <w:pPr>
              <w:pStyle w:val="Compact"/>
              <w:jc w:val="left"/>
            </w:pPr>
            <w:r>
              <w:rPr>
                <w:rStyle w:val="VerbatimChar"/>
                <w:sz w:val="17"/>
              </w:rPr>
              <w:t xml:space="preserve">lng</w:t>
            </w:r>
          </w:p>
        </w:tc>
        <w:tc>
          <w:tcPr/>
          <w:p>
            <w:pPr>
              <w:pStyle w:val="Compact"/>
              <w:jc w:val="left"/>
            </w:pPr>
            <w:r>
              <w:rPr>
                <w:rStyle w:val="VerbatimChar"/>
                <w:sz w:val="17"/>
              </w:rPr>
              <w:t xml:space="preserve">NUMERIC(9,6)</w:t>
            </w:r>
          </w:p>
        </w:tc>
        <w:tc>
          <w:tcPr/>
          <w:p>
            <w:pPr>
              <w:pStyle w:val="Compact"/>
              <w:jc w:val="left"/>
            </w:pPr>
            <w:r>
              <w:rPr>
                <w:sz w:val="17"/>
              </w:rPr>
              <w:t xml:space="preserve">Yes</w:t>
            </w:r>
          </w:p>
        </w:tc>
        <w:tc>
          <w:tcPr/>
          <w:p>
            <w:pPr>
              <w:pStyle w:val="Compact"/>
              <w:jc w:val="left"/>
            </w:pPr>
            <w:r>
              <w:rPr>
                <w:rStyle w:val="VerbatimChar"/>
                <w:sz w:val="17"/>
              </w:rPr>
              <w:t xml:space="preserve">nearby</w:t>
            </w:r>
          </w:p>
        </w:tc>
        <w:tc>
          <w:tcPr/>
          <w:p>
            <w:pPr>
              <w:pStyle w:val="Compact"/>
              <w:jc w:val="left"/>
            </w:pPr>
            <w:r>
              <w:rPr>
                <w:rStyle w:val="VerbatimChar"/>
                <w:sz w:val="17"/>
              </w:rPr>
              <w:t xml:space="preserve">(location_id UUID, distance_km NUMERIC(6,2))[]</w:t>
            </w:r>
          </w:p>
        </w:tc>
        <w:tc>
          <w:tcPr/>
          <w:p>
            <w:pPr>
              <w:pStyle w:val="Compact"/>
            </w:pPr>
          </w:p>
        </w:tc>
      </w:tr>
      <w:tr>
        <w:tc>
          <w:tcPr/>
          <w:p>
            <w:pPr>
              <w:pStyle w:val="Compact"/>
            </w:pPr>
          </w:p>
        </w:tc>
        <w:tc>
          <w:tcPr/>
          <w:p>
            <w:pPr>
              <w:pStyle w:val="Compact"/>
              <w:jc w:val="left"/>
            </w:pPr>
            <w:r>
              <w:rPr>
                <w:rStyle w:val="VerbatimChar"/>
                <w:sz w:val="17"/>
              </w:rPr>
              <w:t xml:space="preserve">radius_km</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FR-015</w:t>
            </w:r>
          </w:p>
        </w:tc>
        <w:tc>
          <w:tcPr/>
          <w:p>
            <w:pPr>
              <w:pStyle w:val="Compact"/>
              <w:jc w:val="left"/>
            </w:pPr>
            <w:r>
              <w:rPr>
                <w:rStyle w:val="VerbatimChar"/>
                <w:sz w:val="17"/>
              </w:rPr>
              <w:t xml:space="preserve">location_id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authority_contact</w:t>
            </w:r>
          </w:p>
        </w:tc>
        <w:tc>
          <w:tcPr/>
          <w:p>
            <w:pPr>
              <w:pStyle w:val="Compact"/>
              <w:jc w:val="left"/>
            </w:pPr>
            <w:r>
              <w:rPr>
                <w:rStyle w:val="VerbatimChar"/>
                <w:sz w:val="17"/>
              </w:rPr>
              <w:t xml:space="preserve">JSONB</w:t>
            </w:r>
          </w:p>
        </w:tc>
        <w:tc>
          <w:tcPr/>
          <w:p>
            <w:pPr>
              <w:pStyle w:val="Compact"/>
              <w:jc w:val="left"/>
            </w:pPr>
            <w:r>
              <w:rPr>
                <w:sz w:val="17"/>
              </w:rPr>
              <w:t xml:space="preserve">empty for guests (RLS)</w:t>
            </w:r>
          </w:p>
        </w:tc>
      </w:tr>
      <w:tr>
        <w:tc>
          <w:tcPr/>
          <w:p>
            <w:pPr>
              <w:pStyle w:val="Compact"/>
            </w:pPr>
          </w:p>
        </w:tc>
        <w:tc>
          <w:tcPr/>
          <w:p>
            <w:pPr>
              <w:pStyle w:val="Compact"/>
              <w:jc w:val="left"/>
            </w:pPr>
            <w:r>
              <w:rPr>
                <w:rStyle w:val="VerbatimChar"/>
                <w:sz w:val="17"/>
              </w:rPr>
              <w:t xml:space="preserve">session_role</w:t>
            </w:r>
          </w:p>
        </w:tc>
        <w:tc>
          <w:tcPr/>
          <w:p>
            <w:pPr>
              <w:pStyle w:val="Compact"/>
              <w:jc w:val="left"/>
            </w:pPr>
            <w:r>
              <w:rPr>
                <w:rStyle w:val="VerbatimChar"/>
                <w:sz w:val="17"/>
              </w:rPr>
              <w:t xml:space="preserve">ENUM</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FR-016</w:t>
            </w:r>
          </w:p>
        </w:tc>
        <w:tc>
          <w:tcPr/>
          <w:p>
            <w:pPr>
              <w:pStyle w:val="Compact"/>
              <w:jc w:val="left"/>
            </w:pPr>
            <w:r>
              <w:rPr>
                <w:rStyle w:val="VerbatimChar"/>
                <w:sz w:val="17"/>
              </w:rPr>
              <w:t xml:space="preserve">location_ids</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compare_set</w:t>
            </w:r>
          </w:p>
        </w:tc>
        <w:tc>
          <w:tcPr/>
          <w:p>
            <w:pPr>
              <w:pStyle w:val="Compact"/>
              <w:jc w:val="left"/>
            </w:pPr>
            <w:r>
              <w:rPr>
                <w:rStyle w:val="VerbatimChar"/>
                <w:sz w:val="17"/>
              </w:rPr>
              <w:t xml:space="preserve">UUID[]</w:t>
            </w:r>
          </w:p>
        </w:tc>
        <w:tc>
          <w:tcPr/>
          <w:p>
            <w:pPr>
              <w:pStyle w:val="Compact"/>
              <w:jc w:val="left"/>
            </w:pPr>
            <w:r>
              <w:rPr>
                <w:sz w:val="17"/>
              </w:rPr>
              <w:t xml:space="preserve">max 4</w:t>
            </w:r>
          </w:p>
        </w:tc>
      </w:tr>
      <w:tr>
        <w:tc>
          <w:tcPr/>
          <w:p>
            <w:pPr>
              <w:pStyle w:val="Compact"/>
              <w:jc w:val="left"/>
            </w:pPr>
            <w:r>
              <w:rPr>
                <w:sz w:val="17"/>
              </w:rPr>
              <w:t xml:space="preserve">FR-017</w:t>
            </w:r>
          </w:p>
        </w:tc>
        <w:tc>
          <w:tcPr/>
          <w:p>
            <w:pPr>
              <w:pStyle w:val="Compact"/>
              <w:jc w:val="left"/>
            </w:pPr>
            <w:r>
              <w:rPr>
                <w:rStyle w:val="VerbatimChar"/>
                <w:sz w:val="17"/>
              </w:rPr>
              <w:t xml:space="preserve">compare_set</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comparison_table</w:t>
            </w:r>
          </w:p>
        </w:tc>
        <w:tc>
          <w:tcPr/>
          <w:p>
            <w:pPr>
              <w:pStyle w:val="Compact"/>
              <w:jc w:val="left"/>
            </w:pPr>
            <w:r>
              <w:rPr>
                <w:rStyle w:val="VerbatimChar"/>
                <w:sz w:val="17"/>
              </w:rPr>
              <w:t xml:space="preserve">JSONB</w:t>
            </w:r>
          </w:p>
        </w:tc>
        <w:tc>
          <w:tcPr/>
          <w:p>
            <w:pPr>
              <w:pStyle w:val="Compact"/>
              <w:jc w:val="left"/>
            </w:pPr>
            <w:r>
              <w:rPr>
                <w:sz w:val="17"/>
              </w:rPr>
              <w:t xml:space="preserve">8 criteria rows; no empty cell</w:t>
            </w:r>
          </w:p>
        </w:tc>
      </w:tr>
      <w:tr>
        <w:tc>
          <w:tcPr/>
          <w:p>
            <w:pPr>
              <w:pStyle w:val="Compact"/>
              <w:jc w:val="left"/>
            </w:pPr>
            <w:r>
              <w:rPr>
                <w:sz w:val="17"/>
              </w:rPr>
              <w:t xml:space="preserve">FR-018</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shortlist_id</w:t>
            </w:r>
          </w:p>
        </w:tc>
        <w:tc>
          <w:tcPr/>
          <w:p>
            <w:pPr>
              <w:pStyle w:val="Compact"/>
              <w:jc w:val="left"/>
            </w:pPr>
            <w:r>
              <w:rPr>
                <w:rStyle w:val="VerbatimChar"/>
                <w:sz w:val="17"/>
              </w:rPr>
              <w:t xml:space="preserve">UUID</w:t>
            </w:r>
          </w:p>
        </w:tc>
        <w:tc>
          <w:tcPr/>
          <w:p>
            <w:pPr>
              <w:pStyle w:val="Compact"/>
              <w:jc w:val="left"/>
            </w:pPr>
            <w:r>
              <w:rPr>
                <w:sz w:val="17"/>
              </w:rPr>
              <w:t xml:space="preserve">role added (SC-17)</w:t>
            </w:r>
          </w:p>
        </w:tc>
      </w:tr>
      <w:tr>
        <w:tc>
          <w:tcPr/>
          <w:p>
            <w:pPr>
              <w:pStyle w:val="Compact"/>
            </w:pPr>
          </w:p>
        </w:tc>
        <w:tc>
          <w:tcPr/>
          <w:p>
            <w:pPr>
              <w:pStyle w:val="Compact"/>
              <w:jc w:val="left"/>
            </w:pPr>
            <w:r>
              <w:rPr>
                <w:rStyle w:val="VerbatimChar"/>
                <w:sz w:val="17"/>
              </w:rPr>
              <w:t xml:space="preserve">location_ids</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gauge_location</w:t>
            </w:r>
          </w:p>
        </w:tc>
        <w:tc>
          <w:tcPr/>
          <w:p>
            <w:pPr>
              <w:pStyle w:val="Compact"/>
              <w:jc w:val="left"/>
            </w:pPr>
            <w:r>
              <w:rPr>
                <w:rStyle w:val="VerbatimChar"/>
                <w:sz w:val="17"/>
              </w:rPr>
              <w:t xml:space="preserve">NUMERIC(5,2)</w:t>
            </w:r>
          </w:p>
        </w:tc>
        <w:tc>
          <w:tcPr/>
          <w:p>
            <w:pPr>
              <w:pStyle w:val="Compact"/>
            </w:pPr>
          </w:p>
        </w:tc>
      </w:tr>
      <w:tr>
        <w:tc>
          <w:tcPr/>
          <w:p>
            <w:pPr>
              <w:pStyle w:val="Compact"/>
            </w:pPr>
          </w:p>
        </w:tc>
        <w:tc>
          <w:tcPr/>
          <w:p>
            <w:pPr>
              <w:pStyle w:val="Compact"/>
              <w:jc w:val="left"/>
            </w:pPr>
            <w:r>
              <w:rPr>
                <w:rStyle w:val="VerbatimChar"/>
                <w:sz w:val="17"/>
              </w:rPr>
              <w:t xml:space="preserve">role</w:t>
            </w:r>
          </w:p>
        </w:tc>
        <w:tc>
          <w:tcPr/>
          <w:p>
            <w:pPr>
              <w:pStyle w:val="Compact"/>
              <w:jc w:val="left"/>
            </w:pPr>
            <w:r>
              <w:rPr>
                <w:rStyle w:val="VerbatimChar"/>
                <w:sz w:val="17"/>
              </w:rPr>
              <w:t xml:space="preserve">ENUM(primary, backup)</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FR-019</w:t>
            </w:r>
          </w:p>
        </w:tc>
        <w:tc>
          <w:tcPr/>
          <w:p>
            <w:pPr>
              <w:pStyle w:val="Compact"/>
              <w:jc w:val="left"/>
            </w:pPr>
            <w:r>
              <w:rPr>
                <w:rStyle w:val="VerbatimChar"/>
                <w:sz w:val="17"/>
              </w:rPr>
              <w:t xml:space="preserve">province_id</w:t>
            </w:r>
          </w:p>
        </w:tc>
        <w:tc>
          <w:tcPr/>
          <w:p>
            <w:pPr>
              <w:pStyle w:val="Compact"/>
              <w:jc w:val="left"/>
            </w:pPr>
            <w:r>
              <w:rPr>
                <w:rStyle w:val="VerbatimChar"/>
                <w:sz w:val="17"/>
              </w:rPr>
              <w:t xml:space="preserve">INTEGER</w:t>
            </w:r>
          </w:p>
        </w:tc>
        <w:tc>
          <w:tcPr/>
          <w:p>
            <w:pPr>
              <w:pStyle w:val="Compact"/>
              <w:jc w:val="left"/>
            </w:pPr>
            <w:r>
              <w:rPr>
                <w:sz w:val="17"/>
              </w:rPr>
              <w:t xml:space="preserve">Yes</w:t>
            </w:r>
          </w:p>
        </w:tc>
        <w:tc>
          <w:tcPr/>
          <w:p>
            <w:pPr>
              <w:pStyle w:val="Compact"/>
              <w:jc w:val="left"/>
            </w:pPr>
            <w:r>
              <w:rPr>
                <w:rStyle w:val="VerbatimChar"/>
                <w:sz w:val="17"/>
              </w:rPr>
              <w:t xml:space="preserve">readiness_index</w:t>
            </w:r>
          </w:p>
        </w:tc>
        <w:tc>
          <w:tcPr/>
          <w:p>
            <w:pPr>
              <w:pStyle w:val="Compact"/>
              <w:jc w:val="left"/>
            </w:pPr>
            <w:r>
              <w:rPr>
                <w:rStyle w:val="VerbatimChar"/>
                <w:sz w:val="17"/>
              </w:rPr>
              <w:t xml:space="preserve">NUMERIC(5,2)</w:t>
            </w:r>
          </w:p>
        </w:tc>
        <w:tc>
          <w:tcPr/>
          <w:p>
            <w:pPr>
              <w:pStyle w:val="Compact"/>
              <w:jc w:val="left"/>
            </w:pPr>
            <w:r>
              <w:rPr>
                <w:sz w:val="17"/>
              </w:rPr>
              <w:t xml:space="preserve">4 scored components + 1 condition; sample size per component</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sz w:val="17"/>
              </w:rPr>
              <w:t xml:space="preserve">components</w:t>
            </w:r>
          </w:p>
        </w:tc>
        <w:tc>
          <w:tcPr/>
          <w:p>
            <w:pPr>
              <w:pStyle w:val="Compact"/>
              <w:jc w:val="left"/>
            </w:pPr>
            <w:r>
              <w:rPr>
                <w:rStyle w:val="VerbatimChar"/>
                <w:sz w:val="17"/>
              </w:rPr>
              <w:t xml:space="preserve">JSONB</w:t>
            </w:r>
          </w:p>
        </w:tc>
        <w:tc>
          <w:tcPr/>
          <w:p>
            <w:pPr>
              <w:pStyle w:val="Compact"/>
            </w:pPr>
          </w:p>
        </w:tc>
      </w:tr>
      <w:tr>
        <w:tc>
          <w:tcPr/>
          <w:p>
            <w:pPr>
              <w:pStyle w:val="Compact"/>
              <w:jc w:val="left"/>
            </w:pPr>
            <w:r>
              <w:rPr>
                <w:sz w:val="17"/>
              </w:rPr>
              <w:t xml:space="preserve">FR-020</w:t>
            </w:r>
          </w:p>
        </w:tc>
        <w:tc>
          <w:tcPr/>
          <w:p>
            <w:pPr>
              <w:pStyle w:val="Compact"/>
              <w:jc w:val="left"/>
            </w:pPr>
            <w:r>
              <w:rPr>
                <w:rStyle w:val="VerbatimChar"/>
                <w:sz w:val="17"/>
              </w:rPr>
              <w:t xml:space="preserve">province_slug</w:t>
            </w:r>
          </w:p>
        </w:tc>
        <w:tc>
          <w:tcPr/>
          <w:p>
            <w:pPr>
              <w:pStyle w:val="Compact"/>
              <w:jc w:val="left"/>
            </w:pPr>
            <w:r>
              <w:rPr>
                <w:rStyle w:val="VerbatimChar"/>
                <w:sz w:val="17"/>
              </w:rPr>
              <w:t xml:space="preserve">VARCHAR(80)</w:t>
            </w:r>
          </w:p>
        </w:tc>
        <w:tc>
          <w:tcPr/>
          <w:p>
            <w:pPr>
              <w:pStyle w:val="Compact"/>
              <w:jc w:val="left"/>
            </w:pPr>
            <w:r>
              <w:rPr>
                <w:sz w:val="17"/>
              </w:rPr>
              <w:t xml:space="preserve">Yes</w:t>
            </w:r>
          </w:p>
        </w:tc>
        <w:tc>
          <w:tcPr/>
          <w:p>
            <w:pPr>
              <w:pStyle w:val="Compact"/>
              <w:jc w:val="left"/>
            </w:pPr>
            <w:r>
              <w:rPr>
                <w:rStyle w:val="VerbatimChar"/>
                <w:sz w:val="17"/>
              </w:rPr>
              <w:t xml:space="preserve">province_page</w:t>
            </w:r>
          </w:p>
        </w:tc>
        <w:tc>
          <w:tcPr/>
          <w:p>
            <w:pPr>
              <w:pStyle w:val="Compact"/>
              <w:jc w:val="left"/>
            </w:pPr>
            <w:r>
              <w:rPr>
                <w:rStyle w:val="VerbatimChar"/>
                <w:sz w:val="17"/>
              </w:rPr>
              <w:t xml:space="preserve">JSONB</w:t>
            </w:r>
          </w:p>
        </w:tc>
        <w:tc>
          <w:tcPr/>
          <w:p>
            <w:pPr>
              <w:pStyle w:val="Compact"/>
              <w:jc w:val="left"/>
            </w:pPr>
            <w:r>
              <w:rPr>
                <w:sz w:val="17"/>
              </w:rPr>
              <w:t xml:space="preserve">old slugs redirect to merged province</w:t>
            </w:r>
          </w:p>
        </w:tc>
      </w:tr>
    </w:tbl>
    <w:bookmarkEnd w:id="37"/>
    <w:bookmarkStart w:id="38" w:name="Xf08c5fac6d146dfbd969d3549b1b5c53dd98aa2"/>
    <w:p>
      <w:pPr>
        <w:pStyle w:val="Heading3"/>
      </w:pPr>
      <w:r>
        <w:t xml:space="preserve">5.2 Business rules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Rule ID</w:t>
            </w:r>
          </w:p>
        </w:tc>
        <w:tc>
          <w:tcPr>
            <w:shd w:val="clear" w:color="auto" w:fill="E4ECF7"/>
          </w:tcPr>
          <w:p>
            <w:pPr>
              <w:pStyle w:val="Compact"/>
              <w:jc w:val="left"/>
            </w:pPr>
            <w:r>
              <w:rPr>
                <w:b/>
                <w:color w:val="1F2A5C"/>
                <w:sz w:val="17"/>
              </w:rPr>
              <w:t xml:space="preserve">Rule</w:t>
            </w:r>
          </w:p>
        </w:tc>
        <w:tc>
          <w:tcPr>
            <w:shd w:val="clear" w:color="auto" w:fill="E4ECF7"/>
          </w:tcPr>
          <w:p>
            <w:pPr>
              <w:pStyle w:val="Compact"/>
              <w:jc w:val="left"/>
            </w:pPr>
            <w:r>
              <w:rPr>
                <w:b/>
                <w:color w:val="1F2A5C"/>
                <w:sz w:val="17"/>
              </w:rPr>
              <w:t xml:space="preserve">Why it exists</w:t>
            </w:r>
          </w:p>
        </w:tc>
      </w:tr>
      <w:tr>
        <w:tc>
          <w:tcPr/>
          <w:p>
            <w:pPr>
              <w:pStyle w:val="Compact"/>
              <w:jc w:val="left"/>
            </w:pPr>
            <w:r>
              <w:rPr>
                <w:sz w:val="17"/>
              </w:rPr>
              <w:t xml:space="preserve">BR-001</w:t>
            </w:r>
          </w:p>
        </w:tc>
        <w:tc>
          <w:tcPr/>
          <w:p>
            <w:pPr>
              <w:pStyle w:val="Compact"/>
              <w:jc w:val="left"/>
            </w:pPr>
            <w:r>
              <w:rPr>
                <w:sz w:val="17"/>
              </w:rPr>
              <w:t xml:space="preserve">The language model only extracts attributes; ranking is done by a deterministic server-side scoring function. The model never names or ranks a location.</w:t>
            </w:r>
          </w:p>
        </w:tc>
        <w:tc>
          <w:tcPr/>
          <w:p>
            <w:pPr>
              <w:pStyle w:val="Compact"/>
              <w:jc w:val="left"/>
            </w:pPr>
            <w:r>
              <w:rPr>
                <w:sz w:val="17"/>
              </w:rPr>
              <w:t xml:space="preserve">Explainable results; no invented places.</w:t>
            </w:r>
          </w:p>
        </w:tc>
      </w:tr>
      <w:tr>
        <w:tc>
          <w:tcPr/>
          <w:p>
            <w:pPr>
              <w:pStyle w:val="Compact"/>
              <w:jc w:val="left"/>
            </w:pPr>
            <w:r>
              <w:rPr>
                <w:sz w:val="17"/>
              </w:rPr>
              <w:t xml:space="preserve">BR-002</w:t>
            </w:r>
          </w:p>
        </w:tc>
        <w:tc>
          <w:tcPr/>
          <w:p>
            <w:pPr>
              <w:pStyle w:val="Compact"/>
              <w:jc w:val="left"/>
            </w:pPr>
            <w:r>
              <w:rPr>
                <w:sz w:val="17"/>
              </w:rPr>
              <w:t xml:space="preserve">A result is shown only if its score is 40 or more and it has at least one</w:t>
            </w:r>
            <w:r>
              <w:rPr>
                <w:sz w:val="17"/>
              </w:rPr>
              <w:t xml:space="preserve"> </w:t>
            </w:r>
            <w:r>
              <w:rPr>
                <w:iCs/>
                <w:i/>
                <w:sz w:val="17"/>
              </w:rPr>
              <w:t xml:space="preserve">why it matches</w:t>
            </w:r>
            <w:r>
              <w:rPr>
                <w:sz w:val="17"/>
              </w:rPr>
              <w:t xml:space="preserve"> </w:t>
            </w:r>
            <w:r>
              <w:rPr>
                <w:sz w:val="17"/>
              </w:rPr>
              <w:t xml:space="preserve">reason.</w:t>
            </w:r>
          </w:p>
        </w:tc>
        <w:tc>
          <w:tcPr/>
          <w:p>
            <w:pPr>
              <w:pStyle w:val="Compact"/>
              <w:jc w:val="left"/>
            </w:pPr>
            <w:r>
              <w:rPr>
                <w:sz w:val="17"/>
              </w:rPr>
              <w:t xml:space="preserve">A score without a reason is a black box.</w:t>
            </w:r>
          </w:p>
        </w:tc>
      </w:tr>
      <w:tr>
        <w:tc>
          <w:tcPr/>
          <w:p>
            <w:pPr>
              <w:pStyle w:val="Compact"/>
              <w:jc w:val="left"/>
            </w:pPr>
            <w:r>
              <w:rPr>
                <w:sz w:val="17"/>
              </w:rPr>
              <w:t xml:space="preserve">BR-003</w:t>
            </w:r>
          </w:p>
        </w:tc>
        <w:tc>
          <w:tcPr/>
          <w:p>
            <w:pPr>
              <w:pStyle w:val="Compact"/>
              <w:jc w:val="left"/>
            </w:pPr>
            <w:r>
              <w:rPr>
                <w:iCs/>
                <w:i/>
                <w:sz w:val="17"/>
              </w:rPr>
              <w:t xml:space="preserve">Not a match</w:t>
            </w:r>
            <w:r>
              <w:rPr>
                <w:sz w:val="17"/>
              </w:rPr>
              <w:t xml:space="preserve"> </w:t>
            </w:r>
            <w:r>
              <w:rPr>
                <w:sz w:val="17"/>
              </w:rPr>
              <w:t xml:space="preserve">and</w:t>
            </w:r>
            <w:r>
              <w:rPr>
                <w:sz w:val="17"/>
              </w:rPr>
              <w:t xml:space="preserve"> </w:t>
            </w:r>
            <w:r>
              <w:rPr>
                <w:iCs/>
                <w:i/>
                <w:sz w:val="17"/>
              </w:rPr>
              <w:t xml:space="preserve">No data yet</w:t>
            </w:r>
            <w:r>
              <w:rPr>
                <w:sz w:val="17"/>
              </w:rPr>
              <w:t xml:space="preserve"> </w:t>
            </w:r>
            <w:r>
              <w:rPr>
                <w:sz w:val="17"/>
              </w:rPr>
              <w:t xml:space="preserve">are different; missing data never counts for or against a location.</w:t>
            </w:r>
          </w:p>
        </w:tc>
        <w:tc>
          <w:tcPr/>
          <w:p>
            <w:pPr>
              <w:pStyle w:val="Compact"/>
              <w:jc w:val="left"/>
            </w:pPr>
            <w:r>
              <w:rPr>
                <w:sz w:val="17"/>
              </w:rPr>
              <w:t xml:space="preserve">No-guessing principle.</w:t>
            </w:r>
          </w:p>
        </w:tc>
      </w:tr>
      <w:tr>
        <w:tc>
          <w:tcPr/>
          <w:p>
            <w:pPr>
              <w:pStyle w:val="Compact"/>
              <w:jc w:val="left"/>
            </w:pPr>
            <w:r>
              <w:rPr>
                <w:sz w:val="17"/>
              </w:rPr>
              <w:t xml:space="preserve">BR-004</w:t>
            </w:r>
          </w:p>
        </w:tc>
        <w:tc>
          <w:tcPr/>
          <w:p>
            <w:pPr>
              <w:pStyle w:val="Compact"/>
              <w:jc w:val="left"/>
            </w:pPr>
            <w:r>
              <w:rPr>
                <w:sz w:val="17"/>
              </w:rPr>
              <w:t xml:space="preserve">A location cannot be published until its local authority contact is verified; contacts are re-verified every 12 months [NEEDS CLARIFICATION].</w:t>
            </w:r>
          </w:p>
        </w:tc>
        <w:tc>
          <w:tcPr/>
          <w:p>
            <w:pPr>
              <w:pStyle w:val="Compact"/>
              <w:jc w:val="left"/>
            </w:pPr>
            <w:r>
              <w:rPr>
                <w:sz w:val="17"/>
              </w:rPr>
              <w:t xml:space="preserve">A dead-end contact destroys trust in VFDA's data.</w:t>
            </w:r>
          </w:p>
        </w:tc>
      </w:tr>
      <w:tr>
        <w:tc>
          <w:tcPr/>
          <w:p>
            <w:pPr>
              <w:pStyle w:val="Compact"/>
              <w:jc w:val="left"/>
            </w:pPr>
            <w:r>
              <w:rPr>
                <w:sz w:val="17"/>
              </w:rPr>
              <w:t xml:space="preserve">BR-005</w:t>
            </w:r>
          </w:p>
        </w:tc>
        <w:tc>
          <w:tcPr/>
          <w:p>
            <w:pPr>
              <w:pStyle w:val="Compact"/>
              <w:jc w:val="left"/>
            </w:pPr>
            <w:r>
              <w:rPr>
                <w:sz w:val="17"/>
              </w:rPr>
              <w:t xml:space="preserve">Authority contacts are returned only to signed-in users, enforced by Row Level Security.</w:t>
            </w:r>
          </w:p>
        </w:tc>
        <w:tc>
          <w:tcPr/>
          <w:p>
            <w:pPr>
              <w:pStyle w:val="Compact"/>
              <w:jc w:val="left"/>
            </w:pPr>
            <w:r>
              <w:rPr>
                <w:sz w:val="17"/>
              </w:rPr>
              <w:t xml:space="preserve">Contacts are VFDA's gated asset and personal data.</w:t>
            </w:r>
          </w:p>
        </w:tc>
      </w:tr>
      <w:tr>
        <w:tc>
          <w:tcPr/>
          <w:p>
            <w:pPr>
              <w:pStyle w:val="Compact"/>
              <w:jc w:val="left"/>
            </w:pPr>
            <w:r>
              <w:rPr>
                <w:sz w:val="17"/>
              </w:rPr>
              <w:t xml:space="preserve">BR-006</w:t>
            </w:r>
          </w:p>
        </w:tc>
        <w:tc>
          <w:tcPr/>
          <w:p>
            <w:pPr>
              <w:pStyle w:val="Compact"/>
              <w:jc w:val="left"/>
            </w:pPr>
            <w:r>
              <w:rPr>
                <w:sz w:val="17"/>
              </w:rPr>
              <w:t xml:space="preserve">Provinces use the 34 provincial-level units after the 2025 reorganisation; old names are accepted in search and mapped to the new unit.</w:t>
            </w:r>
          </w:p>
        </w:tc>
        <w:tc>
          <w:tcPr/>
          <w:p>
            <w:pPr>
              <w:pStyle w:val="Compact"/>
              <w:jc w:val="left"/>
            </w:pPr>
            <w:r>
              <w:rPr>
                <w:sz w:val="17"/>
              </w:rPr>
              <w:t xml:space="preserve">Producers and older guides still use pre-2025 names.</w:t>
            </w:r>
          </w:p>
        </w:tc>
      </w:tr>
      <w:tr>
        <w:tc>
          <w:tcPr/>
          <w:p>
            <w:pPr>
              <w:pStyle w:val="Compact"/>
              <w:jc w:val="left"/>
            </w:pPr>
            <w:r>
              <w:rPr>
                <w:sz w:val="17"/>
              </w:rPr>
              <w:t xml:space="preserve">BR-007</w:t>
            </w:r>
          </w:p>
        </w:tc>
        <w:tc>
          <w:tcPr/>
          <w:p>
            <w:pPr>
              <w:pStyle w:val="Compact"/>
              <w:jc w:val="left"/>
            </w:pPr>
            <w:r>
              <w:rPr>
                <w:sz w:val="17"/>
              </w:rPr>
              <w:t xml:space="preserve">The provincial index uses only data generated on the platform and always shows its sample size.</w:t>
            </w:r>
          </w:p>
        </w:tc>
        <w:tc>
          <w:tcPr/>
          <w:p>
            <w:pPr>
              <w:pStyle w:val="Compact"/>
              <w:jc w:val="left"/>
            </w:pPr>
            <w:r>
              <w:rPr>
                <w:sz w:val="17"/>
              </w:rPr>
              <w:t xml:space="preserve">It must not become a subjective ranking of provinces.</w:t>
            </w:r>
          </w:p>
        </w:tc>
      </w:tr>
      <w:tr>
        <w:tc>
          <w:tcPr/>
          <w:p>
            <w:pPr>
              <w:pStyle w:val="Compact"/>
              <w:jc w:val="left"/>
            </w:pPr>
            <w:r>
              <w:rPr>
                <w:sz w:val="17"/>
              </w:rPr>
              <w:t xml:space="preserve">BR-008</w:t>
            </w:r>
          </w:p>
        </w:tc>
        <w:tc>
          <w:tcPr/>
          <w:p>
            <w:pPr>
              <w:pStyle w:val="Compact"/>
              <w:jc w:val="left"/>
            </w:pPr>
            <w:r>
              <w:rPr>
                <w:sz w:val="17"/>
              </w:rPr>
              <w:t xml:space="preserve">Locations are unpublished, never deleted (</w:t>
            </w:r>
            <w:r>
              <w:rPr>
                <w:rStyle w:val="VerbatimChar"/>
                <w:sz w:val="17"/>
              </w:rPr>
              <w:t xml:space="preserve">intake_status = unpublished</w:t>
            </w:r>
            <w:r>
              <w:rPr>
                <w:sz w:val="17"/>
              </w:rPr>
              <w:t xml:space="preserve">); shortlists and provincial notices that refer to an unpublished location keep it and show</w:t>
            </w:r>
            <w:r>
              <w:rPr>
                <w:sz w:val="17"/>
              </w:rPr>
              <w:t xml:space="preserve"> </w:t>
            </w:r>
            <w:r>
              <w:rPr>
                <w:iCs/>
                <w:i/>
                <w:sz w:val="17"/>
              </w:rPr>
              <w:t xml:space="preserve">No longer published</w:t>
            </w:r>
            <w:r>
              <w:rPr>
                <w:sz w:val="17"/>
              </w:rPr>
              <w:t xml:space="preserve">.</w:t>
            </w:r>
          </w:p>
        </w:tc>
        <w:tc>
          <w:tcPr/>
          <w:p>
            <w:pPr>
              <w:pStyle w:val="Compact"/>
              <w:jc w:val="left"/>
            </w:pPr>
            <w:r>
              <w:rPr>
                <w:sz w:val="17"/>
              </w:rPr>
              <w:t xml:space="preserve">A producer's plan and VFDA's letters to provinces must not silently lose a place.</w:t>
            </w:r>
          </w:p>
        </w:tc>
      </w:tr>
      <w:tr>
        <w:tc>
          <w:tcPr/>
          <w:p>
            <w:pPr>
              <w:pStyle w:val="Compact"/>
              <w:jc w:val="left"/>
            </w:pPr>
            <w:r>
              <w:rPr>
                <w:sz w:val="17"/>
              </w:rPr>
              <w:t xml:space="preserve">BR-009</w:t>
            </w:r>
          </w:p>
        </w:tc>
        <w:tc>
          <w:tcPr/>
          <w:p>
            <w:pPr>
              <w:pStyle w:val="Compact"/>
              <w:jc w:val="left"/>
            </w:pPr>
            <w:r>
              <w:rPr>
                <w:sz w:val="17"/>
              </w:rPr>
              <w:t xml:space="preserve">Every confirmed scene search is stored as a location query without any personal data (description, attributes, month, and the project only when a member searches inside a project); it is used for the M10 demand index and never to train a model.</w:t>
            </w:r>
          </w:p>
        </w:tc>
        <w:tc>
          <w:tcPr/>
          <w:p>
            <w:pPr>
              <w:pStyle w:val="Compact"/>
              <w:jc w:val="left"/>
            </w:pPr>
            <w:r>
              <w:rPr>
                <w:sz w:val="17"/>
              </w:rPr>
              <w:t xml:space="preserve">The demand index needs to know what producers look for; storing no personal data keeps guests anonymous.</w:t>
            </w:r>
          </w:p>
        </w:tc>
      </w:tr>
      <w:tr>
        <w:tc>
          <w:tcPr/>
          <w:p>
            <w:pPr>
              <w:pStyle w:val="Compact"/>
              <w:jc w:val="left"/>
            </w:pPr>
            <w:r>
              <w:rPr>
                <w:sz w:val="17"/>
              </w:rPr>
              <w:t xml:space="preserve">BR-010</w:t>
            </w:r>
          </w:p>
        </w:tc>
        <w:tc>
          <w:tcPr/>
          <w:p>
            <w:pPr>
              <w:pStyle w:val="Compact"/>
              <w:jc w:val="left"/>
            </w:pPr>
            <w:r>
              <w:rPr>
                <w:sz w:val="17"/>
              </w:rPr>
              <w:t xml:space="preserve">Every published location carries an availability set by VFDA staff:</w:t>
            </w:r>
            <w:r>
              <w:rPr>
                <w:sz w:val="17"/>
              </w:rPr>
              <w:t xml:space="preserve"> </w:t>
            </w:r>
            <w:r>
              <w:rPr>
                <w:rStyle w:val="VerbatimChar"/>
                <w:sz w:val="17"/>
              </w:rPr>
              <w:t xml:space="preserve">open</w:t>
            </w:r>
            <w:r>
              <w:rPr>
                <w:sz w:val="17"/>
              </w:rPr>
              <w:t xml:space="preserve">,</w:t>
            </w:r>
            <w:r>
              <w:rPr>
                <w:sz w:val="17"/>
              </w:rPr>
              <w:t xml:space="preserve"> </w:t>
            </w:r>
            <w:r>
              <w:rPr>
                <w:rStyle w:val="VerbatimChar"/>
                <w:sz w:val="17"/>
              </w:rPr>
              <w:t xml:space="preserve">survey_in_progress</w:t>
            </w:r>
            <w:r>
              <w:rPr>
                <w:sz w:val="17"/>
              </w:rPr>
              <w:t xml:space="preserve"> </w:t>
            </w:r>
            <w:r>
              <w:rPr>
                <w:sz w:val="17"/>
              </w:rPr>
              <w:t xml:space="preserve">(another crew is scouting it) or</w:t>
            </w:r>
            <w:r>
              <w:rPr>
                <w:sz w:val="17"/>
              </w:rPr>
              <w:t xml:space="preserve"> </w:t>
            </w:r>
            <w:r>
              <w:rPr>
                <w:rStyle w:val="VerbatimChar"/>
                <w:sz w:val="17"/>
              </w:rPr>
              <w:t xml:space="preserve">paused</w:t>
            </w:r>
            <w:r>
              <w:rPr>
                <w:sz w:val="17"/>
              </w:rPr>
              <w:t xml:space="preserve"> </w:t>
            </w:r>
            <w:r>
              <w:rPr>
                <w:sz w:val="17"/>
              </w:rPr>
              <w:t xml:space="preserve">(not receiving crews for now). A paused location stays published and visible with its label; availability is the sixth scoring criterion; every change is written to the audit log (M10 FR-008).</w:t>
            </w:r>
          </w:p>
        </w:tc>
        <w:tc>
          <w:tcPr/>
          <w:p>
            <w:pPr>
              <w:pStyle w:val="Compact"/>
              <w:jc w:val="left"/>
            </w:pPr>
            <w:r>
              <w:rPr>
                <w:sz w:val="17"/>
              </w:rPr>
              <w:t xml:space="preserve">The light version of a shared shooting calendar (TL4 idea #5, TL5 M3 step 5): two crews do not target the same place unknowingly, without building a booking system.</w:t>
            </w:r>
          </w:p>
        </w:tc>
      </w:tr>
    </w:tbl>
    <w:bookmarkEnd w:id="38"/>
    <w:bookmarkEnd w:id="39"/>
    <w:bookmarkStart w:id="41" w:name="Xd4a7e4930d01b3f2af150543fa31b412e6715be"/>
    <w:p>
      <w:pPr>
        <w:pStyle w:val="Heading2"/>
      </w:pPr>
      <w:r>
        <w:t xml:space="preserve">6. Key entities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Attributes (from Input/Output fields)</w:t>
            </w:r>
          </w:p>
        </w:tc>
        <w:tc>
          <w:tcPr>
            <w:shd w:val="clear" w:color="auto" w:fill="E4ECF7"/>
          </w:tcPr>
          <w:p>
            <w:pPr>
              <w:pStyle w:val="Compact"/>
              <w:jc w:val="left"/>
            </w:pPr>
            <w:r>
              <w:rPr>
                <w:b/>
                <w:color w:val="1F2A5C"/>
                <w:sz w:val="17"/>
              </w:rPr>
              <w:t xml:space="preserve">Relationships</w:t>
            </w:r>
          </w:p>
        </w:tc>
      </w:tr>
      <w:tr>
        <w:tc>
          <w:tcPr/>
          <w:p>
            <w:pPr>
              <w:pStyle w:val="Compact"/>
              <w:jc w:val="left"/>
            </w:pPr>
            <w:r>
              <w:rPr>
                <w:sz w:val="17"/>
              </w:rPr>
              <w:t xml:space="preserve">Location</w:t>
            </w:r>
          </w:p>
        </w:tc>
        <w:tc>
          <w:tcPr/>
          <w:p>
            <w:pPr>
              <w:pStyle w:val="Compact"/>
              <w:jc w:val="left"/>
            </w:pPr>
            <w:r>
              <w:rPr>
                <w:sz w:val="17"/>
              </w:rPr>
              <w:t xml:space="preserve">location_id, slug, name_vi, name_en, province_id, lat, lng, scene_types, crew_capacity, lodging_20km, grid_power, truck_access, months_to_avoid, permit_complexity, availability, intake_status, published</w:t>
            </w:r>
          </w:p>
        </w:tc>
        <w:tc>
          <w:tcPr/>
          <w:p>
            <w:pPr>
              <w:pStyle w:val="Compact"/>
              <w:jc w:val="left"/>
            </w:pPr>
            <w:r>
              <w:rPr>
                <w:sz w:val="17"/>
              </w:rPr>
              <w:t xml:space="preserve">belongs to Province; has many LocationImages; has one AuthorityContact</w:t>
            </w:r>
          </w:p>
        </w:tc>
      </w:tr>
      <w:tr>
        <w:tc>
          <w:tcPr/>
          <w:p>
            <w:pPr>
              <w:pStyle w:val="Compact"/>
              <w:jc w:val="left"/>
            </w:pPr>
            <w:r>
              <w:rPr>
                <w:sz w:val="17"/>
              </w:rPr>
              <w:t xml:space="preserve">LocationImage</w:t>
            </w:r>
          </w:p>
        </w:tc>
        <w:tc>
          <w:tcPr/>
          <w:p>
            <w:pPr>
              <w:pStyle w:val="Compact"/>
              <w:jc w:val="left"/>
            </w:pPr>
            <w:r>
              <w:rPr>
                <w:sz w:val="17"/>
              </w:rPr>
              <w:t xml:space="preserve">image_url, image_source, usage_right, status</w:t>
            </w:r>
          </w:p>
        </w:tc>
        <w:tc>
          <w:tcPr/>
          <w:p>
            <w:pPr>
              <w:pStyle w:val="Compact"/>
              <w:jc w:val="left"/>
            </w:pPr>
            <w:r>
              <w:rPr>
                <w:sz w:val="17"/>
              </w:rPr>
              <w:t xml:space="preserve">belongs to Location</w:t>
            </w:r>
          </w:p>
        </w:tc>
      </w:tr>
      <w:tr>
        <w:tc>
          <w:tcPr/>
          <w:p>
            <w:pPr>
              <w:pStyle w:val="Compact"/>
              <w:jc w:val="left"/>
            </w:pPr>
            <w:r>
              <w:rPr>
                <w:sz w:val="17"/>
              </w:rPr>
              <w:t xml:space="preserve">AuthorityContact</w:t>
            </w:r>
          </w:p>
        </w:tc>
        <w:tc>
          <w:tcPr/>
          <w:p>
            <w:pPr>
              <w:pStyle w:val="Compact"/>
              <w:jc w:val="left"/>
            </w:pPr>
            <w:r>
              <w:rPr>
                <w:sz w:val="17"/>
              </w:rPr>
              <w:t xml:space="preserve">authority_name, contact_name, contact_phone, contact_email, verified_by, verified_at</w:t>
            </w:r>
          </w:p>
        </w:tc>
        <w:tc>
          <w:tcPr/>
          <w:p>
            <w:pPr>
              <w:pStyle w:val="Compact"/>
              <w:jc w:val="left"/>
            </w:pPr>
            <w:r>
              <w:rPr>
                <w:sz w:val="17"/>
              </w:rPr>
              <w:t xml:space="preserve">belongs to Location</w:t>
            </w:r>
          </w:p>
        </w:tc>
      </w:tr>
      <w:tr>
        <w:tc>
          <w:tcPr/>
          <w:p>
            <w:pPr>
              <w:pStyle w:val="Compact"/>
              <w:jc w:val="left"/>
            </w:pPr>
            <w:r>
              <w:rPr>
                <w:sz w:val="17"/>
              </w:rPr>
              <w:t xml:space="preserve">Province</w:t>
            </w:r>
          </w:p>
        </w:tc>
        <w:tc>
          <w:tcPr/>
          <w:p>
            <w:pPr>
              <w:pStyle w:val="Compact"/>
              <w:jc w:val="left"/>
            </w:pPr>
            <w:r>
              <w:rPr>
                <w:sz w:val="17"/>
              </w:rPr>
              <w:t xml:space="preserve">province_id, name, slug, region, merged_from</w:t>
            </w:r>
          </w:p>
        </w:tc>
        <w:tc>
          <w:tcPr/>
          <w:p>
            <w:pPr>
              <w:pStyle w:val="Compact"/>
              <w:jc w:val="left"/>
            </w:pPr>
            <w:r>
              <w:rPr>
                <w:sz w:val="17"/>
              </w:rPr>
              <w:t xml:space="preserve">has many Locations</w:t>
            </w:r>
          </w:p>
        </w:tc>
      </w:tr>
      <w:tr>
        <w:tc>
          <w:tcPr/>
          <w:p>
            <w:pPr>
              <w:pStyle w:val="Compact"/>
              <w:jc w:val="left"/>
            </w:pPr>
            <w:r>
              <w:rPr>
                <w:sz w:val="17"/>
              </w:rPr>
              <w:t xml:space="preserve">LocationQuery</w:t>
            </w:r>
          </w:p>
        </w:tc>
        <w:tc>
          <w:tcPr/>
          <w:p>
            <w:pPr>
              <w:pStyle w:val="Compact"/>
              <w:jc w:val="left"/>
            </w:pPr>
            <w:r>
              <w:rPr>
                <w:sz w:val="17"/>
              </w:rPr>
              <w:t xml:space="preserve">description, attributes, month, project_id</w:t>
            </w:r>
          </w:p>
        </w:tc>
        <w:tc>
          <w:tcPr/>
          <w:p>
            <w:pPr>
              <w:pStyle w:val="Compact"/>
              <w:jc w:val="left"/>
            </w:pPr>
            <w:r>
              <w:rPr>
                <w:sz w:val="17"/>
              </w:rPr>
              <w:t xml:space="preserve">may belong to Project</w:t>
            </w:r>
          </w:p>
        </w:tc>
      </w:tr>
      <w:tr>
        <w:tc>
          <w:tcPr/>
          <w:p>
            <w:pPr>
              <w:pStyle w:val="Compact"/>
              <w:jc w:val="left"/>
            </w:pPr>
            <w:r>
              <w:rPr>
                <w:sz w:val="17"/>
              </w:rPr>
              <w:t xml:space="preserve">ProjectShortlist</w:t>
            </w:r>
          </w:p>
        </w:tc>
        <w:tc>
          <w:tcPr/>
          <w:p>
            <w:pPr>
              <w:pStyle w:val="Compact"/>
              <w:jc w:val="left"/>
            </w:pPr>
            <w:r>
              <w:rPr>
                <w:sz w:val="17"/>
              </w:rPr>
              <w:t xml:space="preserve">project_id, location_id, role</w:t>
            </w:r>
          </w:p>
        </w:tc>
        <w:tc>
          <w:tcPr/>
          <w:p>
            <w:pPr>
              <w:pStyle w:val="Compact"/>
              <w:jc w:val="left"/>
            </w:pPr>
            <w:r>
              <w:rPr>
                <w:sz w:val="17"/>
              </w:rPr>
              <w:t xml:space="preserve">belongs to Project and Location</w:t>
            </w:r>
          </w:p>
        </w:tc>
      </w:tr>
      <w:tr>
        <w:tc>
          <w:tcPr/>
          <w:p>
            <w:pPr>
              <w:pStyle w:val="Compact"/>
              <w:jc w:val="left"/>
            </w:pPr>
            <w:r>
              <w:rPr>
                <w:sz w:val="17"/>
              </w:rPr>
              <w:t xml:space="preserve">ProvinceReadiness</w:t>
            </w:r>
          </w:p>
        </w:tc>
        <w:tc>
          <w:tcPr/>
          <w:p>
            <w:pPr>
              <w:pStyle w:val="Compact"/>
              <w:jc w:val="left"/>
            </w:pPr>
            <w:r>
              <w:rPr>
                <w:sz w:val="17"/>
              </w:rPr>
              <w:t xml:space="preserve">province_id, readiness_index, components, sample_sizes, computed_at</w:t>
            </w:r>
          </w:p>
        </w:tc>
        <w:tc>
          <w:tcPr/>
          <w:p>
            <w:pPr>
              <w:pStyle w:val="Compact"/>
              <w:jc w:val="left"/>
            </w:pPr>
            <w:r>
              <w:rPr>
                <w:sz w:val="17"/>
              </w:rPr>
              <w:t xml:space="preserve">derived from Locations, Organisations, Notices</w:t>
            </w:r>
          </w:p>
        </w:tc>
      </w:tr>
    </w:tbl>
    <w:bookmarkStart w:id="40" w:name="Xbecd423f5882972d65b0bceed9cc4371cda5552"/>
    <w:p>
      <w:pPr>
        <w:pStyle w:val="Heading3"/>
      </w:pPr>
      <w:r>
        <w:t xml:space="preserve">6.1 Attribute types</w:t>
      </w:r>
    </w:p>
    <w:p>
      <w:pPr>
        <w:pStyle w:val="FirstParagraph"/>
      </w:pPr>
      <w:r>
        <w:t xml:space="preserve">Types and required flags of the attributes above that no field in 5.1 declares (keys, timestamps, stored statuses). Every column of the data model now has a declared type.</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Notes</w:t>
            </w:r>
          </w:p>
        </w:tc>
      </w:tr>
      <w:tr>
        <w:tc>
          <w:tcPr/>
          <w:p>
            <w:pPr>
              <w:pStyle w:val="Compact"/>
              <w:jc w:val="left"/>
            </w:pPr>
            <w:r>
              <w:rPr>
                <w:sz w:val="17"/>
              </w:rPr>
              <w:t xml:space="preserve">Province</w:t>
            </w:r>
          </w:p>
        </w:tc>
        <w:tc>
          <w:tcPr/>
          <w:p>
            <w:pPr>
              <w:pStyle w:val="Compact"/>
              <w:jc w:val="left"/>
            </w:pPr>
            <w:r>
              <w:rPr>
                <w:rStyle w:val="VerbatimChar"/>
                <w:sz w:val="17"/>
              </w:rPr>
              <w:t xml:space="preserve">name</w:t>
            </w:r>
          </w:p>
        </w:tc>
        <w:tc>
          <w:tcPr/>
          <w:p>
            <w:pPr>
              <w:pStyle w:val="Compact"/>
              <w:jc w:val="left"/>
            </w:pPr>
            <w:r>
              <w:rPr>
                <w:rStyle w:val="VerbatimChar"/>
                <w:sz w:val="17"/>
              </w:rPr>
              <w:t xml:space="preserve">VARCHAR(80)</w:t>
            </w:r>
          </w:p>
        </w:tc>
        <w:tc>
          <w:tcPr/>
          <w:p>
            <w:pPr>
              <w:pStyle w:val="Compact"/>
              <w:jc w:val="left"/>
            </w:pPr>
            <w:r>
              <w:rPr>
                <w:sz w:val="17"/>
              </w:rPr>
              <w:t xml:space="preserve">Yes</w:t>
            </w:r>
          </w:p>
        </w:tc>
        <w:tc>
          <w:tcPr/>
          <w:p>
            <w:pPr>
              <w:pStyle w:val="Compact"/>
              <w:jc w:val="left"/>
            </w:pPr>
            <w:r>
              <w:rPr>
                <w:sz w:val="17"/>
              </w:rPr>
              <w:t xml:space="preserve">one of the 34 units (BR-006)</w:t>
            </w:r>
          </w:p>
        </w:tc>
      </w:tr>
      <w:tr>
        <w:tc>
          <w:tcPr/>
          <w:p>
            <w:pPr>
              <w:pStyle w:val="Compact"/>
              <w:jc w:val="left"/>
            </w:pPr>
            <w:r>
              <w:rPr>
                <w:sz w:val="17"/>
              </w:rPr>
              <w:t xml:space="preserve">Province</w:t>
            </w:r>
          </w:p>
        </w:tc>
        <w:tc>
          <w:tcPr/>
          <w:p>
            <w:pPr>
              <w:pStyle w:val="Compact"/>
              <w:jc w:val="left"/>
            </w:pPr>
            <w:r>
              <w:rPr>
                <w:rStyle w:val="VerbatimChar"/>
                <w:sz w:val="17"/>
              </w:rPr>
              <w:t xml:space="preserve">merged_from</w:t>
            </w:r>
          </w:p>
        </w:tc>
        <w:tc>
          <w:tcPr/>
          <w:p>
            <w:pPr>
              <w:pStyle w:val="Compact"/>
              <w:jc w:val="left"/>
            </w:pPr>
            <w:r>
              <w:rPr>
                <w:rStyle w:val="VerbatimChar"/>
                <w:sz w:val="17"/>
              </w:rPr>
              <w:t xml:space="preserve">VARCHAR(80)[]</w:t>
            </w:r>
          </w:p>
        </w:tc>
        <w:tc>
          <w:tcPr/>
          <w:p>
            <w:pPr>
              <w:pStyle w:val="Compact"/>
              <w:jc w:val="left"/>
            </w:pPr>
            <w:r>
              <w:rPr>
                <w:sz w:val="17"/>
              </w:rPr>
              <w:t xml:space="preserve">No</w:t>
            </w:r>
          </w:p>
        </w:tc>
        <w:tc>
          <w:tcPr/>
          <w:p>
            <w:pPr>
              <w:pStyle w:val="Compact"/>
              <w:jc w:val="left"/>
            </w:pPr>
            <w:r>
              <w:rPr>
                <w:sz w:val="17"/>
              </w:rPr>
              <w:t xml:space="preserve">pre-2025 names that now belong to this unit (BR-006)</w:t>
            </w:r>
          </w:p>
        </w:tc>
      </w:tr>
      <w:tr>
        <w:tc>
          <w:tcPr/>
          <w:p>
            <w:pPr>
              <w:pStyle w:val="Compact"/>
              <w:jc w:val="left"/>
            </w:pPr>
            <w:r>
              <w:rPr>
                <w:sz w:val="17"/>
              </w:rPr>
              <w:t xml:space="preserve">LocationImage</w:t>
            </w:r>
          </w:p>
        </w:tc>
        <w:tc>
          <w:tcPr/>
          <w:p>
            <w:pPr>
              <w:pStyle w:val="Compact"/>
              <w:jc w:val="left"/>
            </w:pPr>
            <w:r>
              <w:rPr>
                <w:rStyle w:val="VerbatimChar"/>
                <w:sz w:val="17"/>
              </w:rPr>
              <w:t xml:space="preserve">location_id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pPr>
          </w:p>
        </w:tc>
      </w:tr>
    </w:tbl>
    <w:bookmarkEnd w:id="40"/>
    <w:bookmarkEnd w:id="41"/>
    <w:bookmarkStart w:id="42" w:name="Xd2a645a1673f9c3c0ba35362f9a4e8652055502"/>
    <w:p>
      <w:pPr>
        <w:pStyle w:val="Heading2"/>
      </w:pPr>
      <w:r>
        <w:t xml:space="preserve">7. Screens involved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Screen ID</w:t>
            </w:r>
          </w:p>
        </w:tc>
        <w:tc>
          <w:tcPr>
            <w:shd w:val="clear" w:color="auto" w:fill="E4ECF7"/>
          </w:tcPr>
          <w:p>
            <w:pPr>
              <w:pStyle w:val="Compact"/>
              <w:jc w:val="left"/>
            </w:pPr>
            <w:r>
              <w:rPr>
                <w:b/>
                <w:color w:val="1F2A5C"/>
                <w:sz w:val="17"/>
              </w:rPr>
              <w:t xml:space="preserve">Screen name</w:t>
            </w:r>
          </w:p>
        </w:tc>
        <w:tc>
          <w:tcPr>
            <w:shd w:val="clear" w:color="auto" w:fill="E4ECF7"/>
          </w:tcPr>
          <w:p>
            <w:pPr>
              <w:pStyle w:val="Compact"/>
              <w:jc w:val="left"/>
            </w:pPr>
            <w:r>
              <w:rPr>
                <w:b/>
                <w:color w:val="1F2A5C"/>
                <w:sz w:val="17"/>
              </w:rPr>
              <w:t xml:space="preserve">Priority</w:t>
            </w:r>
          </w:p>
        </w:tc>
        <w:tc>
          <w:tcPr>
            <w:shd w:val="clear" w:color="auto" w:fill="E4ECF7"/>
          </w:tcPr>
          <w:p>
            <w:pPr>
              <w:pStyle w:val="Compact"/>
              <w:jc w:val="left"/>
            </w:pPr>
            <w:r>
              <w:rPr>
                <w:b/>
                <w:color w:val="1F2A5C"/>
                <w:sz w:val="17"/>
              </w:rPr>
              <w:t xml:space="preserve">Screen Spec file</w:t>
            </w:r>
          </w:p>
        </w:tc>
      </w:tr>
      <w:tr>
        <w:tc>
          <w:tcPr/>
          <w:p>
            <w:pPr>
              <w:pStyle w:val="Compact"/>
              <w:jc w:val="left"/>
            </w:pPr>
            <w:r>
              <w:rPr>
                <w:sz w:val="17"/>
              </w:rPr>
              <w:t xml:space="preserve">SC-15</w:t>
            </w:r>
          </w:p>
        </w:tc>
        <w:tc>
          <w:tcPr/>
          <w:p>
            <w:pPr>
              <w:pStyle w:val="Compact"/>
              <w:jc w:val="left"/>
            </w:pPr>
            <w:r>
              <w:rPr>
                <w:sz w:val="17"/>
              </w:rPr>
              <w:t xml:space="preserve">Scene description (AI Matching input)</w:t>
            </w:r>
          </w:p>
        </w:tc>
        <w:tc>
          <w:tcPr/>
          <w:p>
            <w:pPr>
              <w:pStyle w:val="Compact"/>
              <w:jc w:val="left"/>
            </w:pPr>
            <w:r>
              <w:rPr>
                <w:sz w:val="17"/>
              </w:rPr>
              <w:t xml:space="preserve">Must</w:t>
            </w:r>
          </w:p>
        </w:tc>
        <w:tc>
          <w:tcPr/>
          <w:p>
            <w:pPr>
              <w:pStyle w:val="Compact"/>
              <w:jc w:val="left"/>
            </w:pPr>
            <w:r>
              <w:rPr>
                <w:rStyle w:val="VerbatimChar"/>
                <w:sz w:val="17"/>
              </w:rPr>
              <w:t xml:space="preserve">docs/screens/screen-spec-SC-15.md</w:t>
            </w:r>
          </w:p>
        </w:tc>
      </w:tr>
      <w:tr>
        <w:tc>
          <w:tcPr/>
          <w:p>
            <w:pPr>
              <w:pStyle w:val="Compact"/>
              <w:jc w:val="left"/>
            </w:pPr>
            <w:r>
              <w:rPr>
                <w:sz w:val="17"/>
              </w:rPr>
              <w:t xml:space="preserve">SC-14</w:t>
            </w:r>
          </w:p>
        </w:tc>
        <w:tc>
          <w:tcPr/>
          <w:p>
            <w:pPr>
              <w:pStyle w:val="Compact"/>
              <w:jc w:val="left"/>
            </w:pPr>
            <w:r>
              <w:rPr>
                <w:sz w:val="17"/>
              </w:rPr>
              <w:t xml:space="preserve">Location suggestions (list + map)</w:t>
            </w:r>
          </w:p>
        </w:tc>
        <w:tc>
          <w:tcPr/>
          <w:p>
            <w:pPr>
              <w:pStyle w:val="Compact"/>
              <w:jc w:val="left"/>
            </w:pPr>
            <w:r>
              <w:rPr>
                <w:sz w:val="17"/>
              </w:rPr>
              <w:t xml:space="preserve">Must</w:t>
            </w:r>
          </w:p>
        </w:tc>
        <w:tc>
          <w:tcPr/>
          <w:p>
            <w:pPr>
              <w:pStyle w:val="Compact"/>
              <w:jc w:val="left"/>
            </w:pPr>
            <w:r>
              <w:rPr>
                <w:rStyle w:val="VerbatimChar"/>
                <w:sz w:val="17"/>
              </w:rPr>
              <w:t xml:space="preserve">docs/screens/screen-spec-SC-14.md</w:t>
            </w:r>
          </w:p>
        </w:tc>
      </w:tr>
      <w:tr>
        <w:tc>
          <w:tcPr/>
          <w:p>
            <w:pPr>
              <w:pStyle w:val="Compact"/>
              <w:jc w:val="left"/>
            </w:pPr>
            <w:r>
              <w:rPr>
                <w:sz w:val="17"/>
              </w:rPr>
              <w:t xml:space="preserve">SC-16</w:t>
            </w:r>
          </w:p>
        </w:tc>
        <w:tc>
          <w:tcPr/>
          <w:p>
            <w:pPr>
              <w:pStyle w:val="Compact"/>
              <w:jc w:val="left"/>
            </w:pPr>
            <w:r>
              <w:rPr>
                <w:sz w:val="17"/>
              </w:rPr>
              <w:t xml:space="preserve">Location detail</w:t>
            </w:r>
          </w:p>
        </w:tc>
        <w:tc>
          <w:tcPr/>
          <w:p>
            <w:pPr>
              <w:pStyle w:val="Compact"/>
              <w:jc w:val="left"/>
            </w:pPr>
            <w:r>
              <w:rPr>
                <w:sz w:val="17"/>
              </w:rPr>
              <w:t xml:space="preserve">Must</w:t>
            </w:r>
          </w:p>
        </w:tc>
        <w:tc>
          <w:tcPr/>
          <w:p>
            <w:pPr>
              <w:pStyle w:val="Compact"/>
              <w:jc w:val="left"/>
            </w:pPr>
            <w:r>
              <w:rPr>
                <w:rStyle w:val="VerbatimChar"/>
                <w:sz w:val="17"/>
              </w:rPr>
              <w:t xml:space="preserve">docs/screens/screen-spec-SC-16.md</w:t>
            </w:r>
          </w:p>
        </w:tc>
      </w:tr>
      <w:tr>
        <w:tc>
          <w:tcPr/>
          <w:p>
            <w:pPr>
              <w:pStyle w:val="Compact"/>
              <w:jc w:val="left"/>
            </w:pPr>
            <w:r>
              <w:rPr>
                <w:sz w:val="17"/>
              </w:rPr>
              <w:t xml:space="preserve">SC-17</w:t>
            </w:r>
          </w:p>
        </w:tc>
        <w:tc>
          <w:tcPr/>
          <w:p>
            <w:pPr>
              <w:pStyle w:val="Compact"/>
              <w:jc w:val="left"/>
            </w:pPr>
            <w:r>
              <w:rPr>
                <w:sz w:val="17"/>
              </w:rPr>
              <w:t xml:space="preserve">Location comparison (up to 4)</w:t>
            </w:r>
          </w:p>
        </w:tc>
        <w:tc>
          <w:tcPr/>
          <w:p>
            <w:pPr>
              <w:pStyle w:val="Compact"/>
              <w:jc w:val="left"/>
            </w:pPr>
            <w:r>
              <w:rPr>
                <w:sz w:val="17"/>
              </w:rPr>
              <w:t xml:space="preserve">Should</w:t>
            </w:r>
          </w:p>
        </w:tc>
        <w:tc>
          <w:tcPr/>
          <w:p>
            <w:pPr>
              <w:pStyle w:val="Compact"/>
              <w:jc w:val="left"/>
            </w:pPr>
            <w:r>
              <w:rPr>
                <w:rStyle w:val="VerbatimChar"/>
                <w:sz w:val="17"/>
              </w:rPr>
              <w:t xml:space="preserve">docs/screens/screen-spec-SC-17.md</w:t>
            </w:r>
          </w:p>
        </w:tc>
      </w:tr>
      <w:tr>
        <w:tc>
          <w:tcPr/>
          <w:p>
            <w:pPr>
              <w:pStyle w:val="Compact"/>
              <w:jc w:val="left"/>
            </w:pPr>
            <w:r>
              <w:rPr>
                <w:sz w:val="17"/>
              </w:rPr>
              <w:t xml:space="preserve">SC-18</w:t>
            </w:r>
          </w:p>
        </w:tc>
        <w:tc>
          <w:tcPr/>
          <w:p>
            <w:pPr>
              <w:pStyle w:val="Compact"/>
              <w:jc w:val="left"/>
            </w:pPr>
            <w:r>
              <w:rPr>
                <w:sz w:val="17"/>
              </w:rPr>
              <w:t xml:space="preserve">Provincial readiness index</w:t>
            </w:r>
          </w:p>
        </w:tc>
        <w:tc>
          <w:tcPr/>
          <w:p>
            <w:pPr>
              <w:pStyle w:val="Compact"/>
              <w:jc w:val="left"/>
            </w:pPr>
            <w:r>
              <w:rPr>
                <w:sz w:val="17"/>
              </w:rPr>
              <w:t xml:space="preserve">Should</w:t>
            </w:r>
          </w:p>
        </w:tc>
        <w:tc>
          <w:tcPr/>
          <w:p>
            <w:pPr>
              <w:pStyle w:val="Compact"/>
              <w:jc w:val="left"/>
            </w:pPr>
            <w:r>
              <w:rPr>
                <w:rStyle w:val="VerbatimChar"/>
                <w:sz w:val="17"/>
              </w:rPr>
              <w:t xml:space="preserve">docs/screens/screen-spec-SC-18.md</w:t>
            </w:r>
          </w:p>
        </w:tc>
      </w:tr>
      <w:tr>
        <w:tc>
          <w:tcPr/>
          <w:p>
            <w:pPr>
              <w:pStyle w:val="Compact"/>
              <w:jc w:val="left"/>
            </w:pPr>
            <w:r>
              <w:rPr>
                <w:sz w:val="17"/>
              </w:rPr>
              <w:t xml:space="preserve">SC-35</w:t>
            </w:r>
          </w:p>
        </w:tc>
        <w:tc>
          <w:tcPr/>
          <w:p>
            <w:pPr>
              <w:pStyle w:val="Compact"/>
              <w:jc w:val="left"/>
            </w:pPr>
            <w:r>
              <w:rPr>
                <w:sz w:val="17"/>
              </w:rPr>
              <w:t xml:space="preserve">Admin — Locations</w:t>
            </w:r>
          </w:p>
        </w:tc>
        <w:tc>
          <w:tcPr/>
          <w:p>
            <w:pPr>
              <w:pStyle w:val="Compact"/>
              <w:jc w:val="left"/>
            </w:pPr>
            <w:r>
              <w:rPr>
                <w:sz w:val="17"/>
              </w:rPr>
              <w:t xml:space="preserve">Must</w:t>
            </w:r>
          </w:p>
        </w:tc>
        <w:tc>
          <w:tcPr/>
          <w:p>
            <w:pPr>
              <w:pStyle w:val="Compact"/>
              <w:jc w:val="left"/>
            </w:pPr>
            <w:r>
              <w:rPr>
                <w:rStyle w:val="VerbatimChar"/>
                <w:sz w:val="17"/>
              </w:rPr>
              <w:t xml:space="preserve">docs/screens/screen-spec-SC-35.md</w:t>
            </w:r>
          </w:p>
        </w:tc>
      </w:tr>
    </w:tbl>
    <w:bookmarkEnd w:id="42"/>
    <w:bookmarkStart w:id="43" w:name="Xbe7985084ef4dfdbc7e9fba0a235022f75110b0"/>
    <w:p>
      <w:pPr>
        <w:pStyle w:val="Heading2"/>
      </w:pPr>
      <w:r>
        <w:t xml:space="preserve">8. Success criteria</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SC ID</w:t>
            </w:r>
          </w:p>
        </w:tc>
        <w:tc>
          <w:tcPr>
            <w:shd w:val="clear" w:color="auto" w:fill="E4ECF7"/>
          </w:tcPr>
          <w:p>
            <w:pPr>
              <w:pStyle w:val="Compact"/>
              <w:jc w:val="left"/>
            </w:pPr>
            <w:r>
              <w:rPr>
                <w:b/>
                <w:color w:val="1F2A5C"/>
                <w:sz w:val="17"/>
              </w:rPr>
              <w:t xml:space="preserve">Criterion</w:t>
            </w:r>
          </w:p>
        </w:tc>
        <w:tc>
          <w:tcPr>
            <w:shd w:val="clear" w:color="auto" w:fill="E4ECF7"/>
          </w:tcPr>
          <w:p>
            <w:pPr>
              <w:pStyle w:val="Compact"/>
              <w:jc w:val="left"/>
            </w:pPr>
            <w:r>
              <w:rPr>
                <w:b/>
                <w:color w:val="1F2A5C"/>
                <w:sz w:val="17"/>
              </w:rPr>
              <w:t xml:space="preserve">How it is measured</w:t>
            </w:r>
          </w:p>
        </w:tc>
      </w:tr>
      <w:tr>
        <w:tc>
          <w:tcPr/>
          <w:p>
            <w:pPr>
              <w:pStyle w:val="Compact"/>
              <w:jc w:val="left"/>
            </w:pPr>
            <w:r>
              <w:rPr>
                <w:sz w:val="17"/>
              </w:rPr>
              <w:t xml:space="preserve">SC-001</w:t>
            </w:r>
          </w:p>
        </w:tc>
        <w:tc>
          <w:tcPr/>
          <w:p>
            <w:pPr>
              <w:pStyle w:val="Compact"/>
              <w:jc w:val="left"/>
            </w:pPr>
            <w:r>
              <w:rPr>
                <w:sz w:val="17"/>
              </w:rPr>
              <w:t xml:space="preserve">From a scene description, a producer reaches a shortlist of three suitable places in under 10 minutes.</w:t>
            </w:r>
          </w:p>
        </w:tc>
        <w:tc>
          <w:tcPr/>
          <w:p>
            <w:pPr>
              <w:pStyle w:val="Compact"/>
              <w:jc w:val="left"/>
            </w:pPr>
            <w:r>
              <w:rPr>
                <w:sz w:val="17"/>
              </w:rPr>
              <w:t xml:space="preserve">Timed task with 5 producers using their own scenes.</w:t>
            </w:r>
          </w:p>
        </w:tc>
      </w:tr>
      <w:tr>
        <w:tc>
          <w:tcPr/>
          <w:p>
            <w:pPr>
              <w:pStyle w:val="Compact"/>
              <w:jc w:val="left"/>
            </w:pPr>
            <w:r>
              <w:rPr>
                <w:sz w:val="17"/>
              </w:rPr>
              <w:t xml:space="preserve">SC-002</w:t>
            </w:r>
          </w:p>
        </w:tc>
        <w:tc>
          <w:tcPr/>
          <w:p>
            <w:pPr>
              <w:pStyle w:val="Compact"/>
              <w:jc w:val="left"/>
            </w:pPr>
            <w:r>
              <w:rPr>
                <w:sz w:val="17"/>
              </w:rPr>
              <w:t xml:space="preserve">Every listed result states at least one reason it matches.</w:t>
            </w:r>
          </w:p>
        </w:tc>
        <w:tc>
          <w:tcPr/>
          <w:p>
            <w:pPr>
              <w:pStyle w:val="Compact"/>
              <w:jc w:val="left"/>
            </w:pPr>
            <w:r>
              <w:rPr>
                <w:sz w:val="17"/>
              </w:rPr>
              <w:t xml:space="preserve">Audit 50 result cards (target 100%).</w:t>
            </w:r>
          </w:p>
        </w:tc>
      </w:tr>
      <w:tr>
        <w:tc>
          <w:tcPr/>
          <w:p>
            <w:pPr>
              <w:pStyle w:val="Compact"/>
              <w:jc w:val="left"/>
            </w:pPr>
            <w:r>
              <w:rPr>
                <w:sz w:val="17"/>
              </w:rPr>
              <w:t xml:space="preserve">SC-003</w:t>
            </w:r>
          </w:p>
        </w:tc>
        <w:tc>
          <w:tcPr/>
          <w:p>
            <w:pPr>
              <w:pStyle w:val="Compact"/>
              <w:jc w:val="left"/>
            </w:pPr>
            <w:r>
              <w:rPr>
                <w:sz w:val="17"/>
              </w:rPr>
              <w:t xml:space="preserve">Four in five producers judge the top result relevant to their described scene.</w:t>
            </w:r>
          </w:p>
        </w:tc>
        <w:tc>
          <w:tcPr/>
          <w:p>
            <w:pPr>
              <w:pStyle w:val="Compact"/>
              <w:jc w:val="left"/>
            </w:pPr>
            <w:r>
              <w:rPr>
                <w:sz w:val="17"/>
              </w:rPr>
              <w:t xml:space="preserve">Rating task on 10 descriptions.</w:t>
            </w:r>
          </w:p>
        </w:tc>
      </w:tr>
      <w:tr>
        <w:tc>
          <w:tcPr/>
          <w:p>
            <w:pPr>
              <w:pStyle w:val="Compact"/>
              <w:jc w:val="left"/>
            </w:pPr>
            <w:r>
              <w:rPr>
                <w:sz w:val="17"/>
              </w:rPr>
              <w:t xml:space="preserve">SC-004</w:t>
            </w:r>
          </w:p>
        </w:tc>
        <w:tc>
          <w:tcPr/>
          <w:p>
            <w:pPr>
              <w:pStyle w:val="Compact"/>
              <w:jc w:val="left"/>
            </w:pPr>
            <w:r>
              <w:rPr>
                <w:sz w:val="17"/>
              </w:rPr>
              <w:t xml:space="preserve">A guest never sees an authority phone number or email.</w:t>
            </w:r>
          </w:p>
        </w:tc>
        <w:tc>
          <w:tcPr/>
          <w:p>
            <w:pPr>
              <w:pStyle w:val="Compact"/>
              <w:jc w:val="left"/>
            </w:pPr>
            <w:r>
              <w:rPr>
                <w:sz w:val="17"/>
              </w:rPr>
              <w:t xml:space="preserve">Private-window source check on 10 location pages.</w:t>
            </w:r>
          </w:p>
        </w:tc>
      </w:tr>
    </w:tbl>
    <w:bookmarkEnd w:id="43"/>
    <w:bookmarkStart w:id="44" w:name="Xf0e84fbc24061432f3671343bf60d40f0e14ddf"/>
    <w:p>
      <w:pPr>
        <w:pStyle w:val="Heading2"/>
      </w:pPr>
      <w:r>
        <w:t xml:space="preserve">9. Assumptions</w:t>
      </w:r>
    </w:p>
    <w:p>
      <w:pPr>
        <w:numPr>
          <w:ilvl w:val="0"/>
          <w:numId w:val="1011"/>
        </w:numPr>
        <w:pStyle w:val="Compact"/>
      </w:pPr>
      <w:r>
        <w:t xml:space="preserve">The MVP launches with at least 50 VFDA-verified locations across at least 8 provinces.</w:t>
      </w:r>
    </w:p>
    <w:p>
      <w:pPr>
        <w:numPr>
          <w:ilvl w:val="0"/>
          <w:numId w:val="1011"/>
        </w:numPr>
        <w:pStyle w:val="Compact"/>
      </w:pPr>
      <w:r>
        <w:t xml:space="preserve">Six scoring criteria: visual fit, crew capacity, logistics, season for the shooting month, permit complexity, availability (BR-010).</w:t>
      </w:r>
    </w:p>
    <w:p>
      <w:pPr>
        <w:numPr>
          <w:ilvl w:val="0"/>
          <w:numId w:val="1011"/>
        </w:numPr>
        <w:pStyle w:val="Compact"/>
      </w:pPr>
      <w:r>
        <w:t xml:space="preserve">Scoring weights decided by Group C on 28/10/2026 (Clarifications Q1, VFDA to confirm): scene fit 35, season 15, crew 15, logistics 15, permit 10, availability 10; a criterion with no data scores half its weight (BR-003); availability scores open = full, survey_in_progress = half, paused = 0; province is a filter, not a criterion; a result is shown from 40 points; authority contacts are re-verified every 12 months.</w:t>
      </w:r>
    </w:p>
    <w:bookmarkEnd w:id="44"/>
    <w:bookmarkStart w:id="45" w:name="X55a6565c84ac464289a534278fc4074fe00819d"/>
    <w:p>
      <w:pPr>
        <w:pStyle w:val="Heading2"/>
      </w:pPr>
      <w:r>
        <w:t xml:space="preserve">10. Open questions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w:t>
            </w:r>
          </w:p>
        </w:tc>
        <w:tc>
          <w:tcPr>
            <w:shd w:val="clear" w:color="auto" w:fill="E4ECF7"/>
          </w:tcPr>
          <w:p>
            <w:pPr>
              <w:pStyle w:val="Compact"/>
              <w:jc w:val="left"/>
            </w:pPr>
            <w:r>
              <w:rPr>
                <w:b/>
                <w:color w:val="1F2A5C"/>
                <w:sz w:val="17"/>
              </w:rPr>
              <w:t xml:space="preserve">Question</w:t>
            </w:r>
          </w:p>
        </w:tc>
        <w:tc>
          <w:tcPr>
            <w:shd w:val="clear" w:color="auto" w:fill="E4ECF7"/>
          </w:tcPr>
          <w:p>
            <w:pPr>
              <w:pStyle w:val="Compact"/>
              <w:jc w:val="left"/>
            </w:pPr>
            <w:r>
              <w:rPr>
                <w:b/>
                <w:color w:val="1F2A5C"/>
                <w:sz w:val="17"/>
              </w:rPr>
              <w:t xml:space="preserve">Blocking?</w:t>
            </w:r>
          </w:p>
        </w:tc>
        <w:tc>
          <w:tcPr>
            <w:shd w:val="clear" w:color="auto" w:fill="E4ECF7"/>
          </w:tcPr>
          <w:p>
            <w:pPr>
              <w:pStyle w:val="Compact"/>
              <w:jc w:val="left"/>
            </w:pPr>
            <w:r>
              <w:rPr>
                <w:b/>
                <w:color w:val="1F2A5C"/>
                <w:sz w:val="17"/>
              </w:rPr>
              <w:t xml:space="preserve">Owner</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1</w:t>
            </w:r>
          </w:p>
        </w:tc>
        <w:tc>
          <w:tcPr/>
          <w:p>
            <w:pPr>
              <w:pStyle w:val="Compact"/>
              <w:jc w:val="left"/>
            </w:pPr>
            <w:r>
              <w:rPr>
                <w:sz w:val="17"/>
              </w:rPr>
              <w:t xml:space="preserve">[NEEDS CLARIFICATION: Weights of the six scoring criteria (F-M3-08).]</w:t>
            </w:r>
            <w:r>
              <w:rPr>
                <w:sz w:val="17"/>
              </w:rPr>
              <w:t xml:space="preserve"> </w:t>
            </w:r>
            <w:r>
              <w:rPr>
                <w:iCs/>
                <w:i/>
                <w:sz w:val="17"/>
              </w:rPr>
              <w:t xml:space="preserve">(also raised in SC-14)</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2</w:t>
            </w:r>
          </w:p>
        </w:tc>
        <w:tc>
          <w:tcPr/>
          <w:p>
            <w:pPr>
              <w:pStyle w:val="Compact"/>
              <w:jc w:val="left"/>
            </w:pPr>
            <w:r>
              <w:rPr>
                <w:sz w:val="17"/>
              </w:rPr>
              <w:t xml:space="preserve">[NEEDS CLARIFICATION: Who in VFDA approves the fixed attribute catalogue content and synonym mappings used by F-M3-12? Technical storage is version-controlled application configuration (JSON/TS) in code.]</w:t>
            </w:r>
            <w:r>
              <w:rPr>
                <w:sz w:val="17"/>
              </w:rPr>
              <w:t xml:space="preserve"> </w:t>
            </w:r>
            <w:r>
              <w:rPr>
                <w:iCs/>
                <w:i/>
                <w:sz w:val="17"/>
              </w:rPr>
              <w:t xml:space="preserve">(also raised in SC-15)</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3</w:t>
            </w:r>
          </w:p>
        </w:tc>
        <w:tc>
          <w:tcPr/>
          <w:p>
            <w:pPr>
              <w:pStyle w:val="Compact"/>
              <w:jc w:val="left"/>
            </w:pPr>
            <w:r>
              <w:rPr>
                <w:sz w:val="17"/>
              </w:rPr>
              <w:t xml:space="preserve">[NEEDS CLARIFICATION: Where does data for the</w:t>
            </w:r>
            <w:r>
              <w:rPr>
                <w:sz w:val="17"/>
              </w:rPr>
              <w:t xml:space="preserve"> </w:t>
            </w:r>
            <w:r>
              <w:rPr>
                <w:iCs/>
                <w:i/>
                <w:sz w:val="17"/>
              </w:rPr>
              <w:t xml:space="preserve">night shooting</w:t>
            </w:r>
            <w:r>
              <w:rPr>
                <w:sz w:val="17"/>
              </w:rPr>
              <w:t xml:space="preserve"> </w:t>
            </w:r>
            <w:r>
              <w:rPr>
                <w:sz w:val="17"/>
              </w:rPr>
              <w:t xml:space="preserve">and</w:t>
            </w:r>
            <w:r>
              <w:rPr>
                <w:sz w:val="17"/>
              </w:rPr>
              <w:t xml:space="preserve"> </w:t>
            </w:r>
            <w:r>
              <w:rPr>
                <w:iCs/>
                <w:i/>
                <w:sz w:val="17"/>
              </w:rPr>
              <w:t xml:space="preserve">weather in the shooting month</w:t>
            </w:r>
            <w:r>
              <w:rPr>
                <w:sz w:val="17"/>
              </w:rPr>
              <w:t xml:space="preserve"> </w:t>
            </w:r>
            <w:r>
              <w:rPr>
                <w:sz w:val="17"/>
              </w:rPr>
              <w:t xml:space="preserve">comparison rows come from? No field exists yet.]</w:t>
            </w:r>
            <w:r>
              <w:rPr>
                <w:sz w:val="17"/>
              </w:rPr>
              <w:t xml:space="preserve"> </w:t>
            </w:r>
            <w:r>
              <w:rPr>
                <w:iCs/>
                <w:i/>
                <w:sz w:val="17"/>
              </w:rPr>
              <w:t xml:space="preserve">(also raised in SC-17)</w:t>
            </w:r>
          </w:p>
        </w:tc>
        <w:tc>
          <w:tcPr/>
          <w:p>
            <w:pPr>
              <w:pStyle w:val="Compact"/>
              <w:jc w:val="left"/>
            </w:pPr>
            <w:r>
              <w:rPr>
                <w:sz w:val="17"/>
              </w:rPr>
              <w:t xml:space="preserve">Yes</w:t>
            </w:r>
          </w:p>
        </w:tc>
        <w:tc>
          <w:tcPr/>
          <w:p>
            <w:pPr>
              <w:pStyle w:val="Compact"/>
              <w:jc w:val="left"/>
            </w:pPr>
            <w:r>
              <w:rPr>
                <w:sz w:val="17"/>
              </w:rPr>
              <w:t xml:space="preserve">Group C</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4</w:t>
            </w:r>
          </w:p>
        </w:tc>
        <w:tc>
          <w:tcPr/>
          <w:p>
            <w:pPr>
              <w:pStyle w:val="Compact"/>
              <w:jc w:val="left"/>
            </w:pPr>
            <w:r>
              <w:rPr>
                <w:sz w:val="17"/>
              </w:rPr>
              <w:t xml:space="preserve">[NEEDS CLARIFICATION: May VFDA publish the provincial index publicly? It may be sensitive for low-scoring provinces.]</w:t>
            </w:r>
            <w:r>
              <w:rPr>
                <w:sz w:val="17"/>
              </w:rPr>
              <w:t xml:space="preserve"> </w:t>
            </w:r>
            <w:r>
              <w:rPr>
                <w:iCs/>
                <w:i/>
                <w:sz w:val="17"/>
              </w:rPr>
              <w:t xml:space="preserve">(also raised in SC-18)</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5</w:t>
            </w:r>
          </w:p>
        </w:tc>
        <w:tc>
          <w:tcPr/>
          <w:p>
            <w:pPr>
              <w:pStyle w:val="Compact"/>
              <w:jc w:val="left"/>
            </w:pPr>
            <w:r>
              <w:rPr>
                <w:sz w:val="17"/>
              </w:rPr>
              <w:t xml:space="preserve">[NEEDS CLARIFICATION: Re-verification cycle for authority contacts (proposed 12 months).]</w:t>
            </w:r>
            <w:r>
              <w:rPr>
                <w:sz w:val="17"/>
              </w:rPr>
              <w:t xml:space="preserve"> </w:t>
            </w:r>
            <w:r>
              <w:rPr>
                <w:iCs/>
                <w:i/>
                <w:sz w:val="17"/>
              </w:rPr>
              <w:t xml:space="preserve">(also raised in SC-16, SC-35)</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r>
        <w:tc>
          <w:tcPr/>
          <w:p>
            <w:pPr>
              <w:pStyle w:val="Compact"/>
              <w:jc w:val="left"/>
            </w:pPr>
            <w:r>
              <w:rPr>
                <w:sz w:val="17"/>
              </w:rPr>
              <w:t xml:space="preserve">6</w:t>
            </w:r>
          </w:p>
        </w:tc>
        <w:tc>
          <w:tcPr/>
          <w:p>
            <w:pPr>
              <w:pStyle w:val="Compact"/>
              <w:jc w:val="left"/>
            </w:pPr>
            <w:r>
              <w:rPr>
                <w:sz w:val="17"/>
              </w:rPr>
              <w:t xml:space="preserve">[NEEDS CLARIFICATION: The launch target is 50 VFDA-verified locations in at least 8 provinces (Group C decision 01/10/2026, replacing the Session 3 figure of 40). Who supplies the location data, and by when?]</w:t>
            </w:r>
          </w:p>
        </w:tc>
        <w:tc>
          <w:tcPr/>
          <w:p>
            <w:pPr>
              <w:pStyle w:val="Compact"/>
              <w:jc w:val="left"/>
            </w:pPr>
            <w:r>
              <w:rPr>
                <w:sz w:val="17"/>
              </w:rPr>
              <w:t xml:space="preserve">No</w:t>
            </w:r>
          </w:p>
        </w:tc>
        <w:tc>
          <w:tcPr/>
          <w:p>
            <w:pPr>
              <w:pStyle w:val="Compact"/>
              <w:jc w:val="left"/>
            </w:pPr>
            <w:r>
              <w:rPr>
                <w:sz w:val="17"/>
              </w:rPr>
              <w:t xml:space="preserve">Nam with VFDA</w:t>
            </w:r>
          </w:p>
        </w:tc>
        <w:tc>
          <w:tcPr/>
          <w:p>
            <w:pPr>
              <w:pStyle w:val="Compact"/>
              <w:jc w:val="left"/>
            </w:pPr>
            <w:r>
              <w:rPr>
                <w:sz w:val="17"/>
              </w:rPr>
              <w:t xml:space="preserve">Open</w:t>
            </w:r>
          </w:p>
        </w:tc>
      </w:tr>
      <w:tr>
        <w:tc>
          <w:tcPr/>
          <w:p>
            <w:pPr>
              <w:pStyle w:val="Compact"/>
              <w:jc w:val="left"/>
            </w:pPr>
            <w:r>
              <w:rPr>
                <w:sz w:val="17"/>
              </w:rPr>
              <w:t xml:space="preserve">7</w:t>
            </w:r>
          </w:p>
        </w:tc>
        <w:tc>
          <w:tcPr/>
          <w:p>
            <w:pPr>
              <w:pStyle w:val="Compact"/>
              <w:jc w:val="left"/>
            </w:pPr>
            <w:r>
              <w:rPr>
                <w:sz w:val="17"/>
              </w:rPr>
              <w:t xml:space="preserve">[NEEDS CLARIFICATION: the 40-point threshold is a proposal and needs tuning once real data is available]</w:t>
            </w:r>
            <w:r>
              <w:rPr>
                <w:sz w:val="17"/>
              </w:rPr>
              <w:t xml:space="preserve"> </w:t>
            </w:r>
            <w:r>
              <w:rPr>
                <w:iCs/>
                <w:i/>
                <w:sz w:val="17"/>
              </w:rPr>
              <w:t xml:space="preserve">(from SC-14)</w:t>
            </w:r>
          </w:p>
        </w:tc>
        <w:tc>
          <w:tcPr/>
          <w:p>
            <w:pPr>
              <w:pStyle w:val="Compact"/>
              <w:jc w:val="left"/>
            </w:pPr>
            <w:r>
              <w:rPr>
                <w:sz w:val="17"/>
              </w:rPr>
              <w:t xml:space="preserve">No</w:t>
            </w:r>
          </w:p>
        </w:tc>
        <w:tc>
          <w:tcPr/>
          <w:p>
            <w:pPr>
              <w:pStyle w:val="Compact"/>
              <w:jc w:val="left"/>
            </w:pPr>
            <w:r>
              <w:rPr>
                <w:sz w:val="17"/>
              </w:rPr>
              <w:t xml:space="preserve">Group C with VFDA</w:t>
            </w:r>
          </w:p>
        </w:tc>
        <w:tc>
          <w:tcPr/>
          <w:p>
            <w:pPr>
              <w:pStyle w:val="Compact"/>
              <w:jc w:val="left"/>
            </w:pPr>
            <w:r>
              <w:rPr>
                <w:sz w:val="17"/>
              </w:rPr>
              <w:t xml:space="preserve">Open</w:t>
            </w:r>
          </w:p>
        </w:tc>
      </w:tr>
      <w:tr>
        <w:tc>
          <w:tcPr/>
          <w:p>
            <w:pPr>
              <w:pStyle w:val="Compact"/>
              <w:jc w:val="left"/>
            </w:pPr>
            <w:r>
              <w:rPr>
                <w:sz w:val="17"/>
              </w:rPr>
              <w:t xml:space="preserve">8</w:t>
            </w:r>
          </w:p>
        </w:tc>
        <w:tc>
          <w:tcPr/>
          <w:p>
            <w:pPr>
              <w:pStyle w:val="Compact"/>
              <w:jc w:val="left"/>
            </w:pPr>
            <w:r>
              <w:rPr>
                <w:sz w:val="17"/>
              </w:rPr>
              <w:t xml:space="preserve">[NEEDS CLARIFICATION: procedure for filming permits inside the Tràng An heritage area — VFDA to confirm the contact and displayed wording]</w:t>
            </w:r>
            <w:r>
              <w:rPr>
                <w:sz w:val="17"/>
              </w:rPr>
              <w:t xml:space="preserve"> </w:t>
            </w:r>
            <w:r>
              <w:rPr>
                <w:iCs/>
                <w:i/>
                <w:sz w:val="17"/>
              </w:rPr>
              <w:t xml:space="preserve">(from SC-16)</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r>
        <w:tc>
          <w:tcPr/>
          <w:p>
            <w:pPr>
              <w:pStyle w:val="Compact"/>
              <w:jc w:val="left"/>
            </w:pPr>
            <w:r>
              <w:rPr>
                <w:sz w:val="17"/>
              </w:rPr>
              <w:t xml:space="preserve">9</w:t>
            </w:r>
          </w:p>
        </w:tc>
        <w:tc>
          <w:tcPr/>
          <w:p>
            <w:pPr>
              <w:pStyle w:val="Compact"/>
              <w:jc w:val="left"/>
            </w:pPr>
            <w:r>
              <w:rPr>
                <w:sz w:val="17"/>
              </w:rPr>
              <w:t xml:space="preserve">[NEEDS CLARIFICATION: minimum data threshold for showing the index]</w:t>
            </w:r>
            <w:r>
              <w:rPr>
                <w:sz w:val="17"/>
              </w:rPr>
              <w:t xml:space="preserve"> </w:t>
            </w:r>
            <w:r>
              <w:rPr>
                <w:iCs/>
                <w:i/>
                <w:sz w:val="17"/>
              </w:rPr>
              <w:t xml:space="preserve">(from SC-18)</w:t>
            </w:r>
          </w:p>
        </w:tc>
        <w:tc>
          <w:tcPr/>
          <w:p>
            <w:pPr>
              <w:pStyle w:val="Compact"/>
              <w:jc w:val="left"/>
            </w:pPr>
            <w:r>
              <w:rPr>
                <w:sz w:val="17"/>
              </w:rPr>
              <w:t xml:space="preserve">No</w:t>
            </w:r>
          </w:p>
        </w:tc>
        <w:tc>
          <w:tcPr/>
          <w:p>
            <w:pPr>
              <w:pStyle w:val="Compact"/>
              <w:jc w:val="left"/>
            </w:pPr>
            <w:r>
              <w:rPr>
                <w:sz w:val="17"/>
              </w:rPr>
              <w:t xml:space="preserve">Group C</w:t>
            </w:r>
          </w:p>
        </w:tc>
        <w:tc>
          <w:tcPr/>
          <w:p>
            <w:pPr>
              <w:pStyle w:val="Compact"/>
              <w:jc w:val="left"/>
            </w:pPr>
            <w:r>
              <w:rPr>
                <w:sz w:val="17"/>
              </w:rPr>
              <w:t xml:space="preserve">Open</w:t>
            </w:r>
          </w:p>
        </w:tc>
      </w:tr>
      <w:tr>
        <w:tc>
          <w:tcPr/>
          <w:p>
            <w:pPr>
              <w:pStyle w:val="Compact"/>
              <w:jc w:val="left"/>
            </w:pPr>
            <w:r>
              <w:rPr>
                <w:sz w:val="17"/>
              </w:rPr>
              <w:t xml:space="preserve">10</w:t>
            </w:r>
          </w:p>
        </w:tc>
        <w:tc>
          <w:tcPr/>
          <w:p>
            <w:pPr>
              <w:pStyle w:val="Compact"/>
              <w:jc w:val="left"/>
            </w:pPr>
            <w:r>
              <w:rPr>
                <w:sz w:val="17"/>
              </w:rPr>
              <w:t xml:space="preserve">[NEEDS CLARIFICATION: who changes a photo's</w:t>
            </w:r>
            <w:r>
              <w:rPr>
                <w:sz w:val="17"/>
              </w:rPr>
              <w:t xml:space="preserve"> </w:t>
            </w:r>
            <w:r>
              <w:rPr>
                <w:rStyle w:val="VerbatimChar"/>
                <w:sz w:val="17"/>
              </w:rPr>
              <w:t xml:space="preserve">image_status</w:t>
            </w:r>
            <w:r>
              <w:rPr>
                <w:sz w:val="17"/>
              </w:rPr>
              <w:t xml:space="preserve"> </w:t>
            </w:r>
            <w:r>
              <w:rPr>
                <w:sz w:val="17"/>
              </w:rPr>
              <w:t xml:space="preserve">from pending to approved when VFDA staff upload it themselves, and must a location have at least one approved photo before it can be published?]</w:t>
            </w:r>
            <w:r>
              <w:rPr>
                <w:sz w:val="17"/>
              </w:rPr>
              <w:t xml:space="preserve"> </w:t>
            </w:r>
            <w:r>
              <w:rPr>
                <w:iCs/>
                <w:i/>
                <w:sz w:val="17"/>
              </w:rPr>
              <w:t xml:space="preserve">(from SC-35)</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bl>
    <w:bookmarkEnd w:id="45"/>
    <w:bookmarkStart w:id="47" w:name="Xfe89178ba2c1baf2da96240bc9850b678501375"/>
    <w:p>
      <w:pPr>
        <w:pStyle w:val="Heading2"/>
      </w:pPr>
      <w:r>
        <w:t xml:space="preserve">11. Traceability to DBIZ2</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Spec section</w:t>
            </w:r>
          </w:p>
        </w:tc>
        <w:tc>
          <w:tcPr>
            <w:shd w:val="clear" w:color="auto" w:fill="E4ECF7"/>
          </w:tcPr>
          <w:p>
            <w:pPr>
              <w:pStyle w:val="Compact"/>
              <w:jc w:val="left"/>
            </w:pPr>
            <w:r>
              <w:rPr>
                <w:b/>
                <w:color w:val="1F2A5C"/>
                <w:sz w:val="17"/>
              </w:rPr>
              <w:t xml:space="preserve">DBIZ2 source</w:t>
            </w:r>
          </w:p>
        </w:tc>
        <w:tc>
          <w:tcPr>
            <w:shd w:val="clear" w:color="auto" w:fill="E4ECF7"/>
          </w:tcPr>
          <w:p>
            <w:pPr>
              <w:pStyle w:val="Compact"/>
              <w:jc w:val="left"/>
            </w:pPr>
            <w:r>
              <w:rPr>
                <w:b/>
                <w:color w:val="1F2A5C"/>
                <w:sz w:val="17"/>
              </w:rPr>
              <w:t xml:space="preserve">Location</w:t>
            </w:r>
          </w:p>
        </w:tc>
      </w:tr>
      <w:tr>
        <w:tc>
          <w:tcPr/>
          <w:p>
            <w:pPr>
              <w:pStyle w:val="Compact"/>
              <w:jc w:val="left"/>
            </w:pPr>
            <w:r>
              <w:rPr>
                <w:sz w:val="17"/>
              </w:rPr>
              <w:t xml:space="preserve">1. Purpose</w:t>
            </w:r>
          </w:p>
        </w:tc>
        <w:tc>
          <w:tcPr/>
          <w:p>
            <w:pPr>
              <w:pStyle w:val="Compact"/>
              <w:jc w:val="left"/>
            </w:pPr>
            <w:r>
              <w:rPr>
                <w:sz w:val="17"/>
              </w:rPr>
              <w:t xml:space="preserve">System Design v2.0 — 1. Schematic, §1.2 (M3)</w:t>
            </w:r>
          </w:p>
        </w:tc>
        <w:tc>
          <w:tcPr/>
          <w:p>
            <w:pPr>
              <w:pStyle w:val="Compact"/>
              <w:jc w:val="left"/>
            </w:pPr>
            <w:r>
              <w:rPr>
                <w:rStyle w:val="VerbatimChar"/>
                <w:sz w:val="17"/>
              </w:rPr>
              <w:t xml:space="preserve">docs/architecture/context.md</w:t>
            </w:r>
          </w:p>
        </w:tc>
      </w:tr>
      <w:tr>
        <w:tc>
          <w:tcPr/>
          <w:p>
            <w:pPr>
              <w:pStyle w:val="Compact"/>
              <w:jc w:val="left"/>
            </w:pPr>
            <w:r>
              <w:rPr>
                <w:sz w:val="17"/>
              </w:rPr>
              <w:t xml:space="preserve">4.1 Usage flow</w:t>
            </w:r>
          </w:p>
        </w:tc>
        <w:tc>
          <w:tcPr/>
          <w:p>
            <w:pPr>
              <w:pStyle w:val="Compact"/>
              <w:jc w:val="left"/>
            </w:pPr>
            <w:r>
              <w:rPr>
                <w:sz w:val="17"/>
              </w:rPr>
              <w:t xml:space="preserve">FLOW-01 flows 1 and 4 (Figure 3) + Step 3 additions</w:t>
            </w:r>
          </w:p>
        </w:tc>
        <w:tc>
          <w:tcPr/>
          <w:p>
            <w:pPr>
              <w:pStyle w:val="Compact"/>
              <w:jc w:val="left"/>
            </w:pPr>
            <w:r>
              <w:rPr>
                <w:rStyle w:val="VerbatimChar"/>
                <w:sz w:val="17"/>
              </w:rPr>
              <w:t xml:space="preserve">docs/architecture/usage-flow.md</w:t>
            </w:r>
            <w:r>
              <w:rPr>
                <w:sz w:val="17"/>
              </w:rPr>
              <w:t xml:space="preserve"> </w:t>
            </w:r>
            <w:r>
              <w:rPr>
                <w:sz w:val="17"/>
              </w:rPr>
              <w:t xml:space="preserve">§1, §4</w:t>
            </w:r>
          </w:p>
        </w:tc>
      </w:tr>
      <w:tr>
        <w:tc>
          <w:tcPr/>
          <w:p>
            <w:pPr>
              <w:pStyle w:val="Compact"/>
              <w:jc w:val="left"/>
            </w:pPr>
            <w:r>
              <w:rPr>
                <w:sz w:val="17"/>
              </w:rPr>
              <w:t xml:space="preserve">4.2–4.4 Sequences</w:t>
            </w:r>
          </w:p>
        </w:tc>
        <w:tc>
          <w:tcPr/>
          <w:p>
            <w:pPr>
              <w:pStyle w:val="Compact"/>
              <w:jc w:val="left"/>
            </w:pPr>
            <w:r>
              <w:rPr>
                <w:sz w:val="17"/>
              </w:rPr>
              <w:t xml:space="preserve">SEQ-03 (Fig. 6), SEQ-04 (Fig. 7), SEQ-05 (Fig. 8)</w:t>
            </w:r>
          </w:p>
        </w:tc>
        <w:tc>
          <w:tcPr/>
          <w:p>
            <w:pPr>
              <w:pStyle w:val="Compact"/>
              <w:jc w:val="left"/>
            </w:pPr>
            <w:r>
              <w:rPr>
                <w:rStyle w:val="VerbatimChar"/>
                <w:sz w:val="17"/>
              </w:rPr>
              <w:t xml:space="preserve">docs/architecture/sequence-diagrams.md</w:t>
            </w:r>
          </w:p>
        </w:tc>
      </w:tr>
      <w:tr>
        <w:tc>
          <w:tcPr/>
          <w:p>
            <w:pPr>
              <w:pStyle w:val="Compact"/>
              <w:jc w:val="left"/>
            </w:pPr>
            <w:r>
              <w:rPr>
                <w:sz w:val="17"/>
              </w:rPr>
              <w:t xml:space="preserve">5. Functional requirements</w:t>
            </w:r>
          </w:p>
        </w:tc>
        <w:tc>
          <w:tcPr/>
          <w:p>
            <w:pPr>
              <w:pStyle w:val="Compact"/>
              <w:jc w:val="left"/>
            </w:pPr>
            <w:r>
              <w:rPr>
                <w:sz w:val="17"/>
              </w:rPr>
              <w:t xml:space="preserve">Function List rows 42–61</w:t>
            </w:r>
          </w:p>
        </w:tc>
        <w:tc>
          <w:tcPr/>
          <w:p>
            <w:pPr>
              <w:pStyle w:val="Compact"/>
              <w:jc w:val="left"/>
            </w:pPr>
            <w:r>
              <w:rPr>
                <w:rStyle w:val="VerbatimChar"/>
                <w:sz w:val="17"/>
              </w:rPr>
              <w:t xml:space="preserve">docs/function-list.md</w:t>
            </w:r>
            <w:r>
              <w:rPr>
                <w:sz w:val="17"/>
              </w:rPr>
              <w:t xml:space="preserve"> </w:t>
            </w:r>
            <w:r>
              <w:rPr>
                <w:sz w:val="17"/>
              </w:rPr>
              <w:t xml:space="preserve">rows 42–61</w:t>
            </w:r>
          </w:p>
        </w:tc>
      </w:tr>
      <w:tr>
        <w:tc>
          <w:tcPr/>
          <w:p>
            <w:pPr>
              <w:pStyle w:val="Compact"/>
              <w:jc w:val="left"/>
            </w:pPr>
            <w:r>
              <w:rPr>
                <w:sz w:val="17"/>
              </w:rPr>
              <w:t xml:space="preserve">7. Screens</w:t>
            </w:r>
          </w:p>
        </w:tc>
        <w:tc>
          <w:tcPr/>
          <w:p>
            <w:pPr>
              <w:pStyle w:val="Compact"/>
              <w:jc w:val="left"/>
            </w:pPr>
            <w:r>
              <w:rPr>
                <w:sz w:val="17"/>
              </w:rPr>
              <w:t xml:space="preserve">Screen List SC-14..SC-18, SC-35</w:t>
            </w:r>
          </w:p>
        </w:tc>
        <w:tc>
          <w:tcPr/>
          <w:p>
            <w:pPr>
              <w:pStyle w:val="Compact"/>
              <w:jc w:val="left"/>
            </w:pPr>
            <w:r>
              <w:rPr>
                <w:rStyle w:val="VerbatimChar"/>
                <w:sz w:val="17"/>
              </w:rPr>
              <w:t xml:space="preserve">docs/screen-list.md</w:t>
            </w:r>
            <w:r>
              <w:rPr>
                <w:sz w:val="17"/>
              </w:rPr>
              <w:t xml:space="preserve"> </w:t>
            </w:r>
            <w:r>
              <w:rPr>
                <w:sz w:val="17"/>
              </w:rPr>
              <w:t xml:space="preserve">§1</w:t>
            </w:r>
          </w:p>
        </w:tc>
      </w:tr>
    </w:tbl>
    <w:bookmarkStart w:id="46" w:name="X0ebe4ea0055657d0fde6dddb3c03c11905d0ce8"/>
    <w:p>
      <w:pPr>
        <w:pStyle w:val="Heading3"/>
      </w:pPr>
      <w:r>
        <w:t xml:space="preserve">11.1 Reconciliation with DBIZ2 (System Design v2.0)</w:t>
      </w:r>
    </w:p>
    <w:p>
      <w:pPr>
        <w:pStyle w:val="FirstParagraph"/>
      </w:pPr>
      <w:r>
        <w:t xml:space="preserve">Where the 20-screen design or this spec differs from the DBIZ2 Function List, the difference is written here instead of being silently changed.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Topic</w:t>
            </w:r>
          </w:p>
        </w:tc>
        <w:tc>
          <w:tcPr>
            <w:shd w:val="clear" w:color="auto" w:fill="E4ECF7"/>
          </w:tcPr>
          <w:p>
            <w:pPr>
              <w:pStyle w:val="Compact"/>
              <w:jc w:val="left"/>
            </w:pPr>
            <w:r>
              <w:rPr>
                <w:b/>
                <w:color w:val="1F2A5C"/>
                <w:sz w:val="17"/>
              </w:rPr>
              <w:t xml:space="preserve">DBIZ2 / System Design v2.0</w:t>
            </w:r>
          </w:p>
        </w:tc>
        <w:tc>
          <w:tcPr>
            <w:shd w:val="clear" w:color="auto" w:fill="E4ECF7"/>
          </w:tcPr>
          <w:p>
            <w:pPr>
              <w:pStyle w:val="Compact"/>
              <w:jc w:val="left"/>
            </w:pPr>
            <w:r>
              <w:rPr>
                <w:b/>
                <w:color w:val="1F2A5C"/>
                <w:sz w:val="17"/>
              </w:rPr>
              <w:t xml:space="preserve">This spec</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Attribute confirmation</w:t>
            </w:r>
          </w:p>
        </w:tc>
        <w:tc>
          <w:tcPr/>
          <w:p>
            <w:pPr>
              <w:pStyle w:val="Compact"/>
              <w:jc w:val="left"/>
            </w:pPr>
            <w:r>
              <w:rPr>
                <w:sz w:val="17"/>
              </w:rPr>
              <w:t xml:space="preserve">SEQ-03 goes straight from extraction to search</w:t>
            </w:r>
          </w:p>
        </w:tc>
        <w:tc>
          <w:tcPr/>
          <w:p>
            <w:pPr>
              <w:pStyle w:val="Compact"/>
              <w:jc w:val="left"/>
            </w:pPr>
            <w:r>
              <w:rPr>
                <w:sz w:val="17"/>
              </w:rPr>
              <w:t xml:space="preserve">SC-15 shows</w:t>
            </w:r>
            <w:r>
              <w:rPr>
                <w:sz w:val="17"/>
              </w:rPr>
              <w:t xml:space="preserve"> </w:t>
            </w:r>
            <w:r>
              <w:rPr>
                <w:iCs/>
                <w:i/>
                <w:sz w:val="17"/>
              </w:rPr>
              <w:t xml:space="preserve">What the system understood</w:t>
            </w:r>
            <w:r>
              <w:rPr>
                <w:sz w:val="17"/>
              </w:rPr>
              <w:t xml:space="preserve"> </w:t>
            </w:r>
            <w:r>
              <w:rPr>
                <w:sz w:val="17"/>
              </w:rPr>
              <w:t xml:space="preserve">and waits for the user to confirm</w:t>
            </w:r>
          </w:p>
        </w:tc>
        <w:tc>
          <w:tcPr/>
          <w:p>
            <w:pPr>
              <w:pStyle w:val="Compact"/>
              <w:jc w:val="left"/>
            </w:pPr>
            <w:r>
              <w:rPr>
                <w:sz w:val="17"/>
              </w:rPr>
              <w:t xml:space="preserve">Added — Confirmed by the Client</w:t>
            </w:r>
          </w:p>
        </w:tc>
      </w:tr>
      <w:tr>
        <w:tc>
          <w:tcPr/>
          <w:p>
            <w:pPr>
              <w:pStyle w:val="Compact"/>
              <w:jc w:val="left"/>
            </w:pPr>
            <w:r>
              <w:rPr>
                <w:sz w:val="17"/>
              </w:rPr>
              <w:t xml:space="preserve">F-M3-16..20 priority</w:t>
            </w:r>
          </w:p>
        </w:tc>
        <w:tc>
          <w:tcPr/>
          <w:p>
            <w:pPr>
              <w:pStyle w:val="Compact"/>
              <w:jc w:val="left"/>
            </w:pPr>
            <w:r>
              <w:rPr>
                <w:sz w:val="17"/>
              </w:rPr>
              <w:t xml:space="preserve">Must</w:t>
            </w:r>
          </w:p>
        </w:tc>
        <w:tc>
          <w:tcPr/>
          <w:p>
            <w:pPr>
              <w:pStyle w:val="Compact"/>
              <w:jc w:val="left"/>
            </w:pPr>
            <w:r>
              <w:rPr>
                <w:sz w:val="17"/>
              </w:rPr>
              <w:t xml:space="preserve">Should — Tier 2 of the screen list file (#18, #19)</w:t>
            </w:r>
          </w:p>
        </w:tc>
        <w:tc>
          <w:tcPr/>
          <w:p>
            <w:pPr>
              <w:pStyle w:val="Compact"/>
              <w:jc w:val="left"/>
            </w:pPr>
            <w:r>
              <w:rPr>
                <w:sz w:val="17"/>
              </w:rPr>
              <w:t xml:space="preserve">Changed — Confirmed by the Client</w:t>
            </w:r>
          </w:p>
        </w:tc>
      </w:tr>
      <w:tr>
        <w:tc>
          <w:tcPr/>
          <w:p>
            <w:pPr>
              <w:pStyle w:val="Compact"/>
              <w:jc w:val="left"/>
            </w:pPr>
            <w:r>
              <w:rPr>
                <w:sz w:val="17"/>
              </w:rPr>
              <w:t xml:space="preserve">Shortlist role</w:t>
            </w:r>
          </w:p>
        </w:tc>
        <w:tc>
          <w:tcPr/>
          <w:p>
            <w:pPr>
              <w:pStyle w:val="Compact"/>
              <w:jc w:val="left"/>
            </w:pPr>
            <w:r>
              <w:rPr>
                <w:sz w:val="17"/>
              </w:rPr>
              <w:t xml:space="preserve">no role</w:t>
            </w:r>
          </w:p>
        </w:tc>
        <w:tc>
          <w:tcPr/>
          <w:p>
            <w:pPr>
              <w:pStyle w:val="Compact"/>
              <w:jc w:val="left"/>
            </w:pPr>
            <w:r>
              <w:rPr>
                <w:sz w:val="17"/>
              </w:rPr>
              <w:t xml:space="preserve">primary / backup (SC-17)</w:t>
            </w:r>
          </w:p>
        </w:tc>
        <w:tc>
          <w:tcPr/>
          <w:p>
            <w:pPr>
              <w:pStyle w:val="Compact"/>
              <w:jc w:val="left"/>
            </w:pPr>
            <w:r>
              <w:rPr>
                <w:sz w:val="17"/>
              </w:rPr>
              <w:t xml:space="preserve">Added — Confirmed by the Client</w:t>
            </w:r>
          </w:p>
        </w:tc>
      </w:tr>
      <w:tr>
        <w:tc>
          <w:tcPr/>
          <w:p>
            <w:pPr>
              <w:pStyle w:val="Compact"/>
              <w:jc w:val="left"/>
            </w:pPr>
            <w:r>
              <w:rPr>
                <w:sz w:val="17"/>
              </w:rPr>
              <w:t xml:space="preserve">Location availability</w:t>
            </w:r>
          </w:p>
        </w:tc>
        <w:tc>
          <w:tcPr/>
          <w:p>
            <w:pPr>
              <w:pStyle w:val="Compact"/>
              <w:jc w:val="left"/>
            </w:pPr>
            <w:r>
              <w:rPr>
                <w:sz w:val="17"/>
              </w:rPr>
              <w:t xml:space="preserve">not in DBIZ2</w:t>
            </w:r>
          </w:p>
        </w:tc>
        <w:tc>
          <w:tcPr/>
          <w:p>
            <w:pPr>
              <w:pStyle w:val="Compact"/>
              <w:jc w:val="left"/>
            </w:pPr>
            <w:r>
              <w:rPr>
                <w:sz w:val="17"/>
              </w:rPr>
              <w:t xml:space="preserve">availability ENUM(open, survey_in_progress, paused) set by VFDA staff; sixth scoring criterion (BR-010)</w:t>
            </w:r>
          </w:p>
        </w:tc>
        <w:tc>
          <w:tcPr/>
          <w:p>
            <w:pPr>
              <w:pStyle w:val="Compact"/>
              <w:jc w:val="left"/>
            </w:pPr>
            <w:r>
              <w:rPr>
                <w:sz w:val="17"/>
              </w:rPr>
              <w:t xml:space="preserve">Added — Group C decision 01/10/2026</w:t>
            </w:r>
          </w:p>
        </w:tc>
      </w:tr>
      <w:tr>
        <w:tc>
          <w:tcPr/>
          <w:p>
            <w:pPr>
              <w:pStyle w:val="Compact"/>
              <w:jc w:val="left"/>
            </w:pPr>
            <w:r>
              <w:rPr>
                <w:sz w:val="17"/>
              </w:rPr>
              <w:t xml:space="preserve">Special scenes filter</w:t>
            </w:r>
          </w:p>
        </w:tc>
        <w:tc>
          <w:tcPr/>
          <w:p>
            <w:pPr>
              <w:pStyle w:val="Compact"/>
              <w:jc w:val="left"/>
            </w:pPr>
            <w:r>
              <w:rPr>
                <w:sz w:val="17"/>
              </w:rPr>
              <w:t xml:space="preserve">special_scenes ENUM[] in DBIZ2 Function List row 48</w:t>
            </w:r>
          </w:p>
        </w:tc>
        <w:tc>
          <w:tcPr/>
          <w:p>
            <w:pPr>
              <w:pStyle w:val="Compact"/>
              <w:jc w:val="left"/>
            </w:pPr>
            <w:r>
              <w:rPr>
                <w:sz w:val="17"/>
              </w:rPr>
              <w:t xml:space="preserve">special_scenes removed; filtering uses 14-value scene_types enum, province/region, crew_size and shoot_month (reconciled with 18-field location template in FR-002)</w:t>
            </w:r>
          </w:p>
        </w:tc>
        <w:tc>
          <w:tcPr/>
          <w:p>
            <w:pPr>
              <w:pStyle w:val="Compact"/>
              <w:jc w:val="left"/>
            </w:pPr>
            <w:r>
              <w:rPr>
                <w:sz w:val="17"/>
              </w:rPr>
              <w:t xml:space="preserve">Reconciled — confirmed by team</w:t>
            </w:r>
          </w:p>
        </w:tc>
      </w:tr>
      <w:tr>
        <w:tc>
          <w:tcPr/>
          <w:p>
            <w:pPr>
              <w:pStyle w:val="Compact"/>
              <w:jc w:val="left"/>
            </w:pPr>
            <w:r>
              <w:rPr>
                <w:sz w:val="17"/>
              </w:rPr>
              <w:t xml:space="preserve">Scoring engine location</w:t>
            </w:r>
          </w:p>
        </w:tc>
        <w:tc>
          <w:tcPr/>
          <w:p>
            <w:pPr>
              <w:pStyle w:val="Compact"/>
              <w:jc w:val="left"/>
            </w:pPr>
            <w:r>
              <w:rPr>
                <w:sz w:val="17"/>
              </w:rPr>
              <w:t xml:space="preserve">F-M3-08: database function, 100-point scale over six criteria (Function List row 49)</w:t>
            </w:r>
          </w:p>
        </w:tc>
        <w:tc>
          <w:tcPr/>
          <w:p>
            <w:pPr>
              <w:pStyle w:val="Compact"/>
              <w:jc w:val="left"/>
            </w:pPr>
            <w:r>
              <w:rPr>
                <w:sz w:val="17"/>
              </w:rPr>
              <w:t xml:space="preserve">One deterministic server-side scoring function with weights scene fit 35, season 15, crew 15, logistics 15, permit 10, availability 10; province is a filter (Clarifications Q1, 28/10/2026)</w:t>
            </w:r>
          </w:p>
        </w:tc>
        <w:tc>
          <w:tcPr/>
          <w:p>
            <w:pPr>
              <w:pStyle w:val="Compact"/>
              <w:jc w:val="left"/>
            </w:pPr>
            <w:r>
              <w:rPr>
                <w:sz w:val="17"/>
              </w:rPr>
              <w:t xml:space="preserve">Group C decision — VFDA to confirm weights</w:t>
            </w:r>
          </w:p>
        </w:tc>
      </w:tr>
    </w:tbl>
    <w:bookmarkEnd w:id="46"/>
    <w:bookmarkEnd w:id="47"/>
    <w:bookmarkStart w:id="48" w:name="completion-checklist"/>
    <w:p>
      <w:pPr>
        <w:pStyle w:val="Heading2"/>
      </w:pPr>
      <w:r>
        <w:t xml:space="preserve">Completion checklist</w:t>
      </w:r>
    </w:p>
    <w:p>
      <w:pPr>
        <w:numPr>
          <w:ilvl w:val="0"/>
          <w:numId w:val="1012"/>
        </w:numPr>
        <w:pStyle w:val="Compact"/>
      </w:pPr>
      <w:r>
        <w:t xml:space="preserve">☒ Every subfunction of this module in the DBIZ2 Function List appears as an FR row (20 of 20, rows 42–61) — machine-checked.</w:t>
      </w:r>
    </w:p>
    <w:p>
      <w:pPr>
        <w:numPr>
          <w:ilvl w:val="0"/>
          <w:numId w:val="1012"/>
        </w:numPr>
        <w:pStyle w:val="Compact"/>
      </w:pPr>
      <w:r>
        <w:t xml:space="preserve">☒ Every Input and Output field has a type and a required flag — machine-checked.</w:t>
      </w:r>
    </w:p>
    <w:p>
      <w:pPr>
        <w:numPr>
          <w:ilvl w:val="0"/>
          <w:numId w:val="1012"/>
        </w:numPr>
        <w:pStyle w:val="Compact"/>
      </w:pPr>
      <w:r>
        <w:t xml:space="preserve">☒ Every Mermaid block renders without an error — rendered with mermaid-cli 11.14 on 22/09/2026.</w:t>
      </w:r>
    </w:p>
    <w:p>
      <w:pPr>
        <w:numPr>
          <w:ilvl w:val="0"/>
          <w:numId w:val="1012"/>
        </w:numPr>
        <w:pStyle w:val="Compact"/>
      </w:pPr>
      <w:r>
        <w:t xml:space="preserve">☒ Every node and arrow in the Mermaid flow exists in the original DBIZ2 diagram, and nothing was invented. Diagrams marked</w:t>
      </w:r>
      <w:r>
        <w:t xml:space="preserve"> </w:t>
      </w:r>
      <w:r>
        <w:rPr>
          <w:iCs/>
          <w:i/>
        </w:rPr>
        <w:t xml:space="preserve">Derived</w:t>
      </w:r>
      <w:r>
        <w:t xml:space="preserve"> </w:t>
      </w:r>
      <w:r>
        <w:t xml:space="preserve">and decision diamonds added in Step 3 are labelled above and were confirmed by the Client.</w:t>
      </w:r>
    </w:p>
    <w:p>
      <w:pPr>
        <w:numPr>
          <w:ilvl w:val="0"/>
          <w:numId w:val="1012"/>
        </w:numPr>
        <w:pStyle w:val="Compact"/>
      </w:pPr>
      <w:r>
        <w:t xml:space="preserve">☒ At least one business rule is written that is not visible in any diagram (see 5.2).</w:t>
      </w:r>
    </w:p>
    <w:p>
      <w:pPr>
        <w:numPr>
          <w:ilvl w:val="0"/>
          <w:numId w:val="1012"/>
        </w:numPr>
        <w:pStyle w:val="Compact"/>
      </w:pPr>
      <w:r>
        <w:t xml:space="preserve">☒ Every screen this module touches is listed with an existing Screen Spec file.</w:t>
      </w:r>
    </w:p>
    <w:p>
      <w:pPr>
        <w:numPr>
          <w:ilvl w:val="0"/>
          <w:numId w:val="1012"/>
        </w:numPr>
        <w:pStyle w:val="Compact"/>
      </w:pPr>
      <w:r>
        <w:t xml:space="preserve">☒ Success criteria contain no technology words — machine-checked against a word list.</w:t>
      </w:r>
    </w:p>
    <w:p>
      <w:pPr>
        <w:numPr>
          <w:ilvl w:val="0"/>
          <w:numId w:val="1012"/>
        </w:numPr>
        <w:pStyle w:val="Compact"/>
      </w:pPr>
      <w:r>
        <w:t xml:space="preserve">☒ Open questions carry the unresolved items from the Session 3 scope review (recorded in</w:t>
      </w:r>
      <w:r>
        <w:t xml:space="preserve"> </w:t>
      </w:r>
      <w:r>
        <w:rPr>
          <w:rStyle w:val="VerbatimChar"/>
        </w:rPr>
        <w:t xml:space="preserve">docs/prd.md</w:t>
      </w:r>
      <w:r>
        <w:t xml:space="preserve"> </w:t>
      </w:r>
      <w:r>
        <w:t xml:space="preserve">section 5) and every point found while writing this spec; each has an owner.</w:t>
      </w:r>
    </w:p>
    <w:p>
      <w:pPr>
        <w:numPr>
          <w:ilvl w:val="0"/>
          <w:numId w:val="1012"/>
        </w:numPr>
        <w:pStyle w:val="Compact"/>
      </w:pPr>
      <w:r>
        <w:t xml:space="preserve">☒ The traceability table points to real files and figures, not "see the report".</w:t>
      </w:r>
    </w:p>
    <w:p>
      <w:r>
        <w:pict>
          <v:rect style="width:0;height:1.5pt" o:hralign="center" o:hrstd="t" o:hr="t"/>
        </w:pict>
      </w:r>
    </w:p>
    <w:p>
      <w:pPr>
        <w:pStyle w:val="FirstParagraph"/>
      </w:pPr>
      <w:r>
        <w:rPr>
          <w:iCs/>
          <w:i/>
        </w:rPr>
        <w:t xml:space="preserve">Template source: adapted from GitHub Spec Kit</w:t>
      </w:r>
      <w:r>
        <w:rPr>
          <w:iCs/>
          <w:i/>
        </w:rPr>
        <w:t xml:space="preserve"> </w:t>
      </w:r>
      <w:r>
        <w:rPr>
          <w:rStyle w:val="VerbatimChar"/>
          <w:iCs/>
          <w:i/>
        </w:rPr>
        <w:t xml:space="preserve">templates/spec-template.md</w:t>
      </w:r>
      <w:r>
        <w:rPr>
          <w:iCs/>
          <w:i/>
        </w:rPr>
        <w:t xml:space="preserve">, mapped onto the DBIZ2 Product Design Package. DBIZ3, VJCBI College — FTU. Group C · CINEMATCH.</w:t>
      </w:r>
    </w:p>
    <w:bookmarkEnd w:id="48"/>
    <w:bookmarkEnd w:id="49"/>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0"/>
    </w:rPr>
  </w:style>
  <w:style w:styleId="BodyText" w:type="paragraph">
    <w:name w:val="Body Text"/>
    <w:basedOn w:val="Normal"/>
    <w:link w:val="BodyTextChar"/>
    <w:pPr>
      <w:spacing w:after="180" w:before="180"/>
    </w:pPr>
    <w:qFormat/>
    <w:rPr>
      <w:rFonts w:ascii="Calibri" w:eastAsia="Calibri" w:hAnsi="Calibri"/>
      <w:sz w:val="20"/>
    </w:rPr>
  </w:style>
  <w:style w:customStyle="1" w:styleId="FirstParagraph" w:type="paragraph">
    <w:name w:val="First Paragraph"/>
    <w:basedOn w:val="BodyText"/>
    <w:next w:val="BodyText"/>
    <w:qFormat/>
    <w:rPr>
      <w:rFonts w:ascii="Calibri" w:eastAsia="Calibri" w:hAnsi="Calibri"/>
      <w:sz w:val="20"/>
    </w:rPr>
  </w:style>
  <w:style w:customStyle="1" w:styleId="Compact" w:type="paragraph">
    <w:name w:val="Compact"/>
    <w:basedOn w:val="BodyText"/>
    <w:qFormat/>
    <w:pPr>
      <w:spacing w:after="36" w:before="36"/>
    </w:pPr>
    <w:rPr>
      <w:rFonts w:ascii="Calibri" w:eastAsia="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Calibri" w:eastAsiaTheme="majorEastAsia" w:hAnsi="Calibri" w:hAnsiTheme="majorHAnsi"/>
      <w:b/>
      <w:bCs/>
      <w:color w:val="1F2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Calibri" w:eastAsiaTheme="majorEastAsia" w:hAnsi="Calibri" w:hAnsiTheme="majorHAnsi"/>
      <w:b/>
      <w:bCs/>
      <w:color w:val="1F2A5C"/>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Calibri" w:eastAsiaTheme="majorEastAsia" w:hAnsi="Calibri" w:hAnsiTheme="majorHAnsi"/>
      <w:b/>
      <w:bCs/>
      <w:color w:val="1F2A5C"/>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Calibri" w:eastAsiaTheme="majorEastAsia" w:hAnsi="Calibri" w:hAnsiTheme="majorHAnsi"/>
      <w:b/>
      <w:bCs/>
      <w:color w:val="1F5F8B"/>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eastAsia="Calibri" w:hAnsi="Calibri"/>
      <w:i/>
      <w:color w:val="5B626C"/>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2026-10-28T21:18:36Z</dcterms:created>
  <dcterms:modified xsi:type="dcterms:W3CDTF">2026-10-28T21:18:36Z</dcterms:modified>
</cp:coreProperties>
</file>

<file path=docProps/custom.xml><?xml version="1.0" encoding="utf-8"?>
<Properties xmlns="http://schemas.openxmlformats.org/officeDocument/2006/custom-properties" xmlns:vt="http://schemas.openxmlformats.org/officeDocument/2006/docPropsVTypes"/>
</file>