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45deba644daf0850f0350c4e7b3a447cd1ccf7"/>
    <w:p>
      <w:pPr>
        <w:pStyle w:val="Heading1"/>
      </w:pPr>
      <w:r>
        <w:t xml:space="preserve">Spec Document: Dossier kit, bilingual drafts and countdown</w:t>
      </w:r>
    </w:p>
    <w:p>
      <w:pPr>
        <w:pStyle w:val="BlockText"/>
      </w:pPr>
      <w:r>
        <w:t xml:space="preserve">DBIZ3 Session 4 template — one file per module. Written for a reader who has never seen the DBIZ2 report.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Dossier kit, bilingual drafts and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 (team 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Tran — Group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by (Client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yet — VFDA project lead (and VFDA Legal Board for legal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DBIZ2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81–88 (F-M5-01 .. F-M5-08); Use Case UC-18, UC-20, UC-21; Screens SC-26, SC-28, SC-29</w:t>
            </w:r>
          </w:p>
        </w:tc>
      </w:tr>
    </w:tbl>
    <w:bookmarkStart w:id="21" w:name="clarifications"/>
    <w:p>
      <w:pPr>
        <w:pStyle w:val="Heading2"/>
      </w:pPr>
      <w:r>
        <w:t xml:space="preserve">Clarifications</w:t>
      </w:r>
    </w:p>
    <w:bookmarkStart w:id="20" w:name="Xf89618e9cb7f126f51da04256cab1648125083e"/>
    <w:p>
      <w:pPr>
        <w:pStyle w:val="Heading3"/>
      </w:pPr>
      <w:r>
        <w:t xml:space="preserve">Session 2026-10-28 (Group C, provisional — the owner in §10 confirms before launch)</w:t>
      </w:r>
    </w:p>
    <w:p>
      <w:pPr>
        <w:numPr>
          <w:ilvl w:val="0"/>
          <w:numId w:val="1001"/>
        </w:numPr>
        <w:pStyle w:val="Compact"/>
      </w:pPr>
      <w:r>
        <w:t xml:space="preserve">Q1: Document list for segment C. → A: Minimum list for segment C: crew passports and visas, service contract with the Vietnamese partner, shooting schedule with locations, and a local permit when shooting in a public place. Marked</w:t>
      </w:r>
      <w:r>
        <w:t xml:space="preserve"> </w:t>
      </w:r>
      <w:r>
        <w:rPr>
          <w:iCs/>
          <w:i/>
        </w:rPr>
        <w:t xml:space="preserve">awaiting VFDA confirmation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Q3: Which translation service may process scripts, which are confidential? → A: Only the paid Google Gemini API (data not used for training) may process real scripts, and only after the user ticks a consent box. The free tier is used with synthetic sample scripts only.</w:t>
      </w:r>
    </w:p>
    <w:p>
      <w:pPr>
        <w:numPr>
          <w:ilvl w:val="0"/>
          <w:numId w:val="1001"/>
        </w:numPr>
        <w:pStyle w:val="Compact"/>
      </w:pPr>
      <w:r>
        <w:t xml:space="preserve">Q7: are the "20 days" calendar days or working days — if working days, the safe deadline moves about 3 weeks earlier → A: Working days (weekends and PUBLIC_HOLIDAY excluded). Same decision as M2 question 1.</w:t>
      </w:r>
    </w:p>
    <w:bookmarkEnd w:id="20"/>
    <w:bookmarkEnd w:id="21"/>
    <w:bookmarkStart w:id="22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module gives each project the list of documents its segment needs, stores them, helps turn the English script summary into a Vietnamese draft that a person proofreads, and counts back from the first shooting day to the latest safe date to file. Nothing it produces is presented as final: every generated document is a draft for a human.</w:t>
      </w:r>
    </w:p>
    <w:p>
      <w:pPr>
        <w:pStyle w:val="BodyText"/>
      </w:pPr>
      <w:r>
        <w:rPr>
          <w:bCs/>
          <w:b/>
        </w:rP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Document list per segment with the basis for each item (required by law / commonly requested / location-specific).</w:t>
      </w:r>
    </w:p>
    <w:p>
      <w:pPr>
        <w:numPr>
          <w:ilvl w:val="0"/>
          <w:numId w:val="1002"/>
        </w:numPr>
        <w:pStyle w:val="Compact"/>
      </w:pPr>
      <w:r>
        <w:t xml:space="preserve">Uploading and replacing documents; status per document.</w:t>
      </w:r>
    </w:p>
    <w:p>
      <w:pPr>
        <w:numPr>
          <w:ilvl w:val="0"/>
          <w:numId w:val="1002"/>
        </w:numPr>
        <w:pStyle w:val="Compact"/>
      </w:pPr>
      <w:r>
        <w:t xml:space="preserve">Vietnamese draft of the synopsis and Vietnam-scene script, paragraph-level proofreading, two-column PDF.</w:t>
      </w:r>
    </w:p>
    <w:p>
      <w:pPr>
        <w:numPr>
          <w:ilvl w:val="0"/>
          <w:numId w:val="1002"/>
        </w:numPr>
        <w:pStyle w:val="Compact"/>
      </w:pPr>
      <w:r>
        <w:t xml:space="preserve">First shooting day entry and the reverse timeline with two scenarios.</w:t>
      </w:r>
    </w:p>
    <w:p>
      <w:pPr>
        <w:pStyle w:val="FirstParagraph"/>
      </w:pPr>
      <w:r>
        <w:rPr>
          <w:bCs/>
          <w:b/>
        </w:rPr>
        <w:t xml:space="preserve">Out of scope</w:t>
      </w:r>
    </w:p>
    <w:p>
      <w:pPr>
        <w:numPr>
          <w:ilvl w:val="0"/>
          <w:numId w:val="1003"/>
        </w:numPr>
        <w:pStyle w:val="Compact"/>
      </w:pPr>
      <w:r>
        <w:t xml:space="preserve">Submitting the dossier to the Ministry (phase 3).</w:t>
      </w:r>
    </w:p>
    <w:p>
      <w:pPr>
        <w:numPr>
          <w:ilvl w:val="0"/>
          <w:numId w:val="1003"/>
        </w:numPr>
        <w:pStyle w:val="Compact"/>
      </w:pPr>
      <w:r>
        <w:t xml:space="preserve">Certified translation.</w:t>
      </w:r>
    </w:p>
    <w:p>
      <w:pPr>
        <w:numPr>
          <w:ilvl w:val="0"/>
          <w:numId w:val="1003"/>
        </w:numPr>
        <w:pStyle w:val="Compact"/>
      </w:pPr>
      <w:r>
        <w:t xml:space="preserve">Visa, equipment import, drone paperwork (M6, phase 2).</w:t>
      </w:r>
    </w:p>
    <w:p>
      <w:pPr>
        <w:pStyle w:val="FirstParagraph"/>
      </w:pPr>
      <w:r>
        <w:rPr>
          <w:bCs/>
          <w:b/>
        </w:rPr>
        <w:t xml:space="preserve">Depends on</w:t>
      </w:r>
    </w:p>
    <w:p>
      <w:pPr>
        <w:numPr>
          <w:ilvl w:val="0"/>
          <w:numId w:val="1004"/>
        </w:numPr>
        <w:pStyle w:val="Compact"/>
      </w:pPr>
      <w:r>
        <w:t xml:space="preserve">M1 (segment)</w:t>
      </w:r>
    </w:p>
    <w:p>
      <w:pPr>
        <w:numPr>
          <w:ilvl w:val="0"/>
          <w:numId w:val="1004"/>
        </w:numPr>
        <w:pStyle w:val="Compact"/>
      </w:pPr>
      <w:r>
        <w:t xml:space="preserve">M2 (completeness check, deadline calculation F-M2-17)</w:t>
      </w:r>
    </w:p>
    <w:p>
      <w:pPr>
        <w:numPr>
          <w:ilvl w:val="0"/>
          <w:numId w:val="1004"/>
        </w:numPr>
        <w:pStyle w:val="Compact"/>
      </w:pPr>
      <w:r>
        <w:t xml:space="preserve">M4 (partner who proofreads, service agreement)</w:t>
      </w:r>
    </w:p>
    <w:p>
      <w:pPr>
        <w:numPr>
          <w:ilvl w:val="0"/>
          <w:numId w:val="1004"/>
        </w:numPr>
        <w:pStyle w:val="Compact"/>
      </w:pPr>
      <w:r>
        <w:t xml:space="preserve">M0 (dossier gauge)</w:t>
      </w:r>
    </w:p>
    <w:p>
      <w:pPr>
        <w:numPr>
          <w:ilvl w:val="0"/>
          <w:numId w:val="1004"/>
        </w:numPr>
        <w:pStyle w:val="Compact"/>
      </w:pPr>
      <w:r>
        <w:t xml:space="preserve">External: language model API, Supabase Storage</w:t>
      </w:r>
    </w:p>
    <w:bookmarkEnd w:id="22"/>
    <w:bookmarkStart w:id="23" w:name="X572f76d4414d525199501e7085f189788c65188"/>
    <w:p>
      <w:pPr>
        <w:pStyle w:val="Heading2"/>
      </w:pPr>
      <w:r>
        <w:t xml:space="preserve">2. Actors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Role in this 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uploads, edits the Vietnamese draft, sets the shooting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(F-M5-01..03, 07, 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(confirmed Vietnamese partner)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Secondary — confirms proofreading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(F-M5-06)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Generates the draft and the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(F-M5-04, 05)</w:t>
            </w:r>
          </w:p>
        </w:tc>
      </w:tr>
    </w:tbl>
    <w:bookmarkEnd w:id="23"/>
    <w:bookmarkStart w:id="28" w:name="X6e9f8def7ab98f65fc162bbf7fd6dd9285f3897"/>
    <w:p>
      <w:pPr>
        <w:pStyle w:val="Heading2"/>
      </w:pPr>
      <w:r>
        <w:t xml:space="preserve">3. User scenarios and acceptance criteria</w:t>
      </w:r>
    </w:p>
    <w:bookmarkStart w:id="24" w:name="Xb30e3059b1b257801b0af13ff2a91434916a0d7"/>
    <w:p>
      <w:pPr>
        <w:pStyle w:val="Heading3"/>
      </w:pPr>
      <w:r>
        <w:t xml:space="preserve">US-1 (P1): Know exactly which documents my segment needs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producer, I want a document list for my segment that says why each item is needed, so that I do not waste time on paperwork nobody asks for.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segment A project,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document kit opens,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it lists the four Article 13 components marked</w:t>
      </w:r>
      <w:r>
        <w:t xml:space="preserve"> </w:t>
      </w:r>
      <w:r>
        <w:rPr>
          <w:iCs/>
          <w:i/>
        </w:rPr>
        <w:t xml:space="preserve">Required by law</w:t>
      </w:r>
      <w:r>
        <w:t xml:space="preserve"> </w:t>
      </w:r>
      <w:r>
        <w:t xml:space="preserve">and other items marked</w:t>
      </w:r>
      <w:r>
        <w:t xml:space="preserve"> </w:t>
      </w:r>
      <w:r>
        <w:rPr>
          <w:iCs/>
          <w:i/>
        </w:rPr>
        <w:t xml:space="preserve">Commonly requested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Location-specific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location in a heritage area is shortlisted,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kit refreshes,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Location-specific</w:t>
      </w:r>
      <w:r>
        <w:t xml:space="preserve"> </w:t>
      </w:r>
      <w:r>
        <w:t xml:space="preserve">item for that permit appears.</w:t>
      </w:r>
    </w:p>
    <w:bookmarkEnd w:id="24"/>
    <w:bookmarkStart w:id="25" w:name="X76956644e178073bcf91e19ac37834c671e01a3"/>
    <w:p>
      <w:pPr>
        <w:pStyle w:val="Heading3"/>
      </w:pPr>
      <w:r>
        <w:t xml:space="preserve">US-2 (P1): Get a Vietnamese draft I can proofread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foreign producer, I want a Vietnamese draft of my synopsis aligned paragraph by paragraph, so that my Vietnamese partner only has to proofread, not translate from scratch.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 English synopsis of 14 paragraphs,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Create Vietnamese draft</w:t>
      </w:r>
      <w:r>
        <w:t xml:space="preserve">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14 Vietnamese paragraphs appear, each marked</w:t>
      </w:r>
      <w:r>
        <w:t xml:space="preserve"> </w:t>
      </w:r>
      <w:r>
        <w:rPr>
          <w:iCs/>
          <w:i/>
        </w:rPr>
        <w:t xml:space="preserve">Machine translation · not proofread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paragraph marked proofread,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anyone edits it,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it returns to</w:t>
      </w:r>
      <w:r>
        <w:t xml:space="preserve"> </w:t>
      </w:r>
      <w:r>
        <w:rPr>
          <w:iCs/>
          <w:i/>
        </w:rPr>
        <w:t xml:space="preserve">not proofread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14 of 14 paragraphs proofread,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page updates,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Article 13 component b can become</w:t>
      </w:r>
      <w:r>
        <w:t xml:space="preserve"> </w:t>
      </w:r>
      <w:r>
        <w:rPr>
          <w:iCs/>
          <w:i/>
        </w:rPr>
        <w:t xml:space="preserve">Present</w:t>
      </w:r>
      <w:r>
        <w:t xml:space="preserve">.</w:t>
      </w:r>
    </w:p>
    <w:bookmarkEnd w:id="25"/>
    <w:bookmarkStart w:id="26" w:name="us-3-p1-see-my-latest-safe-filing-date"/>
    <w:p>
      <w:pPr>
        <w:pStyle w:val="Heading3"/>
      </w:pPr>
      <w:r>
        <w:t xml:space="preserve">US-3 (P1): See my latest safe filing date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producer, I want the safe submission deadline counted back from my first shooting day, so that one resubmission cannot push my shoot.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first shooting day 15/03/2027 and a 7-day buffer,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countdown loads,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it shows the safe deadline 27/01/2027 and warns that filing on 16/02/2027 with one resubmission gives a result on 28/03/2027, after the first shooting day.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public holiday period inside the processing window,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countdown loads,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it is shown as a band marked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until official dates are published.</w:t>
      </w:r>
    </w:p>
    <w:bookmarkEnd w:id="26"/>
    <w:bookmarkStart w:id="27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08"/>
        </w:numPr>
        <w:pStyle w:val="Compact"/>
      </w:pPr>
      <w:r>
        <w:t xml:space="preserve">A file larger than 25 MB or of another type: refused at the upload area with the limit stated.</w:t>
      </w:r>
    </w:p>
    <w:p>
      <w:pPr>
        <w:numPr>
          <w:ilvl w:val="0"/>
          <w:numId w:val="1008"/>
        </w:numPr>
        <w:pStyle w:val="Compact"/>
      </w:pPr>
      <w:r>
        <w:t xml:space="preserve">A document is replaced: the old version is kept in history; the check reruns.</w:t>
      </w:r>
    </w:p>
    <w:p>
      <w:pPr>
        <w:numPr>
          <w:ilvl w:val="0"/>
          <w:numId w:val="1008"/>
        </w:numPr>
        <w:pStyle w:val="Compact"/>
      </w:pPr>
      <w:r>
        <w:t xml:space="preserve">The first shooting day is so close that the safe deadline has passed: the countdown says by how many days, in red, and offers</w:t>
      </w:r>
      <w:r>
        <w:t xml:space="preserve"> </w:t>
      </w:r>
      <w:r>
        <w:rPr>
          <w:iCs/>
          <w:i/>
        </w:rPr>
        <w:t xml:space="preserve">Book a VFDA consultation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 translation call fails for one paragraph: only that paragraph shows</w:t>
      </w:r>
      <w:r>
        <w:t xml:space="preserve"> </w:t>
      </w:r>
      <w:r>
        <w:rPr>
          <w:iCs/>
          <w:i/>
        </w:rPr>
        <w:t xml:space="preserve">Could not translate — retry</w:t>
      </w:r>
      <w:r>
        <w:t xml:space="preserve">.</w:t>
      </w:r>
    </w:p>
    <w:bookmarkEnd w:id="27"/>
    <w:bookmarkEnd w:id="28"/>
    <w:bookmarkStart w:id="31" w:name="X642f26008f14b2e5af562a7ed56d7333412cc34"/>
    <w:p>
      <w:pPr>
        <w:pStyle w:val="Heading2"/>
      </w:pPr>
      <w:r>
        <w:t xml:space="preserve">4. Flows</w:t>
      </w:r>
    </w:p>
    <w:bookmarkStart w:id="29" w:name="X1ee6c31a0eb1019164fd58905c8c906d841fb12"/>
    <w:p>
      <w:pPr>
        <w:pStyle w:val="Heading3"/>
      </w:pPr>
      <w:r>
        <w:t xml:space="preserve">4.1 Usage flow — dossier loop (excerpt of the producer journey)</w:t>
      </w:r>
    </w:p>
    <w:p>
      <w:pPr>
        <w:pStyle w:val="BlockText"/>
      </w:pPr>
      <w:r>
        <w:t xml:space="preserve">Excerpt of</w:t>
      </w:r>
      <w:r>
        <w:t xml:space="preserve"> </w:t>
      </w:r>
      <w:r>
        <w:rPr>
          <w:rStyle w:val="VerbatimChar"/>
        </w:rPr>
        <w:t xml:space="preserve">docs/architecture/usage-flow.md</w:t>
      </w:r>
      <w:r>
        <w:t xml:space="preserve"> </w:t>
      </w:r>
      <w:r>
        <w:t xml:space="preserve">flow 1, translated. Diamonds Q3, Q4 added in Step 3 — confirmed by the Client.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Q3{How did the partner respond?} -- Accepted --&gt; DOS[M5 · Four-component dossier · bilingual draft · countdown from the first shooting day]</w:t>
      </w:r>
      <w:r>
        <w:br/>
      </w:r>
      <w:r>
        <w:rPr>
          <w:rStyle w:val="VerbatimChar"/>
        </w:rPr>
        <w:t xml:space="preserve">    DOS --&gt; CHK[M2 · Dossier check + topic review]</w:t>
      </w:r>
      <w:r>
        <w:br/>
      </w:r>
      <w:r>
        <w:rPr>
          <w:rStyle w:val="VerbatimChar"/>
        </w:rPr>
        <w:t xml:space="preserve">    CHK --&gt; Q4{All four Article 13 components present?}</w:t>
      </w:r>
      <w:r>
        <w:br/>
      </w:r>
      <w:r>
        <w:rPr>
          <w:rStyle w:val="VerbatimChar"/>
        </w:rPr>
        <w:t xml:space="preserve">    Q4 -- Not yet --&gt; DOS</w:t>
      </w:r>
      <w:r>
        <w:br/>
      </w:r>
      <w:r>
        <w:rPr>
          <w:rStyle w:val="VerbatimChar"/>
        </w:rPr>
        <w:t xml:space="preserve">    Q4 -- Yes --&gt; NOTI([M7 · Notify provincial People's Committee])</w:t>
      </w:r>
    </w:p>
    <w:bookmarkEnd w:id="29"/>
    <w:bookmarkStart w:id="30" w:name="X94ffecfc9f77fdd13df6f466cfebbb8693e6ff4"/>
    <w:p>
      <w:pPr>
        <w:pStyle w:val="Heading3"/>
      </w:pPr>
      <w:r>
        <w:t xml:space="preserve">4.2 Sequence — bilingual dossier draft (SEQ-10)</w:t>
      </w:r>
    </w:p>
    <w:p>
      <w:pPr>
        <w:pStyle w:val="BlockText"/>
      </w:pPr>
      <w:r>
        <w:t xml:space="preserve">Textualised from SEQ-10 (Figure 13), translated. 6 participants, 12 messages. SC-28 adds paragraph-level proofreading in the editor before the PDF — see §11.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 as Producer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EF as Edge Function</w:t>
      </w:r>
      <w:r>
        <w:br/>
      </w:r>
      <w:r>
        <w:rPr>
          <w:rStyle w:val="VerbatimChar"/>
        </w:rPr>
        <w:t xml:space="preserve">    participant AI as Language model API</w:t>
      </w:r>
      <w:r>
        <w:br/>
      </w:r>
      <w:r>
        <w:rPr>
          <w:rStyle w:val="VerbatimChar"/>
        </w:rPr>
        <w:t xml:space="preserve">    participant ST as Supabase Storage</w:t>
      </w:r>
      <w:r>
        <w:br/>
      </w:r>
      <w:r>
        <w:rPr>
          <w:rStyle w:val="VerbatimChar"/>
        </w:rPr>
        <w:t xml:space="preserve">    actor PT as Vietnamese supplier</w:t>
      </w:r>
      <w:r>
        <w:br/>
      </w:r>
      <w:r>
        <w:br/>
      </w:r>
      <w:r>
        <w:rPr>
          <w:rStyle w:val="VerbatimChar"/>
        </w:rPr>
        <w:t xml:space="preserve">    U-&gt;&gt;FE: Request a Vietnamese synopsis</w:t>
      </w:r>
      <w:r>
        <w:br/>
      </w:r>
      <w:r>
        <w:rPr>
          <w:rStyle w:val="VerbatimChar"/>
        </w:rPr>
        <w:t xml:space="preserve">    FE-&gt;&gt;EF: generateBilingual(project_id)</w:t>
      </w:r>
      <w:r>
        <w:br/>
      </w:r>
      <w:r>
        <w:rPr>
          <w:rStyle w:val="VerbatimChar"/>
        </w:rPr>
        <w:t xml:space="preserve">    EF-&gt;&gt;AI: Translate and format to the required structure</w:t>
      </w:r>
      <w:r>
        <w:br/>
      </w:r>
      <w:r>
        <w:rPr>
          <w:rStyle w:val="VerbatimChar"/>
        </w:rPr>
        <w:t xml:space="preserve">    AI--&gt;&gt;EF: Structured Vietnamese version</w:t>
      </w:r>
      <w:r>
        <w:br/>
      </w:r>
      <w:r>
        <w:rPr>
          <w:rStyle w:val="VerbatimChar"/>
        </w:rPr>
        <w:t xml:space="preserve">    EF-&gt;&gt;EF: Build a two-column English-Vietnamese PDF</w:t>
      </w:r>
      <w:r>
        <w:br/>
      </w:r>
      <w:r>
        <w:rPr>
          <w:rStyle w:val="VerbatimChar"/>
        </w:rPr>
        <w:t xml:space="preserve">    EF-&gt;&gt;EF: Stamp DRAFT - REQUIRES PROOFREADING on every page</w:t>
      </w:r>
      <w:r>
        <w:br/>
      </w:r>
      <w:r>
        <w:rPr>
          <w:rStyle w:val="VerbatimChar"/>
        </w:rPr>
        <w:t xml:space="preserve">    EF-&gt;&gt;ST: Store the PDF</w:t>
      </w:r>
      <w:r>
        <w:br/>
      </w:r>
      <w:r>
        <w:rPr>
          <w:rStyle w:val="VerbatimChar"/>
        </w:rPr>
        <w:t xml:space="preserve">    ST--&gt;&gt;EF: File path</w:t>
      </w:r>
      <w:r>
        <w:br/>
      </w:r>
      <w:r>
        <w:rPr>
          <w:rStyle w:val="VerbatimChar"/>
        </w:rPr>
        <w:t xml:space="preserve">    EF--&gt;&gt;FE: File ready</w:t>
      </w:r>
      <w:r>
        <w:br/>
      </w:r>
      <w:r>
        <w:rPr>
          <w:rStyle w:val="VerbatimChar"/>
        </w:rPr>
        <w:t xml:space="preserve">    FE--&gt;&gt;U: Download the draft</w:t>
      </w:r>
      <w:r>
        <w:br/>
      </w:r>
      <w:r>
        <w:rPr>
          <w:rStyle w:val="VerbatimChar"/>
        </w:rPr>
        <w:t xml:space="preserve">    U-&gt;&gt;PT: Send to the Vietnamese partner to proofread</w:t>
      </w:r>
      <w:r>
        <w:br/>
      </w:r>
      <w:r>
        <w:rPr>
          <w:rStyle w:val="VerbatimChar"/>
        </w:rPr>
        <w:t xml:space="preserve">    PT-&gt;&gt;FE: Mark as proofread</w:t>
      </w:r>
      <w:r>
        <w:br/>
      </w:r>
      <w:r>
        <w:rPr>
          <w:rStyle w:val="VerbatimChar"/>
        </w:rPr>
        <w:t xml:space="preserve">    Note over EF: Never submits automatically - the end product is a file for a person to handle</w:t>
      </w:r>
    </w:p>
    <w:bookmarkEnd w:id="30"/>
    <w:bookmarkEnd w:id="31"/>
    <w:bookmarkStart w:id="34" w:name="X052d9d50bef594c4dcaeeac6011093e4925597a"/>
    <w:p>
      <w:pPr>
        <w:pStyle w:val="Heading2"/>
      </w:pPr>
      <w:r>
        <w:t xml:space="preserve">5. 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Subfunction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Requirement (system MUST ...)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list the documents required for the project's segment, each with name, basis and template, read from configuration tables.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project members upload and replace documents (PDF or DOCX, max 25 MB) in private storage.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a status for every document: present, needs fixing, pending or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generate a Vietnamese draft of the synopsis and Vietnam-scene script, aligned paragraph by paragraph with the source.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export a two-column English–Vietnamese PDF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— REQUIRES PROOFREADING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every 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record who proofread each paragraph and when, and let the project's Vietnamese partner confirm the whole document as proofread (who may proofread: §10 question 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/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store the project's first shooting day and safety buffer.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F-M5-08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the reverse timeline with both scenarios and flag milestones that are late.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</w:tbl>
    <w:bookmarkStart w:id="32" w:name="X0b60481e9d94c018d9ee6d90566933e257614bf"/>
    <w:p>
      <w:pPr>
        <w:pStyle w:val="Heading3"/>
      </w:pPr>
      <w:r>
        <w:t xml:space="preserve">5.1 Input / Output contract</w:t>
      </w:r>
    </w:p>
    <w:p>
      <w:pPr>
        <w:pStyle w:val="FirstParagraph"/>
      </w:pPr>
      <w:r>
        <w:t xml:space="preserve">Types and required flags come from</w:t>
      </w:r>
      <w:r>
        <w:t xml:space="preserve"> </w:t>
      </w:r>
      <w:r>
        <w:rPr>
          <w:rStyle w:val="VerbatimChar"/>
        </w:rPr>
        <w:t xml:space="preserve">docs/function-list.md</w:t>
      </w:r>
      <w:r>
        <w:t xml:space="preserve"> </w:t>
      </w:r>
      <w:r>
        <w:t xml:space="preserve">(columns</w:t>
      </w:r>
      <w:r>
        <w:t xml:space="preserve"> </w:t>
      </w:r>
      <w:r>
        <w:rPr>
          <w:iCs/>
          <w:i/>
        </w:rPr>
        <w:t xml:space="preserve">Input — type and required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Output — type</w:t>
      </w:r>
      <w:r>
        <w:t xml:space="preserve">). Changes made in Session 4 are stated in</w:t>
      </w:r>
      <w:r>
        <w:t xml:space="preserve"> </w:t>
      </w:r>
      <w:r>
        <w:rPr>
          <w:iCs/>
          <w:i/>
        </w:rPr>
        <w:t xml:space="preserve">Notes</w:t>
      </w:r>
      <w:r>
        <w:t xml:space="preserve"> </w:t>
      </w:r>
      <w:r>
        <w:t xml:space="preserve">and listed in 11.1.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Input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Output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required_documents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(doc_code VARCHAR(40), name_vi TEXT, name_en TEXT, basis ENUM(law, common, location), template_url TEXT)[]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basis added (SC-26)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 / DOCX, max 25 MB; previous versions kept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BYTEA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(doc_code VARCHAR(40), state ENUM(present, needs_fix, pending, missing))[]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states changed from DBIZ2 — see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paragraphs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(idx INTEGER, source_text TEXT, target_text TEXT, status ENUM(machine, reviewed))[]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paragraph alignment added (SC-28)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structure_version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(term_en VARCHAR(120), term_vi VARCHAR(120))[]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watermark always true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proofread_at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paragraph-level added; editing clears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paragraph_idx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 today; buffer 0 / 7 / 14 / 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buffer_days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timeline_view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smooth path + one-resubmission path; holiday bands</w:t>
            </w:r>
          </w:p>
        </w:tc>
      </w:tr>
    </w:tbl>
    <w:bookmarkEnd w:id="32"/>
    <w:bookmarkStart w:id="33" w:name="Xf08c5fac6d146dfbd969d3549b1b5c53dd98aa2"/>
    <w:p>
      <w:pPr>
        <w:pStyle w:val="Heading3"/>
      </w:pPr>
      <w:r>
        <w:t xml:space="preserve">5.2 Business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generated document is a draft: the PDF carries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— REQUIRES PROOFREADING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every page; CINEMATCH never submits anything.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a person can take responsibility for a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component b counts as present only when every paragraph of the Vietnamese version has been proofread by a person.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Machine translation is not a Vietnamese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item carries its basis: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Required by law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Commonly requested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Location-specific</w:t>
            </w:r>
            <w:r>
              <w:rPr>
                <w:sz w:val="17"/>
              </w:rPr>
              <w:t xml:space="preserve">; nothing is presented as mandatory without a legal basis.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Honesty about what is actually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document list is generated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plus shortlisted locations; it is never hard-coded.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must be able to change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countdown uses the same calculation as M2 (F-M2-17) and the dashboard.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number everywhere.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Glossary terms a project adds (SC-28) are stored with the project (</w:t>
            </w:r>
            <w:r>
              <w:rPr>
                <w:rStyle w:val="VerbatimChar"/>
                <w:sz w:val="17"/>
              </w:rPr>
              <w:t xml:space="preserve">project_glossary</w:t>
            </w:r>
            <w:r>
              <w:rPr>
                <w:sz w:val="17"/>
              </w:rPr>
              <w:t xml:space="preserve">) and applied to every later draft of that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same word must be translated the same way in every document of one dossier.</w:t>
            </w:r>
          </w:p>
        </w:tc>
      </w:tr>
    </w:tbl>
    <w:bookmarkEnd w:id="33"/>
    <w:bookmarkEnd w:id="34"/>
    <w:bookmarkStart w:id="36" w:name="Xd4a7e4930d01b3f2af150543fa31b412e6715be"/>
    <w:p>
      <w:pPr>
        <w:pStyle w:val="Heading2"/>
      </w:pPr>
      <w:r>
        <w:t xml:space="preserve">6. Key 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Attributes (from Input/Output fields)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doc_code, name_vi, name_en, basis, template_url, 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has many DocumentSlots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project_id, doc_code,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Project; has many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document_id, file_path, version, uploaded_by, uploaded_at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DocumentSlot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project_id, doc_code, structure_version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has many BilingualParagraphs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idx, source_text, target_text, status, reviewed_by, reviewed_at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BilingualDocument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project_id, source_term, target_term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name, start_date, end_date, is_expected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used by the timeline</w:t>
            </w:r>
          </w:p>
        </w:tc>
      </w:tr>
    </w:tbl>
    <w:bookmarkStart w:id="35" w:name="Xbecd423f5882972d65b0bceed9cc4371cda5552"/>
    <w:p>
      <w:pPr>
        <w:pStyle w:val="Heading3"/>
      </w:pPr>
      <w:r>
        <w:t xml:space="preserve">6.1 Attribute types</w:t>
      </w:r>
    </w:p>
    <w:p>
      <w:pPr>
        <w:pStyle w:val="FirstParagraph"/>
      </w:pPr>
      <w:r>
        <w:t xml:space="preserve">Types and required flags of the attributes above that no field in 5.1 declares (keys, timestamps, stored statuses). Every column of the data model now has a declared type.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segments that need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path in private storage; replaces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file BYTEA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FR-002 (the file itself is not stored in a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1, 2, … — previous versions are kept (FR-002)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before start_date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is_expected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true for dates not yet officially announced (US-3)</w:t>
            </w:r>
          </w:p>
        </w:tc>
      </w:tr>
    </w:tbl>
    <w:bookmarkEnd w:id="35"/>
    <w:bookmarkEnd w:id="36"/>
    <w:bookmarkStart w:id="37" w:name="Xd2a645a1673f9c3c0ba35362f9a4e8652055502"/>
    <w:p>
      <w:pPr>
        <w:pStyle w:val="Heading2"/>
      </w:pPr>
      <w:r>
        <w:t xml:space="preserve">7. Screens involved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Spec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kit by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 draft editor (Vietnamese–English)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docs/screens/screen-spec-SC-28.md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20-day countdown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docs/screens/screen-spec-SC-29.md</w:t>
            </w:r>
          </w:p>
        </w:tc>
      </w:tr>
    </w:tbl>
    <w:bookmarkEnd w:id="37"/>
    <w:bookmarkStart w:id="38" w:name="Xbe7985084ef4dfdbc7e9fba0a235022f75110b0"/>
    <w:p>
      <w:pPr>
        <w:pStyle w:val="Heading2"/>
      </w:pPr>
      <w:r>
        <w:t xml:space="preserve">8. Success criteria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How it is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 sees the full list of documents for their segment, with the reason for each, on the first visit.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Walkthrough with 5 producers: ask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why do you need item X?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Vietnamese partner proofreads a 14-paragraph draft in under 45 minutes.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session with 2 partners.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producer in testing can state their safe submission deadline after opening the countdown.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Task check with 5 producers.</w:t>
            </w:r>
          </w:p>
        </w:tc>
      </w:tr>
    </w:tbl>
    <w:bookmarkEnd w:id="38"/>
    <w:bookmarkStart w:id="39" w:name="Xf0e84fbc24061432f3671343bf60d40f0e14ddf"/>
    <w:p>
      <w:pPr>
        <w:pStyle w:val="Heading2"/>
      </w:pPr>
      <w:r>
        <w:t xml:space="preserve">9. Assumptions</w:t>
      </w:r>
    </w:p>
    <w:p>
      <w:pPr>
        <w:numPr>
          <w:ilvl w:val="0"/>
          <w:numId w:val="1009"/>
        </w:numPr>
        <w:pStyle w:val="Compact"/>
      </w:pPr>
      <w:r>
        <w:t xml:space="preserve">The Vietnamese partner (or a Vietnamese-speaking team member) does the proofreading.</w:t>
      </w:r>
    </w:p>
    <w:p>
      <w:pPr>
        <w:numPr>
          <w:ilvl w:val="0"/>
          <w:numId w:val="1009"/>
        </w:numPr>
        <w:pStyle w:val="Compact"/>
      </w:pPr>
      <w:r>
        <w:t xml:space="preserve">Public holidays are loaded manually by VFDA each year.</w:t>
      </w:r>
    </w:p>
    <w:p>
      <w:pPr>
        <w:numPr>
          <w:ilvl w:val="0"/>
          <w:numId w:val="1009"/>
        </w:numPr>
        <w:pStyle w:val="Compact"/>
      </w:pPr>
      <w:r>
        <w:t xml:space="preserve">Test value used until VFDA answers §10 question 2: a project member, or a partner whose request for the project is accepted or confirmed, may proofread a paragraph; only a partner whose request is confirmed may confirm the whole document.</w:t>
      </w:r>
    </w:p>
    <w:bookmarkEnd w:id="39"/>
    <w:bookmarkStart w:id="40" w:name="X55a6565c84ac464289a534278fc4074fe00819d"/>
    <w:p>
      <w:pPr>
        <w:pStyle w:val="Heading2"/>
      </w:pPr>
      <w:r>
        <w:t xml:space="preserve">10.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Document list for segment C.]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 Legal 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may mark a paragraph proofread: any project member, or only the confirmed Vietnamese partner?]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translation service may process scripts, which are confidential?]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+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foreign crew list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provincial 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required anywhere, or only common practice?]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 Legal 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Official Lunar New Year 2027 holiday dates.]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the proofreader be Vietnamese / a certified translator, and must the proofreader be named in the submitted dossier]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 Legal 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the "20 days" calendar days or working days — if working days, the safe deadline moves about 3 weeks earlier]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SC-29)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 Legal Board) — same question as spec-M2.md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</w:tbl>
    <w:bookmarkEnd w:id="40"/>
    <w:bookmarkStart w:id="42" w:name="Xfe89178ba2c1baf2da96240bc9850b678501375"/>
    <w:p>
      <w:pPr>
        <w:pStyle w:val="Heading2"/>
      </w:pPr>
      <w:r>
        <w:t xml:space="preserve">11. Traceability to DBIZ2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section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 Design v2.0 — 1. Schematic, §1.2 (M5)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docs/architecture/context.md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4.1 Usage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FLOW-01 flow 1 (Figure 3) + Step 3 additions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docs/architecture/usage-flow.md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4.2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SEQ-10 (Figure 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docs/architecture/sequence-diagrams.md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SEQ-10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81–88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docs/function-list.md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81–88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5.2 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Cinema Law 2022, Article 13 clause 3 (script in Vietnamese)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SC-26, SC-28, SC-29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</w:t>
            </w:r>
          </w:p>
        </w:tc>
      </w:tr>
    </w:tbl>
    <w:bookmarkStart w:id="41" w:name="X0ebe4ea0055657d0fde6dddb3c03c11905d0ce8"/>
    <w:p>
      <w:pPr>
        <w:pStyle w:val="Heading3"/>
      </w:pPr>
      <w:r>
        <w:t xml:space="preserve">11.1 Reconciliation with DBIZ2 (System Design v2.0)</w:t>
      </w:r>
    </w:p>
    <w:p>
      <w:pPr>
        <w:pStyle w:val="FirstParagraph"/>
      </w:pPr>
      <w:r>
        <w:t xml:space="preserve">Where the 20-screen design or this spec differs from the DBIZ2 Function List, the difference is written here instead of being silently changed.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Topic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/ System Design v2.0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This spec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/ uploaded / replaced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present / needs_fix / pending / missing (shared with SC-27)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Proofreading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marks the whole document proofread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Paragraph-level proofreading in the editor + partner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Added — Confirmed by the Client</w:t>
            </w:r>
          </w:p>
        </w:tc>
      </w:tr>
    </w:tbl>
    <w:bookmarkEnd w:id="41"/>
    <w:bookmarkEnd w:id="42"/>
    <w:bookmarkStart w:id="43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10"/>
        </w:numPr>
        <w:pStyle w:val="Compact"/>
      </w:pPr>
      <w:r>
        <w:t xml:space="preserve">☒ Every subfunction of this module in the DBIZ2 Function List appears as an FR row (8 of 8, rows 81–88) — machine-checked.</w:t>
      </w:r>
    </w:p>
    <w:p>
      <w:pPr>
        <w:numPr>
          <w:ilvl w:val="0"/>
          <w:numId w:val="1010"/>
        </w:numPr>
        <w:pStyle w:val="Compact"/>
      </w:pPr>
      <w:r>
        <w:t xml:space="preserve">☒ Every Input and Output field has a type and a required flag — machine-checked.</w:t>
      </w:r>
    </w:p>
    <w:p>
      <w:pPr>
        <w:numPr>
          <w:ilvl w:val="0"/>
          <w:numId w:val="1010"/>
        </w:numPr>
        <w:pStyle w:val="Compact"/>
      </w:pPr>
      <w:r>
        <w:t xml:space="preserve">☒ Every Mermaid block renders without an error — rendered with mermaid-cli 11.14 on 22/09/2026.</w:t>
      </w:r>
    </w:p>
    <w:p>
      <w:pPr>
        <w:numPr>
          <w:ilvl w:val="0"/>
          <w:numId w:val="1010"/>
        </w:numPr>
        <w:pStyle w:val="Compact"/>
      </w:pPr>
      <w:r>
        <w:t xml:space="preserve">☒ Every node and arrow in the Mermaid flow exists in the original DBIZ2 diagram, and nothing was invented. Diagrams marked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and decision diamonds added in Step 3 are labelled above and were confirmed by the Client.</w:t>
      </w:r>
    </w:p>
    <w:p>
      <w:pPr>
        <w:numPr>
          <w:ilvl w:val="0"/>
          <w:numId w:val="1010"/>
        </w:numPr>
        <w:pStyle w:val="Compact"/>
      </w:pPr>
      <w:r>
        <w:t xml:space="preserve">☒ At least one business rule is written that is not visible in any diagram (see 5.2).</w:t>
      </w:r>
    </w:p>
    <w:p>
      <w:pPr>
        <w:numPr>
          <w:ilvl w:val="0"/>
          <w:numId w:val="1010"/>
        </w:numPr>
        <w:pStyle w:val="Compact"/>
      </w:pPr>
      <w:r>
        <w:t xml:space="preserve">☒ Every screen this module touches is listed with an existing Screen Spec file.</w:t>
      </w:r>
    </w:p>
    <w:p>
      <w:pPr>
        <w:numPr>
          <w:ilvl w:val="0"/>
          <w:numId w:val="1010"/>
        </w:numPr>
        <w:pStyle w:val="Compact"/>
      </w:pPr>
      <w:r>
        <w:t xml:space="preserve">☒ Success criteria contain no technology words — machine-checked against a word list.</w:t>
      </w:r>
    </w:p>
    <w:p>
      <w:pPr>
        <w:numPr>
          <w:ilvl w:val="0"/>
          <w:numId w:val="1010"/>
        </w:numPr>
        <w:pStyle w:val="Compact"/>
      </w:pPr>
      <w:r>
        <w:t xml:space="preserve">☒ Open questions carry the unresolved items from the Session 3 scope review (recorded in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section 5) and every point found while writing this spec; each has an owner.</w:t>
      </w:r>
    </w:p>
    <w:p>
      <w:pPr>
        <w:numPr>
          <w:ilvl w:val="0"/>
          <w:numId w:val="1010"/>
        </w:numPr>
        <w:pStyle w:val="Compact"/>
      </w:pPr>
      <w:r>
        <w:t xml:space="preserve">☒ The traceability table points to real files and figures, not "see the report".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source: adapted from GitHub Spec Kit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templates/spec-template.md</w:t>
      </w:r>
      <w:r>
        <w:rPr>
          <w:iCs/>
          <w:i/>
        </w:rPr>
        <w:t xml:space="preserve">, mapped onto the DBIZ2 Product Design Package. DBIZ3, VJCBI College — FTU. Group C · CINEMATCH.</w:t>
      </w:r>
    </w:p>
    <w:bookmarkEnd w:id="43"/>
    <w:bookmarkEnd w:id="44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2026-10-28T21:18:37Z</dcterms:created>
  <dcterms:modified xsi:type="dcterms:W3CDTF">2026-10-28T21:18:37Z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