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83e07d52980f7c515f070e940d422734e6e4dc"/>
    <w:p>
      <w:pPr>
        <w:pStyle w:val="Heading1"/>
      </w:pPr>
      <w:r>
        <w:t xml:space="preserve">Data Model and Mockup Data: Project workspace and readiness dashboard (M0)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— Project workspace and readiness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data/schema/schema-M0.sql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11_project_member.csv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13_project_province.csv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14_readiness_snapshot.csv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5 entities owned by M0: 4 stored, 1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M0 §6; M0 §5.1 FR-001, FR-002; M0 §5.2 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M0 §6; M0 §5.1 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11_project_member.csv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M0 §6; M0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13_project_province.csv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read, not stored)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M0 §6; M0 §5.2 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M0 §6; M0 §5.1 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14_readiness_snapshot.csv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(14)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BILINGUAL_DOCUMENT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COLLAB_REQUEST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COMPLIANCE_RUN</w:t>
      </w:r>
      <w:r>
        <w:t xml:space="preserve"> </w:t>
      </w:r>
      <w:r>
        <w:t xml:space="preserve">(M2),</w:t>
      </w:r>
      <w:r>
        <w:t xml:space="preserve"> </w:t>
      </w:r>
      <w:r>
        <w:rPr>
          <w:rStyle w:val="VerbatimChar"/>
        </w:rPr>
        <w:t xml:space="preserve">DOCUMENT_SLOT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LOCATION_INTEREST</w:t>
      </w:r>
      <w:r>
        <w:t xml:space="preserve"> </w:t>
      </w:r>
      <w:r>
        <w:t xml:space="preserve">(M7),</w:t>
      </w:r>
      <w:r>
        <w:t xml:space="preserve"> </w:t>
      </w:r>
      <w:r>
        <w:rPr>
          <w:rStyle w:val="VerbatimChar"/>
        </w:rPr>
        <w:t xml:space="preserve">LOCATION_QUERY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PRECHECK_RUN</w:t>
      </w:r>
      <w:r>
        <w:t xml:space="preserve"> </w:t>
      </w:r>
      <w:r>
        <w:t xml:space="preserve">(M2),</w:t>
      </w:r>
      <w:r>
        <w:t xml:space="preserve"> </w:t>
      </w:r>
      <w:r>
        <w:rPr>
          <w:rStyle w:val="VerbatimChar"/>
        </w:rPr>
        <w:t xml:space="preserve">PRODUCER_ORGANISATION</w:t>
      </w:r>
      <w:r>
        <w:t xml:space="preserve"> </w:t>
      </w:r>
      <w:r>
        <w:t xml:space="preserve">(SYS),</w:t>
      </w:r>
      <w:r>
        <w:t xml:space="preserve"> </w:t>
      </w:r>
      <w:r>
        <w:rPr>
          <w:rStyle w:val="VerbatimChar"/>
        </w:rPr>
        <w:t xml:space="preserve">PROJECT_GLOSSARY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PROJECT_SHORTLIST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SEGMENT_DECISION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6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project"/>
    <w:p>
      <w:pPr>
        <w:pStyle w:val="Heading3"/>
      </w:pPr>
      <w:r>
        <w:t xml:space="preserve">PROJECT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ProducerOrganisation"); M0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ENUM(feature, documentary, commercial, tv, music_video)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M1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(Opt), FR-002 (after today); M5 §5.1 FR-007 (Req)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(0 / 7 / 14 / 21); M2 §5.1 FR-017 (default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preparing, archived)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FR-002; M0 §6; M0 §5.2 BR-005 (archived,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producer_org_id + project_name — proposed (open question).</w:t>
      </w:r>
    </w:p>
    <w:bookmarkEnd w:id="22"/>
    <w:bookmarkStart w:id="23" w:name="project_member"/>
    <w:p>
      <w:pPr>
        <w:pStyle w:val="Heading3"/>
      </w:pPr>
      <w:r>
        <w:t xml:space="preserve">PROJECT_MEMBER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(user_id); M0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ENUM(view,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(owner not in the set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accepted)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invitee_email (the invited address); project_id + user_id once accepted.</w:t>
      </w:r>
    </w:p>
    <w:bookmarkEnd w:id="23"/>
    <w:bookmarkStart w:id="24" w:name="project_province"/>
    <w:p>
      <w:pPr>
        <w:pStyle w:val="Heading3"/>
      </w:pPr>
      <w:r>
        <w:t xml:space="preserve">PROJECT_PROVINCE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 ARRAY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province_id.</w:t>
      </w:r>
    </w:p>
    <w:bookmarkEnd w:id="24"/>
    <w:bookmarkStart w:id="25" w:name="readiness_snapshot"/>
    <w:p>
      <w:pPr>
        <w:pStyle w:val="Heading3"/>
      </w:pPr>
      <w:r>
        <w:t xml:space="preserve">READINESS_SNAPSHOT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FR-009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snapshot_date (one per night, M0 FR-008).</w:t>
      </w:r>
    </w:p>
    <w:bookmarkEnd w:id="25"/>
    <w:bookmarkEnd w:id="26"/>
    <w:bookmarkStart w:id="27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producer organisation owns zero or more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owned by exactly one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("has many Projects (M0)"); M0 §6 ("belongs to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||--|{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gives access to one or more project 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member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 ("make the creator its owner")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joins zero or more projects as a project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member is zero or one user account (none while an invitation is pending)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Project and UserAccount"); M0 §5.1 FR-004 (invitee_email, invite_status pending); M0 §3 US-3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plans to shoot in zero or more project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province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 provinces Opt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is planned as zero or more project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province is exactly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(province_id);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measured by zero or more readiness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readiness snapshot measures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READINESS_SNAPSHOT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FR-008 (nightly)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configured by zero or more segment 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segment decision configures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("belongs to Project (M0) once saved"); M1 §3 Edge cases (nothing stored before saving)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linked to zero or more pre-check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pre-check run is linked to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Project"); M2 §3 US-1 (guest, no sign-up)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checked by zero or more compliance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compliance run checks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COMPLIANCE_RUN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may be searched for by zero or more location queries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query belongs to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("may belong to Project"); M3 §5.1 FR-011 project_id Opt; M3 §5.2 BR-009 (guests search without a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keeps zero or more shortlist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shortlist entry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sends zero or more collaboration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collaboration request is sent for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 project_id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needs zero or more document slots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slot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("belongs to Project"); M5 §10 (document list for segment C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has zero or more bilingual drafts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bilingual draft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(project_id)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defines zero or more glossary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glossary term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PROJECT_GLOSSARY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("belongs to Project"); M5 §5.2 BR-006 ("stored with the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declares zero or more location 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interest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 project_id Req</w:t>
            </w:r>
          </w:p>
        </w:tc>
      </w:tr>
    </w:tbl>
    <w:bookmarkEnd w:id="27"/>
    <w:bookmarkStart w:id="31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M0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2638926"/>
            <wp:effectExtent b="0" l="0" r="0" t="0"/>
            <wp:docPr descr="ERD M0" title="" id="29" name="Picture"/>
            <a:graphic>
              <a:graphicData uri="http://schemas.openxmlformats.org/drawingml/2006/picture">
                <pic:pic>
                  <pic:nvPicPr>
                    <pic:cNvPr descr="erd-views/erd-M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schema-M0.sql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1"/>
    <w:bookmarkStart w:id="32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(project_id, province_id):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readiness_total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nightly history cannot be recomputed later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once a night, never updated</w:t>
            </w:r>
          </w:p>
        </w:tc>
      </w:tr>
    </w:tbl>
    <w:bookmarkEnd w:id="32"/>
    <w:bookmarkStart w:id="33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data/schema/schema-M0.sql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only in the database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the interface never recomputes them.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seed_rules.readiness() recomputes the latest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14_readiness_snapshot.csv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2026-09-27 · 68.75 — 68.75 = formula of M0 §9 on the seed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shown depend on segment: segment C has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shown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phase 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no Article 13 slot on a segment C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Monsoon Signal · C · draft — Monsoon Signal (segment C)</w:t>
            </w:r>
            <w:r>
              <w:rPr>
                <w:rStyle w:val="VerbatimChar"/>
                <w:sz w:val="17"/>
              </w:rPr>
              <w:t xml:space="preserve">34_document_slot.csv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SERVICE_CONTRACT_C · missing — its only slot is the segment C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gauge always has one next step; when a gauge is complete its next step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Done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v_project_readiness.next_actions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one action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Monsoon Signal · C · draft — empty project: every gauge 0 % with one first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Weights per segment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,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(weights and items per segment) read by the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08_segment_requirement.csv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 · ART13_LICENCE · false — segment C: licence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 archived, never deleted.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list, and keeps its documents, requests and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ck_project_stage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(draft, preparing, archived); policy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rls_project_archived_read_only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Harbour Lights (cancelled) · A · archived — Harbour Lights (cancelled) is archived, not deleted</w:t>
            </w:r>
          </w:p>
        </w:tc>
      </w:tr>
    </w:tbl>
    <w:bookmarkEnd w:id="33"/>
    <w:bookmarkStart w:id="34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data/schema/schema-M0.sql</w:t>
      </w:r>
      <w:r>
        <w:t xml:space="preserve"> </w:t>
      </w:r>
      <w:r>
        <w:t xml:space="preserve">— 4 tables in load order: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project_province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readiness_snapshot</w:t>
      </w:r>
      <w:r>
        <w:t xml:space="preserve">; 6 foreign keys; 8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4"/>
    <w:bookmarkStart w:id="35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files of this module, 43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name, 500-char logline, 0 days in Vietnam, buffer 0, 2031-12-31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: no date, no member but owner, no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Quiet Harbour Blues</w:t>
            </w:r>
            <w:r>
              <w:rPr>
                <w:sz w:val="17"/>
              </w:rPr>
              <w:t xml:space="preserve">: safe deadline already passed;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11_project_member.csv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only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to an address with no account (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); member whose account was deactivated,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13_project_province.csv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with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14_readiness_snapshot.csv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0.00 and 100.00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</w:tbl>
    <w:bookmarkEnd w:id="35"/>
    <w:bookmarkStart w:id="38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Lantern Street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Rice and Salt · B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commercial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Monsoon Signal · C ·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music_video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Quiet Harbour Blues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Rice and Salt · B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Monsoon Signal · C ·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15_50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Lantern Street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The Very Long Road from the No · B ·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preparing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daniel.okafor@kestrelpictures. · view ·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sophie.laurent@lumierenord.exa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edit ·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seo.yeon.kim@harbourline.examp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view ·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row(s), e.g.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sophie.laurent@lumierenord.exa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edit · accepted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(plans to shoot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READINESS_SNAPSHOT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measured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SEGMENT_DECISION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configured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Quiet Harbour Blues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(may be linked 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checked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(may be searched for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(keeps)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(needs)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(has drafts)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(defines terms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 Above the Terraces · A · preparing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(declares)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Harbour Lights (cancelled) · A · archived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≤ 200, logline ≤ 500 characters (M0 §5.1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Very Long Road from the Northern M · B · draft — 200-character name, 500-character logline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Buffer ≥ 0 days; days in Vietnam ≥ 0 (M2 BR-006)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09_project.csv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Very Long Road from the Northern M · B · draft — buffer 0, 0 days, first day 31/12/2031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0–100 (M0 §5.1 FR-008)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14_readiness_snapshot.csv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2026-09-25 · 0.00 — 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0–100 (M0 §5.1 FR-008)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14_readiness_snapshot.csv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2026-09-27 · 100.00 — 100.00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5 of 5 rules have their rows named in section 7.</w:t>
      </w:r>
    </w:p>
    <w:bookmarkEnd w:id="38"/>
    <w:bookmarkStart w:id="39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PROJECT.logline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PROJECT_MEMBER.invitee_email</w:t>
      </w:r>
      <w:r>
        <w:t xml:space="preserve">.</w:t>
      </w:r>
    </w:p>
    <w:bookmarkEnd w:id="39"/>
    <w:bookmarkStart w:id="40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M0. All other open points of the module are in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M0 §5.2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, M0 §5.1 FR-002); read-only; documents, requests and notices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1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37" Type="http://schemas.openxmlformats.org/officeDocument/2006/relationships/hyperlink" Target="mailto:seo.yeon.kim@harbourline.examp" TargetMode="External"/><Relationship Id="rId36" Type="http://schemas.openxmlformats.org/officeDocument/2006/relationships/hyperlink" Target="mailto:sophie.laurent@lumierenord.exa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mailto:seo.yeon.kim@harbourline.examp" TargetMode="External"/><Relationship Id="rId36" Type="http://schemas.openxmlformats.org/officeDocument/2006/relationships/hyperlink" Target="mailto:sophie.laurent@lumierenord.ex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2026-10-01T07:18:49Z</dcterms:created>
  <dcterms:modified xsi:type="dcterms:W3CDTF">2026-10-01T07:18:49Z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