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d99386cdf4bb61d1a91a51aa0e235afde22580"/>
    <w:p>
      <w:pPr>
        <w:pStyle w:val="Heading1"/>
      </w:pPr>
      <w:r>
        <w:t xml:space="preserve">Screen Spec: SC-21 My organisation profile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My organisation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img/SC-21.png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/partners/me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#32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Create and edit the profile.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on 30/09/2026; SC-21 had no spec or mockup in the first set of 20.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partner accepts VFDA's invitation and signs in for the first time, clicks</w:t>
      </w:r>
      <w:r>
        <w:t xml:space="preserve"> </w:t>
      </w:r>
      <w:r>
        <w:rPr>
          <w:iCs/>
          <w:i/>
        </w:rPr>
        <w:t xml:space="preserve">My organisation</w:t>
      </w:r>
      <w:r>
        <w:t xml:space="preserve"> </w:t>
      </w:r>
      <w:r>
        <w:t xml:space="preserve">in the navigation bar, or opens a</w:t>
      </w:r>
      <w:r>
        <w:t xml:space="preserve"> </w:t>
      </w:r>
      <w:r>
        <w:rPr>
          <w:iCs/>
          <w:i/>
        </w:rPr>
        <w:t xml:space="preserve">VFDA reviewed your profile change</w:t>
      </w:r>
      <w:r>
        <w:t xml:space="preserve"> </w:t>
      </w:r>
      <w:r>
        <w:t xml:space="preserve">notification.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partner saves and stays, opens the verification request (</w:t>
      </w:r>
      <w:r>
        <w:rPr>
          <w:rStyle w:val="VerbatimChar"/>
        </w:rPr>
        <w:t xml:space="preserve">SC-22</w:t>
      </w:r>
      <w:r>
        <w:t xml:space="preserve">), switches to the request inbox (</w:t>
      </w:r>
      <w:r>
        <w:rPr>
          <w:rStyle w:val="VerbatimChar"/>
        </w:rPr>
        <w:t xml:space="preserve">SC-25</w:t>
      </w:r>
      <w:r>
        <w:t xml:space="preserve">), or deactivates the organisation.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506587"/>
            <wp:effectExtent b="0" l="0" r="0" t="0"/>
            <wp:docPr descr="SC-21" title="" id="22" name="Picture"/>
            <a:graphic>
              <a:graphicData uri="http://schemas.openxmlformats.org/drawingml/2006/picture">
                <pic:pic>
                  <pic:nvPicPr>
                    <pic:cNvPr descr="img/SC-2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6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 (partner)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My 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organisation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active / deactivated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 status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latest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verification_request.status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(pending / approved / rejected)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verified_until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shows the rejection reason when the last request was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layer 1 (public)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1–200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 form, founded year, head office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+ 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legal_form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founded_year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hq_province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layer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founded year 4 digits, not in the future; province from the 34-province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 groups (12)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(multi-select chips)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service_groups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ENUM(full_production, permits_paperwork, casting, crew, camera_lighting, studios_interiors, location_management, transport_logistics, lodging_catering, interpreting, insurance_legal, post_production)[]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one; only values of the fixed enum (M4 BR-002)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(multi-select)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INTEGER[] of province 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one; IDs from the 34-province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Capability description EN /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 area, two tabs)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capability_desc_vi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layer 2 (members)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free text; goes to moderation when changed (M10 BR-001)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Pending review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label + last approved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 item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pending (content type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org_profile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while a change is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Working 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(multi-select chips)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working_languages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CHAR(2)[] ISO 639-1 codes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ISO 639-1 codes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Portfolio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(image upload) +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portfolio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the member layer; each photo carries its moderation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JPG / PNG; no project titles in captions (member layer rule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SC-20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Rate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(table)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rate_card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JSONB, layer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amount ≥ 0, currency VND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Past clients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past_clients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TEXT[], layer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Direct 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 area)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direct_contact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layer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Preview as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Guest / Member / 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+ 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public_profile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member_profile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private_profile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outputs of F-M4-02..04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shows approved content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Changes waiting for VFDA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 items of this organisation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list is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until something changed and fields 4–7 are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Deactivate 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org_status = deactivated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 dialog: type the organisation name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layer sections on the left, preview, pending-changes list, save button and deactivate block on the right, as in the mockup (capability text and one photo pending review).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visit after the VFDA invitation: only the organisation name entered by VFDA is filled; every other section shows a short hint of what to add, the preview shows the name only, the pending list is hidden.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 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in the three sections;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Saving…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is disabled while a save runs.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load / 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Field errors under each field (e.g.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Choose at least one service group</w:t>
            </w:r>
            <w:r>
              <w:rPr>
                <w:sz w:val="17"/>
              </w:rPr>
              <w:t xml:space="preserve">). Save failure: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save — your edits are kept on this page, try again</w:t>
            </w:r>
            <w:r>
              <w:rPr>
                <w:sz w:val="17"/>
              </w:rPr>
              <w:t xml:space="preserve">. Upload failure on a photo: error on that thumbnail 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Validation / 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Saved. Structured fields are live; text and photo changes are waiting for VFDA review — the last approved version stays public.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After deactivation: red banner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Mekong Frame Co. is deactivated</w:t>
            </w:r>
            <w:r>
              <w:rPr>
                <w:sz w:val="17"/>
              </w:rPr>
              <w:t xml:space="preserve">, all fields read-only, organisation no longer listed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SC-19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Saved / deactivated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verification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verification request (new request if none or rejected)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 group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Selects / deselects the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Preview as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the preview to that 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 layer fields; text and photo changes create moderation items (F-M10-01)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Deactivate…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 dialog explaining BR-008; on confirm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org_status = deactivated</w:t>
            </w:r>
            <w:r>
              <w:rPr>
                <w:sz w:val="17"/>
              </w:rPr>
              <w:t xml:space="preserve">, open requests closed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withdrawn</w:t>
            </w:r>
            <w:r>
              <w:rPr>
                <w:sz w:val="17"/>
              </w:rPr>
              <w:t xml:space="preserve">, producers notified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Requests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request inbox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Partners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directory to see how the profile is listed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three layers are three tables with separate RLS policies; the form mirrors them as three sections and says who can see each.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 groups come only from the fixed 12-value enum; an organisation cannot add its own group.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 text and photos wait in moderation; until VFDA approves, the last approved version stays public and the change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Pending review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VFDA hides a change, the reason is shown to the partner next to the item.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Deactivate 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never deletes: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org_status = deactivated</w:t>
            </w:r>
            <w:r>
              <w:rPr>
                <w:sz w:val="17"/>
              </w:rPr>
              <w:t xml:space="preserve">, open requests are closed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withdrawn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 producer notified, the document access log is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Verified badge and the Article 13 eligibility flag are not editable here; only VFDA sets them (</w:t>
            </w:r>
            <w:r>
              <w:rPr>
                <w:rStyle w:val="VerbatimChar"/>
                <w:sz w:val="17"/>
              </w:rPr>
              <w:t xml:space="preserve">SC-36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BR-004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spec-M4.md (F-M4-01)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 and edit the organisation profile across the three layers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spec-M4.md (F-M4-02)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Preview of the public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spec-M4.md (F-M4-03)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Preview of the member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spec-M4.md (F-M4-04)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Preview of the accepted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spec-M10.md (F-M10-01)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and photo changes enter the moderation queue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right column moves below the form; the preview collapses into a</w:t>
      </w:r>
      <w:r>
        <w:t xml:space="preserve"> </w:t>
      </w:r>
      <w:r>
        <w:rPr>
          <w:iCs/>
          <w:i/>
        </w:rPr>
        <w:t xml:space="preserve">Preview</w:t>
      </w:r>
      <w:r>
        <w:t xml:space="preserve"> </w:t>
      </w:r>
      <w:r>
        <w:t xml:space="preserve">button;</w:t>
      </w:r>
      <w:r>
        <w:t xml:space="preserve"> </w:t>
      </w:r>
      <w:r>
        <w:rPr>
          <w:iCs/>
          <w:i/>
        </w:rPr>
        <w:t xml:space="preserve">Save changes</w:t>
      </w:r>
      <w:r>
        <w:t xml:space="preserve"> </w:t>
      </w:r>
      <w:r>
        <w:t xml:space="preserve">sticks to the bottom.</w:t>
      </w:r>
    </w:p>
    <w:p>
      <w:pPr>
        <w:numPr>
          <w:ilvl w:val="0"/>
          <w:numId w:val="1002"/>
        </w:numPr>
        <w:pStyle w:val="Compact"/>
      </w:pPr>
      <w:r>
        <w:t xml:space="preserve">Each layer section is a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&lt;legend&gt;</w:t>
      </w:r>
      <w:r>
        <w:t xml:space="preserve"> </w:t>
      </w:r>
      <w:r>
        <w:t xml:space="preserve">names the layer and who can see it.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Pending review</w:t>
      </w:r>
      <w:r>
        <w:t xml:space="preserve"> </w:t>
      </w:r>
      <w:r>
        <w:t xml:space="preserve">is text, not only a colour; the deactivate dialog traps focus and needs typed confirmation.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Official names of the 12 service groups (the mockup uses a proposed list).]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 changes to structured fields (service groups, provinces, rate card) also wait in moderation, or only profile text and photos?]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img/SC-21.png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2026-09-30T04:16:16Z</dcterms:created>
  <dcterms:modified xsi:type="dcterms:W3CDTF">2026-09-30T04:16:16Z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