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PSID Crisis Module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NLP Data Modeling Codebook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Model Architecture, Scoring Logic, and Pipeline Documentation</w:t>
      </w: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2026</w:t>
      </w:r>
    </w:p>
    <w:p>
      <w:r>
        <w:br w:type="page"/>
      </w:r>
    </w:p>
    <w:p>
      <w:pPr>
        <w:pStyle w:val="Heading1"/>
        <w:spacing w:after="240" w:before="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t xml:space="preserve">1. Introduction and Purpose</w:t>
      </w:r>
    </w:p>
    <w:p>
      <w:pPr>
        <w:spacing w:after="120"/>
      </w:pPr>
      <w:r>
        <w:t xml:space="preserve">This codebook documents the NLP-augmented data modeling pipeline used to evaluate, rank, and select survey questions for the PSID Crisis Module. The pipeline replaces subjective committee review with a deterministic, mathematically optimized process. </w:t>
      </w:r>
    </w:p>
    <w:p>
      <w:pPr>
        <w:spacing w:after="240"/>
      </w:pPr>
      <w:r>
        <w:rPr>
          <w:b/>
          <w:bCs/>
        </w:rPr>
        <w:t xml:space="preserve">Key Output: </w:t>
      </w:r>
      <w:r>
        <w:t xml:space="preserve">a 28-question module requiring 29.17 minutes, optimized within a 30-minute cap.</w:t>
      </w:r>
    </w:p>
    <w:p>
      <w:pPr>
        <w:spacing w:after="120"/>
      </w:pPr>
      <w:r>
        <w:rPr>
          <w:b/>
          <w:bCs/>
        </w:rPr>
        <w:t xml:space="preserve">Data Sources (52 historical crisis questions):</w:t>
      </w:r>
    </w:p>
    <w:p>
      <w:pPr>
        <w:pStyle w:val="ListParagraph"/>
        <w:numPr>
          <w:ilvl w:val="0"/>
          <w:numId w:val="2"/>
        </w:numPr>
      </w:pPr>
      <w:r>
        <w:t xml:space="preserve">PSID Hurricane Katrina 2007 follow-up — 32 items</w:t>
      </w:r>
    </w:p>
    <w:p>
      <w:pPr>
        <w:pStyle w:val="ListParagraph"/>
        <w:numPr>
          <w:ilvl w:val="0"/>
          <w:numId w:val="2"/>
        </w:numPr>
      </w:pPr>
      <w:r>
        <w:t xml:space="preserve">PSID COVID-19 pandemic module — 9 items</w:t>
      </w:r>
    </w:p>
    <w:p>
      <w:pPr>
        <w:pStyle w:val="ListParagraph"/>
        <w:numPr>
          <w:ilvl w:val="0"/>
          <w:numId w:val="2"/>
        </w:numPr>
      </w:pPr>
      <w:r>
        <w:t xml:space="preserve">PSID Government Shutdown Income module — 4 items</w:t>
      </w:r>
    </w:p>
    <w:p>
      <w:pPr>
        <w:pStyle w:val="ListParagraph"/>
        <w:numPr>
          <w:ilvl w:val="0"/>
          <w:numId w:val="2"/>
        </w:numPr>
      </w:pPr>
      <w:r>
        <w:t xml:space="preserve">PSID Government Shutdown Crisis module — 3 items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Understanding Society Coronavirus Study — 4 items</w:t>
      </w:r>
    </w:p>
    <w:p>
      <w:r>
        <w:br w:type="page"/>
      </w:r>
    </w:p>
    <w:p>
      <w:pPr>
        <w:pStyle w:val="Heading1"/>
        <w:spacing w:after="120" w:before="0"/>
      </w:pPr>
      <w:r>
        <w:t xml:space="preserve">2. Pipeline Architecture Overview</w:t>
      </w:r>
    </w:p>
    <w:p>
      <w:pPr>
        <w:spacing w:after="240"/>
      </w:pPr>
      <w:r>
        <w:t xml:space="preserve">The pipeline consists of seven sequential phases, each transforming the data toward a final optimized module.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1. DATA INGESTION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load_dataset() → CSV (52 rows)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2. KEYWORD PARSING &amp; TAGGING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parse_keywords() → tokens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tag_keywords() → taxonomy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3. CONSTRUCT EXTRACTION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extract_constructs() → domain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labels (63-entry taxonomy)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4. PORTABILITY TRANSFORMATION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suggest_deployable_wording()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Neutralize event-specific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5. MATHEMATICAL SCORING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compute_augmented_scores()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Ri, Pi, IDF, Redundancy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6. MODULE SELECTION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select_for_time_budget()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28 questions ≤ 30 min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7. ARTIFACT GENERATION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build_all() → CSV, JSON, JS,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PNG figures                   │</w:t>
      </w:r>
    </w:p>
    <w:p>
      <w:pPr>
        <w:spacing w:after="24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120" w:before="200"/>
      </w:pPr>
      <w:r>
        <w:t xml:space="preserve">Pipeline Phase Summary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300"/>
        <w:gridCol w:w="2300"/>
        <w:gridCol w:w="2060"/>
      </w:tblGrid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load_dataset()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CSV with 52 questions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pandas DataFrame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52 rows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parse_keywords()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Raw text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Token lists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63-entry taxonomy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extract_constructs()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Tagged keywords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Construct labels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domains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suggest_deployable_wording()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Event-specific text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Generic wording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portability_bonus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compute_augmented_scores()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Constructs &amp; text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Ri, Pi, IDF scores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Ranking metrics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select_for_time_budget()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Scored DataFrame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 selected Q's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29.17 minutes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build_all()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Selected module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CSV, JSON, JS, PNG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figures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3. Scoring Formulas and Calculation Logic</w:t>
      </w:r>
    </w:p>
    <w:p>
      <w:pPr>
        <w:pStyle w:val="Heading2"/>
        <w:spacing w:after="80" w:before="0"/>
      </w:pPr>
      <w:r>
        <w:t xml:space="preserve">3.1 Min-Max Scaling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x_scaled = (x − x_min) / (x_max − x_min)</w:t>
      </w:r>
    </w:p>
    <w:p>
      <w:pPr>
        <w:spacing w:after="120"/>
      </w:pPr>
      <w:r>
        <w:t xml:space="preserve">When x_max = x_min, output defaults to 0.0 to prevent division by zero.</w:t>
      </w:r>
    </w:p>
    <w:p>
      <w:pPr>
        <w:spacing w:after="80"/>
      </w:pPr>
      <w:r>
        <w:rPr>
          <w:b/>
          <w:bCs/>
        </w:rPr>
        <w:t xml:space="preserve">Example: </w:t>
      </w:r>
      <w:r>
        <w:t xml:space="preserve">If raw IDF values = [2.1, 3.5, 4.8, 1.9], then min=1.9, max=4.8, range=2.9</w:t>
      </w:r>
    </w:p>
    <w:p>
      <w:pPr>
        <w:pStyle w:val="ListParagraph"/>
        <w:numPr>
          <w:ilvl w:val="0"/>
          <w:numId w:val="2"/>
        </w:numPr>
      </w:pPr>
      <w:r>
        <w:t xml:space="preserve">2.1 → (2.1−1.9)/2.9 = 0.069</w:t>
      </w:r>
    </w:p>
    <w:p>
      <w:pPr>
        <w:pStyle w:val="ListParagraph"/>
        <w:numPr>
          <w:ilvl w:val="0"/>
          <w:numId w:val="2"/>
        </w:numPr>
      </w:pPr>
      <w:r>
        <w:t xml:space="preserve">3.5 → (3.5−1.9)/2.9 = 0.552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4.8 → (4.8−1.9)/2.9 = 1.000</w:t>
      </w:r>
    </w:p>
    <w:p>
      <w:pPr>
        <w:pStyle w:val="Heading2"/>
        <w:spacing w:after="80" w:before="0"/>
      </w:pPr>
      <w:r>
        <w:t xml:space="preserve">3.2 Burden Calculation (B_i)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B_i = max(α × word_count + β × complexity, 0.1)</w:t>
      </w:r>
    </w:p>
    <w:p>
      <w:pPr>
        <w:spacing w:after="80"/>
      </w:pPr>
      <w:r>
        <w:t xml:space="preserve">Where: α = 0.10, β = 0.20</w:t>
      </w:r>
    </w:p>
    <w:p>
      <w:pPr>
        <w:spacing w:after="120"/>
      </w:pPr>
      <w:r>
        <w:t xml:space="preserve">The floor of 0.1 prevents asymptotic inflation of R_i for very short questions.</w:t>
      </w:r>
    </w:p>
    <w:p>
      <w:pPr>
        <w:spacing w:after="8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"Any financial difficulties" → 3 words, complexity=0.0 → B_i = max(0.30, 0.1) = 0.30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"Working in a job that was considered essential work?" → 9 words → B_i = max(0.90, 0.1) = 0.90</w:t>
      </w:r>
    </w:p>
    <w:p>
      <w:pPr>
        <w:pStyle w:val="Heading2"/>
        <w:spacing w:after="80" w:before="0"/>
      </w:pPr>
      <w:r>
        <w:t xml:space="preserve">3.3 Utility Calculation (U_i)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U_i = Σ(weight_k) for all matched keywords k</w:t>
      </w:r>
    </w:p>
    <w:p>
      <w:pPr>
        <w:spacing w:after="120"/>
      </w:pPr>
      <w:r>
        <w:t xml:space="preserve">The utility is the sum of all keyword weights from the 63-entry taxonomy that match within the question text.</w:t>
      </w:r>
    </w:p>
    <w:p>
      <w:pPr>
        <w:spacing w:after="80"/>
      </w:pPr>
      <w:r>
        <w:rPr>
          <w:b/>
          <w:bCs/>
        </w:rPr>
        <w:t xml:space="preserve">Example: </w:t>
      </w:r>
      <w:r>
        <w:t xml:space="preserve">"Lost earnings because of the pandemic"</w:t>
      </w:r>
    </w:p>
    <w:p>
      <w:pPr>
        <w:pStyle w:val="ListParagraph"/>
        <w:numPr>
          <w:ilvl w:val="0"/>
          <w:numId w:val="2"/>
        </w:numPr>
      </w:pPr>
      <w:r>
        <w:t xml:space="preserve">"earnings" → Economic/Income, weight=0.80</w:t>
      </w:r>
    </w:p>
    <w:p>
      <w:pPr>
        <w:pStyle w:val="ListParagraph"/>
        <w:numPr>
          <w:ilvl w:val="0"/>
          <w:numId w:val="2"/>
        </w:numPr>
      </w:pPr>
      <w:r>
        <w:t xml:space="preserve">"lost earnings" → Economic/Income, weight=0.80</w:t>
      </w:r>
    </w:p>
    <w:p>
      <w:pPr>
        <w:pStyle w:val="ListParagraph"/>
        <w:numPr>
          <w:ilvl w:val="0"/>
          <w:numId w:val="2"/>
        </w:numPr>
      </w:pPr>
      <w:r>
        <w:t xml:space="preserve">"pandemic" → Trauma/Health, weight=0.90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U_i = 0.80 + 0.80 + 0.90 = 3.40</w:t>
      </w:r>
    </w:p>
    <w:p>
      <w:pPr>
        <w:pStyle w:val="Heading2"/>
        <w:spacing w:after="80" w:before="0"/>
      </w:pPr>
      <w:r>
        <w:t xml:space="preserve">3.4 Rank Index (R_i)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R_i = U_i / B_i</w:t>
      </w:r>
    </w:p>
    <w:p>
      <w:pPr>
        <w:spacing w:after="120"/>
      </w:pPr>
      <w:r>
        <w:t xml:space="preserve">This is the baseline efficiency metric: analytical yield per unit of respondent burden. Higher R_i indicates better utility-to-burden ratio.</w:t>
      </w:r>
    </w:p>
    <w:p>
      <w:pPr>
        <w:spacing w:after="240"/>
      </w:pPr>
      <w:r>
        <w:rPr>
          <w:b/>
          <w:bCs/>
        </w:rPr>
        <w:t xml:space="preserve">Example: </w:t>
      </w:r>
      <w:r>
        <w:t xml:space="preserve">"Any financial difficulties" → R_i = 1.70 / 0.30 = 5.667</w:t>
      </w:r>
    </w:p>
    <w:p>
      <w:pPr>
        <w:pStyle w:val="Heading2"/>
        <w:spacing w:after="80" w:before="0"/>
      </w:pPr>
      <w:r>
        <w:t xml:space="preserve">3.5 Temporal Burden Estimation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minutes = (word_count × SECS_PER_WORD) / 60</w:t>
      </w:r>
    </w:p>
    <w:p>
      <w:pPr>
        <w:spacing w:after="120"/>
      </w:pPr>
      <w:r>
        <w:t xml:space="preserve">Where SECS_PER_WORD = 7 (conservative estimate for telephone/web administration)</w:t>
      </w:r>
    </w:p>
    <w:p>
      <w:pPr>
        <w:spacing w:after="80"/>
      </w:pPr>
      <w:r>
        <w:rPr>
          <w:b/>
          <w:bCs/>
        </w:rPr>
        <w:t xml:space="preserve">Example: </w:t>
      </w:r>
      <w:r>
        <w:t xml:space="preserve">"Any financial difficulties" (3 words) → (3 × 7) / 60 = 0.35 minutes</w:t>
      </w:r>
    </w:p>
    <w:p>
      <w:pPr>
        <w:spacing w:after="240"/>
      </w:pPr>
      <w:r>
        <w:t xml:space="preserve">Total for 28 selected questions: 29.17 minutes (within 30-min cap)</w:t>
      </w:r>
    </w:p>
    <w:p>
      <w:pPr>
        <w:pStyle w:val="Heading2"/>
        <w:spacing w:after="80" w:before="0"/>
      </w:pPr>
      <w:r>
        <w:t xml:space="preserve">3.6 Enhanced Priority Score (P_i)</w:t>
      </w:r>
    </w:p>
    <w:p>
      <w:pPr>
        <w:spacing w:after="120"/>
      </w:pPr>
      <w:r>
        <w:rPr>
          <w:b/>
          <w:bCs/>
        </w:rPr>
        <w:t xml:space="preserve">Formula: </w:t>
      </w:r>
      <w:r>
        <w:t xml:space="preserve">P_i = Augmented_Utility / (B_i × (1 + 0.65 × redundancy_scaled))</w:t>
      </w:r>
    </w:p>
    <w:p>
      <w:pPr>
        <w:spacing w:after="8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Augmented_Utility = U_i × (1 + 0.32×idf_scaled + 0.24×construct_scaled + 0.12×richness_scaled + portability_bonus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0.32 = weight for IDF (information density / term rarity)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0.24 = weight for construct alignment (thematic priority)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0.12 = weight for richness (multi-construct coverage)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0.65 = redundancy penalty weight</w:t>
      </w:r>
    </w:p>
    <w:p>
      <w:r>
        <w:t xml:space="preserve">These scalar weights are calibrated to balance information density against thematic alignment, ensuring no single feature overwhelms the utility score.</w:t>
      </w:r>
    </w:p>
    <w:p>
      <w:r>
        <w:br w:type="page"/>
      </w:r>
    </w:p>
    <w:p>
      <w:pPr>
        <w:pStyle w:val="Heading1"/>
        <w:spacing w:after="120" w:before="0"/>
      </w:pPr>
      <w:r>
        <w:t xml:space="preserve">4. NLP Feature Extraction</w:t>
      </w:r>
    </w:p>
    <w:p>
      <w:pPr>
        <w:pStyle w:val="Heading2"/>
        <w:spacing w:after="80" w:before="0"/>
      </w:pPr>
      <w:r>
        <w:t xml:space="preserve">4.1 TF-IDF Vectorization</w:t>
      </w:r>
    </w:p>
    <w:p>
      <w:pPr>
        <w:spacing w:after="80"/>
      </w:pPr>
      <w:r>
        <w:t xml:space="preserve">The pipeline uses sklearn's TfidfVectorizer with:</w:t>
      </w:r>
    </w:p>
    <w:p>
      <w:pPr>
        <w:pStyle w:val="ListParagraph"/>
        <w:numPr>
          <w:ilvl w:val="0"/>
          <w:numId w:val="2"/>
        </w:numPr>
      </w:pPr>
      <w:r>
        <w:t xml:space="preserve">ngram_range = (1, 2) — unigrams and bigrams</w:t>
      </w:r>
    </w:p>
    <w:p>
      <w:pPr>
        <w:pStyle w:val="ListParagraph"/>
        <w:numPr>
          <w:ilvl w:val="0"/>
          <w:numId w:val="2"/>
        </w:numPr>
      </w:pPr>
      <w:r>
        <w:t xml:space="preserve">stop_words = "english"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min_df = 1</w:t>
      </w:r>
    </w:p>
    <w:p>
      <w:r>
        <w:t xml:space="preserve">IDF Strength = mean IDF of all tokens in a question. Higher values indicate rarer, more diagnostic vocabulary.</w:t>
      </w:r>
    </w:p>
    <w:p>
      <w:pPr>
        <w:spacing w:after="240"/>
      </w:pPr>
    </w:p>
    <w:p>
      <w:pPr>
        <w:pStyle w:val="Heading2"/>
        <w:spacing w:after="80" w:before="0"/>
      </w:pPr>
      <w:r>
        <w:t xml:space="preserve">4.2 Cosine Similarity and Redundancy</w:t>
      </w:r>
    </w:p>
    <w:p>
      <w:pPr>
        <w:spacing w:after="80"/>
      </w:pPr>
      <w:r>
        <w:t xml:space="preserve">A cosine similarity matrix is computed across all 52 vectorized questions.</w:t>
      </w:r>
    </w:p>
    <w:p>
      <w:pPr>
        <w:pStyle w:val="ListParagraph"/>
        <w:numPr>
          <w:ilvl w:val="0"/>
          <w:numId w:val="2"/>
        </w:numPr>
      </w:pPr>
      <w:r>
        <w:t xml:space="preserve">Diagonal set to 0.0 (exclude self-similarity)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Redundancy penalty = max cosine similarity between target question and any other question</w:t>
      </w:r>
    </w:p>
    <w:p>
      <w:r>
        <w:t xml:space="preserve">This penalizes questions that overlap heavily with others already in the pool, promoting diversity.</w:t>
      </w:r>
    </w:p>
    <w:p>
      <w:r>
        <w:br w:type="page"/>
      </w:r>
    </w:p>
    <w:p>
      <w:pPr>
        <w:pStyle w:val="Heading1"/>
        <w:spacing w:after="120" w:before="0"/>
      </w:pPr>
      <w:r>
        <w:t xml:space="preserve">5. Construct Priority Weights and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Construct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Trauma / Health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Highest priority — severe compounding effects on human capital and mortality, critical during COVID-19 and natural disasters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Housing / Shelter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Captures dislocation, eviction, structural instability — primary vectors of wealth destruction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Government Aid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0.48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Essential for tracking efficacy of stimulus payments, PPP, SNAP in stabilizing household finances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Financial Coping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Monitors endogenous behavioral adaptations: food banks, liquidating retirement, accumulating debt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Employment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0.42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Assesses acute labor disruptions: furloughs, remote work transitions, hours reductions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Economic / Income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Quantifies absolute monetary losses for poverty dynamics modeling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Demographics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Lowest priority — static variables already tracked in core PSID modules</w:t>
            </w:r>
          </w:p>
        </w:tc>
      </w:tr>
    </w:tbl>
    <w:p>
      <w:pPr>
        <w:spacing w:after="240"/>
      </w:pPr>
    </w:p>
    <w:p>
      <w:pPr>
        <w:pStyle w:val="Heading2"/>
        <w:spacing w:after="80" w:before="0"/>
      </w:pPr>
      <w:r>
        <w:t xml:space="preserve">5.1 Construct Bonus Calculation</w:t>
      </w:r>
    </w:p>
    <w:p>
      <w:pPr>
        <w:spacing w:after="120"/>
      </w:pPr>
      <w:r>
        <w:t xml:space="preserve">When a question maps to multiple constructs (e.g., Employment and Trauma/Health):</w:t>
      </w:r>
    </w:p>
    <w:p>
      <w:pPr>
        <w:pStyle w:val="ListParagraph"/>
        <w:numPr>
          <w:ilvl w:val="0"/>
          <w:numId w:val="2"/>
        </w:numPr>
      </w:pPr>
      <w:r>
        <w:t xml:space="preserve">Priority = mean of mapped construct weights</w:t>
      </w:r>
    </w:p>
    <w:p>
      <w:pPr>
        <w:pStyle w:val="ListParagraph"/>
        <w:numPr>
          <w:ilvl w:val="0"/>
          <w:numId w:val="2"/>
        </w:numPr>
      </w:pPr>
      <w:r>
        <w:t xml:space="preserve">Rarity = weighted frequency inverse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Richness = number of constructs spanned</w:t>
      </w:r>
    </w:p>
    <w:p>
      <w:r>
        <w:t xml:space="preserve">construct_bonus = rarity + priority + 0.08 × richness</w:t>
      </w:r>
    </w:p>
    <w:p>
      <w:r>
        <w:br w:type="page"/>
      </w:r>
    </w:p>
    <w:p>
      <w:pPr>
        <w:pStyle w:val="Heading1"/>
        <w:spacing w:after="120" w:before="0"/>
      </w:pPr>
      <w:r>
        <w:t xml:space="preserve">6. Portability Logic</w:t>
      </w:r>
    </w:p>
    <w:p>
      <w:pPr>
        <w:spacing w:after="120"/>
      </w:pPr>
      <w:r>
        <w:t xml:space="preserve">Portability ensures questions are event-agnostic and can be deployed across different crisis types ("always-on").</w:t>
      </w:r>
    </w:p>
    <w:p>
      <w:pPr>
        <w:spacing w:after="240"/>
      </w:pPr>
      <w:r>
        <w:t xml:space="preserve">The function _contains_source_specific_term() scans for restricted keywords: "katrina", "rita", "fema", "covid", "pandemic", "shutdown", "government shutdown"</w:t>
      </w:r>
    </w:p>
    <w:p>
      <w:pPr>
        <w:pStyle w:val="Heading2"/>
        <w:spacing w:after="120" w:before="0"/>
      </w:pPr>
      <w:r>
        <w:t xml:space="preserve">6.1 Portability Bonus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Source-Specific Terms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Bonus Type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 (portable)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Portable Core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+0.16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Present (needs cleaning)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Needs Cleanup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+0.03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Toggle Item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 (portable)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Portable Toggle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+0.08</w:t>
            </w:r>
          </w:p>
        </w:tc>
      </w:tr>
      <w:t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Toggle Item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Present (needs cleaning)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Needs Cleanup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+0.02</w:t>
            </w:r>
          </w:p>
        </w:tc>
      </w:tr>
    </w:tbl>
    <w:p>
      <w:pPr>
        <w:spacing w:after="240"/>
      </w:pPr>
    </w:p>
    <w:p>
      <w:pPr>
        <w:pStyle w:val="Heading2"/>
        <w:spacing w:after="120" w:before="0"/>
      </w:pPr>
      <w:r>
        <w:t xml:space="preserve">6.2 String Substitution Examples</w:t>
      </w:r>
    </w:p>
    <w:p>
      <w:pPr>
        <w:pStyle w:val="ListParagraph"/>
        <w:numPr>
          <w:ilvl w:val="0"/>
          <w:numId w:val="2"/>
        </w:numPr>
      </w:pPr>
      <w:r>
        <w:t xml:space="preserve">"evacuate from your home before katrina or rita hit" → "Did you evacuate from your home before the disaster hit?"</w:t>
      </w:r>
    </w:p>
    <w:p>
      <w:pPr>
        <w:pStyle w:val="ListParagraph"/>
        <w:numPr>
          <w:ilvl w:val="0"/>
          <w:numId w:val="2"/>
        </w:numPr>
      </w:pPr>
      <w:r>
        <w:t xml:space="preserve">"salarys" → "salary payments"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"received stimulus payment" → "Did you receive a stimulus payment or other emergency government support?"</w:t>
      </w:r>
    </w:p>
    <w:p>
      <w:r>
        <w:br w:type="page"/>
      </w:r>
    </w:p>
    <w:p>
      <w:pPr>
        <w:pStyle w:val="Heading1"/>
        <w:spacing w:after="120" w:before="0"/>
      </w:pPr>
      <w:r>
        <w:t xml:space="preserve">7. Module Selection Algorithm</w:t>
      </w:r>
    </w:p>
    <w:p>
      <w:pPr>
        <w:spacing w:after="120"/>
      </w:pPr>
      <w:r>
        <w:t xml:space="preserve">The select_for_time_budget() function implements a greedy selection strategy to maximize utility within a fixed time constraint.</w:t>
      </w:r>
    </w:p>
    <w:p>
      <w:pPr>
        <w:spacing w:after="8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3"/>
        </w:numPr>
      </w:pPr>
      <w:r>
        <w:t xml:space="preserve">Select Generic Core items first (sorted by R_i descending)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Fill remaining time budget with highest-R_i toggle items</w:t>
      </w:r>
    </w:p>
    <w:p>
      <w:pPr>
        <w:spacing w:after="240"/>
      </w:pPr>
      <w:r>
        <w:t xml:space="preserve">Constraint: Total ≤ MAX_SECONDS = 1800 seconds (30 minutes)</w:t>
      </w:r>
    </w:p>
    <w:p>
      <w:pPr>
        <w:spacing w:after="120" w:before="80"/>
      </w:pPr>
      <w:r>
        <w:t xml:space="preserve">Module Selection Flow Diagram: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Scored DataFrame (52 questions)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STEP 1: Generic Core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Sort by Ri (desc)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Greedily add items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└───────────┬─────────────┘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Running total: ~XX seconds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STEP 2: Toggle Items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Sort remaining by Ri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Greedily add items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└───────────┬─────────────┘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┌─────────────────────────┐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OUTPUT              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28 selected questions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Total: 29.17 minutes   │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│  (1750.2 seconds)       │</w:t>
      </w:r>
    </w:p>
    <w:p>
      <w:pPr>
        <w:spacing w:after="24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└─────────────────────────┘</w:t>
      </w:r>
    </w:p>
    <w:p>
      <w:r>
        <w:br w:type="page"/>
      </w:r>
    </w:p>
    <w:p>
      <w:pPr>
        <w:pStyle w:val="Heading1"/>
        <w:spacing w:after="120" w:before="0"/>
      </w:pPr>
      <w:r>
        <w:t xml:space="preserve">8. Integration of Respondent Data</w:t>
      </w:r>
    </w:p>
    <w:p>
      <w:pPr>
        <w:spacing w:after="240"/>
      </w:pPr>
      <w:r>
        <w:t xml:space="preserve">This section explains how empirical respondent data distributions from actual crises validated and refined the model.</w:t>
      </w:r>
    </w:p>
    <w:p>
      <w:pPr>
        <w:pStyle w:val="Heading2"/>
        <w:spacing w:after="80" w:before="0"/>
      </w:pPr>
      <w:r>
        <w:t xml:space="preserve">8.1 Federal Government Shutdown (2018-2019)</w:t>
      </w:r>
    </w:p>
    <w:p>
      <w:pPr>
        <w:pStyle w:val="ListParagraph"/>
        <w:numPr>
          <w:ilvl w:val="0"/>
          <w:numId w:val="2"/>
        </w:numPr>
      </w:pPr>
      <w:r>
        <w:t xml:space="preserve">Variable ER34810: individual-level shutdown impact flag</w:t>
      </w:r>
    </w:p>
    <w:p>
      <w:pPr>
        <w:pStyle w:val="ListParagraph"/>
        <w:numPr>
          <w:ilvl w:val="0"/>
          <w:numId w:val="2"/>
        </w:numPr>
      </w:pPr>
      <w:r>
        <w:t xml:space="preserve">Variables ER72973–ER72991: family-level economic disruptions</w:t>
      </w:r>
    </w:p>
    <w:p>
      <w:pPr>
        <w:pStyle w:val="ListParagraph"/>
        <w:numPr>
          <w:ilvl w:val="0"/>
          <w:numId w:val="2"/>
        </w:numPr>
      </w:pPr>
      <w:r>
        <w:t xml:space="preserve">Key finding: 2.5% of families reported acute financial difficulties</w:t>
      </w:r>
    </w:p>
    <w:p>
      <w:pPr>
        <w:pStyle w:val="ListParagraph"/>
        <w:numPr>
          <w:ilvl w:val="0"/>
          <w:numId w:val="2"/>
        </w:numPr>
      </w:pPr>
      <w:r>
        <w:t xml:space="preserve">Behavioral responses: 70.6% decreased spending, 28.3% visited food banks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Impact on model: Validates heavy weighting of "Financial Coping" construct (0.45)</w:t>
      </w:r>
    </w:p>
    <w:p>
      <w:pPr>
        <w:pStyle w:val="Heading2"/>
        <w:spacing w:after="80" w:before="0"/>
      </w:pPr>
      <w:r>
        <w:t xml:space="preserve">8.2 COVID-19 Pandemic (2020-2021)</w:t>
      </w:r>
    </w:p>
    <w:p>
      <w:pPr>
        <w:pStyle w:val="ListParagraph"/>
        <w:numPr>
          <w:ilvl w:val="0"/>
          <w:numId w:val="2"/>
        </w:numPr>
      </w:pPr>
      <w:r>
        <w:t xml:space="preserve">Variable ER34999: COVID-19 infection tracking</w:t>
      </w:r>
    </w:p>
    <w:p>
      <w:pPr>
        <w:pStyle w:val="ListParagraph"/>
        <w:numPr>
          <w:ilvl w:val="0"/>
          <w:numId w:val="2"/>
        </w:numPr>
      </w:pPr>
      <w:r>
        <w:t xml:space="preserve">Variable ER35000: vaccination tracking</w:t>
      </w:r>
    </w:p>
    <w:p>
      <w:pPr>
        <w:pStyle w:val="ListParagraph"/>
        <w:numPr>
          <w:ilvl w:val="0"/>
          <w:numId w:val="2"/>
        </w:numPr>
      </w:pPr>
      <w:r>
        <w:t xml:space="preserve">Variables ER81347–ER81397: charitable donations during pandemic</w:t>
      </w:r>
    </w:p>
    <w:p>
      <w:pPr>
        <w:pStyle w:val="ListParagraph"/>
        <w:numPr>
          <w:ilvl w:val="0"/>
          <w:numId w:val="2"/>
        </w:numPr>
      </w:pPr>
      <w:r>
        <w:t xml:space="preserve">Mortality spike: 339 known deaths between 2019-2021</w:t>
      </w:r>
    </w:p>
    <w:p>
      <w:pPr>
        <w:pStyle w:val="ListParagraph"/>
        <w:numPr>
          <w:ilvl w:val="0"/>
          <w:numId w:val="2"/>
        </w:numPr>
      </w:pPr>
      <w:r>
        <w:t xml:space="preserve">Vaccination gradient: 63.1% vaccinated by June 2021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Impact on model: Confirms importance of "Trauma/Health" (0.58) and "Government Aid" (0.48)</w:t>
      </w:r>
    </w:p>
    <w:p>
      <w:pPr>
        <w:pStyle w:val="Heading2"/>
        <w:spacing w:after="80" w:before="0"/>
      </w:pPr>
      <w:r>
        <w:t xml:space="preserve">8.3 Stimulus Payment Response Heterogeneity</w:t>
      </w:r>
    </w:p>
    <w:p>
      <w:pPr>
        <w:pStyle w:val="ListParagraph"/>
        <w:numPr>
          <w:ilvl w:val="0"/>
          <w:numId w:val="2"/>
        </w:numPr>
      </w:pPr>
      <w:r>
        <w:t xml:space="preserve">April 2020 stimulus: uniform consumption increase across all income quartiles</w:t>
      </w:r>
    </w:p>
    <w:p>
      <w:pPr>
        <w:pStyle w:val="ListParagraph"/>
        <w:numPr>
          <w:ilvl w:val="0"/>
          <w:numId w:val="2"/>
        </w:numPr>
      </w:pPr>
      <w:r>
        <w:t xml:space="preserve">January 2021 stimulus: highly heterogeneous — low-income spent out of necessity, high-income saved</w:t>
      </w:r>
    </w:p>
    <w:p>
      <w:pPr>
        <w:pStyle w:val="ListParagraph"/>
        <w:numPr>
          <w:ilvl w:val="0"/>
          <w:numId w:val="2"/>
        </w:numPr>
      </w:pPr>
      <w:r>
        <w:t xml:space="preserve">Low-wage workers in high-rent areas: employment plummeted 40%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Impact on model: Validates Government Aid construct weight (0.48) as essential for macro-fiscal policy</w:t>
      </w:r>
    </w:p>
    <w:p>
      <w:r>
        <w:br w:type="page"/>
      </w:r>
    </w:p>
    <w:p>
      <w:pPr>
        <w:pStyle w:val="Heading1"/>
        <w:spacing w:after="120" w:before="0"/>
      </w:pPr>
      <w:r>
        <w:t xml:space="preserve">9. Artifact Output Schema</w:t>
      </w:r>
    </w:p>
    <w:p>
      <w:pPr>
        <w:pStyle w:val="Heading2"/>
        <w:spacing w:after="80" w:before="0"/>
      </w:pPr>
      <w:r>
        <w:t xml:space="preserve">9.1 Master CSV: PSID_Ranked_Questions_Final.csv</w:t>
      </w:r>
    </w:p>
    <w:p>
      <w:pPr>
        <w:spacing w:after="80"/>
      </w:pPr>
      <w:r>
        <w:t xml:space="preserve">25-column schema containing:</w:t>
      </w:r>
    </w:p>
    <w:p>
      <w:pPr>
        <w:pStyle w:val="ListParagraph"/>
        <w:numPr>
          <w:ilvl w:val="0"/>
          <w:numId w:val="2"/>
        </w:numPr>
      </w:pPr>
      <w:r>
        <w:t xml:space="preserve">question_text, source, module_type, toggle_category</w:t>
      </w:r>
    </w:p>
    <w:p>
      <w:pPr>
        <w:pStyle w:val="ListParagraph"/>
        <w:numPr>
          <w:ilvl w:val="0"/>
          <w:numId w:val="2"/>
        </w:numPr>
      </w:pPr>
      <w:r>
        <w:t xml:space="preserve">keywords, n_keywords, word_count, complexity</w:t>
      </w:r>
    </w:p>
    <w:p>
      <w:pPr>
        <w:pStyle w:val="ListParagraph"/>
        <w:numPr>
          <w:ilvl w:val="0"/>
          <w:numId w:val="2"/>
        </w:numPr>
      </w:pPr>
      <w:r>
        <w:t xml:space="preserve">Ui, Bi, Ri (base scores)</w:t>
      </w:r>
    </w:p>
    <w:p>
      <w:pPr>
        <w:pStyle w:val="ListParagraph"/>
        <w:numPr>
          <w:ilvl w:val="0"/>
          <w:numId w:val="2"/>
        </w:numPr>
      </w:pPr>
      <w:r>
        <w:t xml:space="preserve">selected_for_module, selected, minutes</w:t>
      </w:r>
    </w:p>
    <w:p>
      <w:pPr>
        <w:pStyle w:val="ListParagraph"/>
        <w:numPr>
          <w:ilvl w:val="0"/>
          <w:numId w:val="2"/>
        </w:numPr>
      </w:pPr>
      <w:r>
        <w:t xml:space="preserve">Pi, augmented_utility, idf_strength, redundancy_penalty</w:t>
      </w:r>
    </w:p>
    <w:p>
      <w:pPr>
        <w:pStyle w:val="ListParagraph"/>
        <w:numPr>
          <w:ilvl w:val="0"/>
          <w:numId w:val="2"/>
        </w:numPr>
      </w:pPr>
      <w:r>
        <w:t xml:space="preserve">construct_bonus, portability_bonus, construct_count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recommended_wording, keyword_list, tagged_keywords, constructs</w:t>
      </w:r>
    </w:p>
    <w:p>
      <w:pPr>
        <w:spacing w:after="240"/>
      </w:pPr>
      <w:r>
        <w:t xml:space="preserve">Quantitative columns rounded to 3 decimal places. List columns serialized with repr().</w:t>
      </w:r>
    </w:p>
    <w:p>
      <w:pPr>
        <w:pStyle w:val="Heading2"/>
        <w:spacing w:after="80" w:before="0"/>
      </w:pPr>
      <w:r>
        <w:t xml:space="preserve">9.2 Summary JSON: psid_artifact_summary.json</w:t>
      </w:r>
    </w:p>
    <w:p>
      <w:pPr>
        <w:spacing w:after="80"/>
      </w:pPr>
      <w:r>
        <w:t xml:space="preserve">Contains:</w:t>
      </w:r>
    </w:p>
    <w:p>
      <w:pPr>
        <w:pStyle w:val="ListParagraph"/>
        <w:numPr>
          <w:ilvl w:val="0"/>
          <w:numId w:val="2"/>
        </w:numPr>
      </w:pPr>
      <w:r>
        <w:t xml:space="preserve">rows, selected_rows, selected_minutes (29.17), all_minutes (68.95)</w:t>
      </w:r>
    </w:p>
    <w:p>
      <w:pPr>
        <w:pStyle w:val="ListParagraph"/>
        <w:numPr>
          <w:ilvl w:val="0"/>
          <w:numId w:val="2"/>
        </w:numPr>
      </w:pPr>
      <w:r>
        <w:t xml:space="preserve">avg_ri (2.079), max_ri (5.667)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toggle_counts, source_counts, construct_counts</w:t>
      </w:r>
    </w:p>
    <w:p>
      <w:pPr>
        <w:pStyle w:val="Heading2"/>
        <w:spacing w:after="80" w:before="0"/>
      </w:pPr>
      <w:r>
        <w:t xml:space="preserve">9.3 Dashboard Payload: psid_dashboard_data.js</w:t>
      </w:r>
    </w:p>
    <w:p>
      <w:pPr>
        <w:spacing w:after="240"/>
      </w:pPr>
      <w:r>
        <w:t xml:space="preserve">JavaScript object for HTML/React dashboards. Contains summary, rows array, and recommendations for visualization and interactivity.</w:t>
      </w:r>
    </w:p>
    <w:p>
      <w:pPr>
        <w:pStyle w:val="Heading2"/>
        <w:spacing w:after="80" w:before="0"/>
      </w:pPr>
      <w:r>
        <w:t xml:space="preserve">9.4 Five PNG Figures</w:t>
      </w:r>
    </w:p>
    <w:p>
      <w:pPr>
        <w:pStyle w:val="ListParagraph"/>
        <w:numPr>
          <w:ilvl w:val="0"/>
          <w:numId w:val="2"/>
        </w:numPr>
      </w:pPr>
      <w:r>
        <w:t xml:space="preserve">fig_top_ranked_questions.png — highest Pi and Ri scores</w:t>
      </w:r>
    </w:p>
    <w:p>
      <w:pPr>
        <w:pStyle w:val="ListParagraph"/>
        <w:numPr>
          <w:ilvl w:val="0"/>
          <w:numId w:val="2"/>
        </w:numPr>
      </w:pPr>
      <w:r>
        <w:t xml:space="preserve">fig_toggle_comparison.png — Generic Core vs Toggle distributions</w:t>
      </w:r>
    </w:p>
    <w:p>
      <w:pPr>
        <w:pStyle w:val="ListParagraph"/>
        <w:numPr>
          <w:ilvl w:val="0"/>
          <w:numId w:val="2"/>
        </w:numPr>
      </w:pPr>
      <w:r>
        <w:t xml:space="preserve">fig_utility_vs_burden.png — scatter plot (optimal = upper-left quadrant)</w:t>
      </w:r>
    </w:p>
    <w:p>
      <w:pPr>
        <w:pStyle w:val="ListParagraph"/>
        <w:numPr>
          <w:ilvl w:val="0"/>
          <w:numId w:val="2"/>
        </w:numPr>
      </w:pPr>
      <w:r>
        <w:t xml:space="preserve">fig_construct_heatmap.png — questions × constructs matrix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fig_time_budget.png — cumulative time vs 30-min cap</w:t>
      </w:r>
    </w:p>
    <w:p>
      <w:r>
        <w:br w:type="page"/>
      </w:r>
    </w:p>
    <w:p>
      <w:pPr>
        <w:pStyle w:val="Heading1"/>
        <w:spacing w:after="120" w:before="0"/>
      </w:pPr>
      <w:r>
        <w:t xml:space="preserve">10. Complete Worked Example</w:t>
      </w:r>
    </w:p>
    <w:p>
      <w:pPr>
        <w:spacing w:after="120"/>
      </w:pPr>
      <w:r>
        <w:t xml:space="preserve">Walk through one question end-to-end:</w:t>
      </w:r>
    </w:p>
    <w:p>
      <w:pPr>
        <w:spacing w:after="0"/>
      </w:pPr>
      <w:r>
        <w:rPr>
          <w:b/>
          <w:bCs/>
        </w:rPr>
        <w:t xml:space="preserve">Question: </w:t>
      </w:r>
      <w:r>
        <w:t xml:space="preserve">"Any financial difficulties"</w:t>
      </w:r>
    </w:p>
    <w:p>
      <w:pPr>
        <w:spacing w:after="240"/>
      </w:pPr>
      <w:r>
        <w:rPr>
          <w:b/>
          <w:bCs/>
        </w:rPr>
        <w:t xml:space="preserve">Source: </w:t>
      </w:r>
      <w:r>
        <w:t xml:space="preserve">COVID-19 module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Keyword Parsing: </w:t>
      </w:r>
      <w:r>
        <w:t xml:space="preserve">parse_keywords() extracts: ["any financial difficulties", "financial difficulties"]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Taxonomy Matching: </w:t>
      </w:r>
      <w:r>
        <w:t xml:space="preserve">tag_keywords() matches Financial Coping, weight=0.85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Construct Extraction: </w:t>
      </w:r>
      <w:r>
        <w:t xml:space="preserve">extract_constructs() → ["Financial Coping"]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Utility: </w:t>
      </w:r>
      <w:r>
        <w:t xml:space="preserve">U_i = 0.85 + 0.85 = 1.70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Burden: </w:t>
      </w:r>
      <w:r>
        <w:t xml:space="preserve">word_count = 3, complexity = 0.0 → B_i = max(0.30, 0.1) = 0.30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Rank Index: </w:t>
      </w:r>
      <w:r>
        <w:t xml:space="preserve">R_i = 1.70 / 0.30 = 5.667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Estimate: </w:t>
      </w:r>
      <w:r>
        <w:t xml:space="preserve">minutes = (3 × 7) / 60 = 0.35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Toggle Classification: </w:t>
      </w:r>
      <w:r>
        <w:t xml:space="preserve">"Generic Core"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Portability: </w:t>
      </w:r>
      <w:r>
        <w:t xml:space="preserve">No source-specific terms → portability_bonus = +0.16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Deployable Wording: </w:t>
      </w:r>
      <w:r>
        <w:t xml:space="preserve">"Have you experienced any financial difficulties because of the crisis?"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Augmented Scoring: </w:t>
      </w:r>
      <w:r>
        <w:t xml:space="preserve">Pi = 7.187 (highest in corpus)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Selection: </w:t>
      </w:r>
      <w:r>
        <w:t xml:space="preserve">Selected = True (Generic Core, within time budget)</w:t>
      </w:r>
    </w:p>
    <w:p>
      <w:r>
        <w:br w:type="page"/>
      </w:r>
    </w:p>
    <w:p>
      <w:pPr>
        <w:pStyle w:val="Heading1"/>
        <w:spacing w:after="120" w:before="0"/>
      </w:pPr>
      <w:r>
        <w:t xml:space="preserve">11. Assumptions and Limitations</w:t>
      </w:r>
    </w:p>
    <w:p>
      <w:pPr>
        <w:pStyle w:val="ListParagraph"/>
        <w:numPr>
          <w:ilvl w:val="0"/>
          <w:numId w:val="3"/>
        </w:numPr>
      </w:pPr>
      <w:r>
        <w:t xml:space="preserve">Reading rate assumption: 7 seconds per word is a conservative estimate for telephone/web administration</w:t>
      </w:r>
    </w:p>
    <w:p>
      <w:pPr>
        <w:pStyle w:val="ListParagraph"/>
        <w:numPr>
          <w:ilvl w:val="0"/>
          <w:numId w:val="3"/>
        </w:numPr>
      </w:pPr>
      <w:r>
        <w:t xml:space="preserve">Complexity scoring uses entity count + clause markers — does not capture all cognitive difficulty</w:t>
      </w:r>
    </w:p>
    <w:p>
      <w:pPr>
        <w:pStyle w:val="ListParagraph"/>
        <w:numPr>
          <w:ilvl w:val="0"/>
          <w:numId w:val="3"/>
        </w:numPr>
      </w:pPr>
      <w:r>
        <w:t xml:space="preserve">Taxonomy is manually curated (63 entries) — may miss emerging crisis-specific vocabulary</w:t>
      </w:r>
    </w:p>
    <w:p>
      <w:pPr>
        <w:pStyle w:val="ListParagraph"/>
        <w:numPr>
          <w:ilvl w:val="0"/>
          <w:numId w:val="3"/>
        </w:numPr>
      </w:pPr>
      <w:r>
        <w:t xml:space="preserve">TF-IDF computed over 52-item corpus — small corpus may reduce IDF discrimination</w:t>
      </w:r>
    </w:p>
    <w:p>
      <w:pPr>
        <w:pStyle w:val="ListParagraph"/>
        <w:numPr>
          <w:ilvl w:val="0"/>
          <w:numId w:val="3"/>
        </w:numPr>
      </w:pPr>
      <w:r>
        <w:t xml:space="preserve">Greedy selection algorithm — not guaranteed globally optimal, but computationally efficient</w:t>
      </w:r>
    </w:p>
    <w:p>
      <w:pPr>
        <w:pStyle w:val="ListParagraph"/>
        <w:numPr>
          <w:ilvl w:val="0"/>
          <w:numId w:val="3"/>
        </w:numPr>
      </w:pPr>
      <w:r>
        <w:t xml:space="preserve">Construct priority weights are expert-derived, informed by but not statistically fitted to respondent data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Portability bonus values (0.02–0.16) are heuristic, not estimated from response-rate data</w:t>
      </w:r>
    </w:p>
    <w:p>
      <w:r>
        <w:br w:type="page"/>
      </w:r>
    </w:p>
    <w:p>
      <w:pPr>
        <w:pStyle w:val="Heading1"/>
        <w:spacing w:after="120" w:before="0"/>
      </w:pPr>
      <w:r>
        <w:t xml:space="preserve">12. References</w:t>
      </w:r>
    </w:p>
    <w:p>
      <w:pPr>
        <w:pStyle w:val="ListParagraph"/>
        <w:numPr>
          <w:ilvl w:val="0"/>
          <w:numId w:val="3"/>
        </w:numPr>
      </w:pPr>
      <w:r>
        <w:t xml:space="preserve">Panel Study of Income Dynamics (PSID): Main Interview, 2021 (ICPSR 39190) — https://www.icpsr.umich.edu/web/sbeccc/studies/39190</w:t>
      </w:r>
    </w:p>
    <w:p>
      <w:pPr>
        <w:pStyle w:val="ListParagraph"/>
        <w:numPr>
          <w:ilvl w:val="0"/>
          <w:numId w:val="3"/>
        </w:numPr>
      </w:pPr>
      <w:r>
        <w:t xml:space="preserve">Fifty Years of the Panel Study of Income Dynamics — https://pmc.ncbi.nlm.nih.gov/articles/PMC6820672/</w:t>
      </w:r>
    </w:p>
    <w:p>
      <w:pPr>
        <w:pStyle w:val="ListParagraph"/>
        <w:numPr>
          <w:ilvl w:val="0"/>
          <w:numId w:val="3"/>
        </w:numPr>
      </w:pPr>
      <w:r>
        <w:t xml:space="preserve">PSID 2021 Longitudinal Weights — https://psidonline.isr.umich.edu/data/weights/long_weight_21.pdf</w:t>
      </w:r>
    </w:p>
    <w:p>
      <w:pPr>
        <w:pStyle w:val="ListParagraph"/>
        <w:numPr>
          <w:ilvl w:val="0"/>
          <w:numId w:val="3"/>
        </w:numPr>
      </w:pPr>
      <w:r>
        <w:t xml:space="preserve">User Guide 2019 — https://psidonline.isr.umich.edu/data/Documentation/UserGuide2019.pdf</w:t>
      </w:r>
    </w:p>
    <w:p>
      <w:pPr>
        <w:pStyle w:val="ListParagraph"/>
        <w:numPr>
          <w:ilvl w:val="0"/>
          <w:numId w:val="3"/>
        </w:numPr>
      </w:pPr>
      <w:r>
        <w:t xml:space="preserve">User Guide 2023 — https://psidonline.isr.umich.edu/data/Documentation/UserGuide2023.pdf</w:t>
      </w:r>
    </w:p>
    <w:p>
      <w:pPr>
        <w:pStyle w:val="ListParagraph"/>
        <w:numPr>
          <w:ilvl w:val="0"/>
          <w:numId w:val="3"/>
        </w:numPr>
      </w:pPr>
      <w:r>
        <w:t xml:space="preserve">TAS 2021 User Guide — https://psidonline.isr.umich.edu/cds/TAS21_UserGuide.pdf</w:t>
      </w:r>
    </w:p>
    <w:p>
      <w:pPr>
        <w:pStyle w:val="ListParagraph"/>
        <w:numPr>
          <w:ilvl w:val="0"/>
          <w:numId w:val="3"/>
        </w:numPr>
      </w:pPr>
      <w:r>
        <w:t xml:space="preserve">User Guide 2021 — https://psidonline.isr.umich.edu/data/documentation/userguide2021.pdf</w:t>
      </w:r>
    </w:p>
    <w:p>
      <w:pPr>
        <w:pStyle w:val="ListParagraph"/>
        <w:numPr>
          <w:ilvl w:val="0"/>
          <w:numId w:val="3"/>
        </w:numPr>
      </w:pPr>
      <w:r>
        <w:t xml:space="preserve">generate_psid_artifacts.py (internal pipeline script)</w:t>
      </w:r>
    </w:p>
    <w:p>
      <w:pPr>
        <w:pStyle w:val="ListParagraph"/>
        <w:numPr>
          <w:ilvl w:val="0"/>
          <w:numId w:val="3"/>
        </w:numPr>
      </w:pPr>
      <w:r>
        <w:t xml:space="preserve">PSID Online Data Center — https://psidonline.isr.umich.edu/</w:t>
      </w:r>
    </w:p>
    <w:p>
      <w:pPr>
        <w:pStyle w:val="ListParagraph"/>
        <w:numPr>
          <w:ilvl w:val="0"/>
          <w:numId w:val="3"/>
        </w:numPr>
      </w:pPr>
      <w:r>
        <w:t xml:space="preserve">2021 Family File Codebook — https://psidonline.isr.umich.edu/documents/psid/codebook/FAM2021ER_codebook.pdf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jc w:val="center"/>
    </w:pPr>
    <w:r>
      <w:rPr>
        <w:i/>
        <w:iCs/>
        <w:sz w:val="18"/>
        <w:szCs w:val="18"/>
      </w:rPr>
      <w:t xml:space="preserve">PSID Crisis Module Codebook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2026-04-05T15:36:05.324Z</dcterms:created>
  <dcterms:modified xsi:type="dcterms:W3CDTF">2026-04-05T15:36:05.324Z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