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5: THỰC NGHIỆM &amp; ĐÁNH GIÁ</w:t>
      </w:r>
    </w:p>
    <w:p>
      <w:r>
        <w:t>Chương này trình bày phương pháp và kết quả đánh giá thực nghiệm hệ thống EduShare đã hiện thực</w:t>
        <w:br/>
        <w:t>ở Chương 4. Mục tiêu là trả lời ba câu hỏi nghiên cứu RQ1–RQ3 và kiểm chứng mức độ đạt bốn mục</w:t>
        <w:br/>
        <w:t>tiêu MG1–MG4 đã đặt ra ở Chương 1. Chương được tổ chức như sau: mục 5.1 mô tả thiết lập thực</w:t>
        <w:br/>
        <w:t>nghiệm; mục 5.2 định nghĩa các kịch bản và chỉ số đo (KPI); mục 5.3 trình bày khung trình bày kết</w:t>
        <w:br/>
        <w:t>quả kèm bảng mẫu và biểu đồ; mục 5.4–5.6 lần lượt trả lời RQ, đánh giá mục tiêu và so sánh với</w:t>
        <w:br/>
        <w:t>hệ thống liên quan; mục 5.7 thảo luận các đe doạ tính hợp lệ.</w:t>
      </w:r>
    </w:p>
    <w:p>
      <w:pPr>
        <w:pStyle w:val="Heading2"/>
      </w:pPr>
      <w:r>
        <w:t>Mục lục chương</w:t>
      </w:r>
    </w:p>
    <w:p>
      <w:pPr>
        <w:pStyle w:val="ListBullet"/>
      </w:pPr>
      <w:r>
        <w:t>5.1. Thiết lập thực nghiệm</w:t>
      </w:r>
    </w:p>
    <w:p>
      <w:pPr>
        <w:pStyle w:val="ListBullet"/>
      </w:pPr>
      <w:r>
        <w:t>5.1.1. Thiết bị &amp; mạng</w:t>
      </w:r>
    </w:p>
    <w:p>
      <w:pPr>
        <w:pStyle w:val="ListBullet"/>
      </w:pPr>
      <w:r>
        <w:t>5.1.2. Bộ dữ liệu</w:t>
      </w:r>
    </w:p>
    <w:p>
      <w:pPr>
        <w:pStyle w:val="ListBullet"/>
      </w:pPr>
      <w:r>
        <w:t>5.1.3. Phần mềm &amp; cấu hình</w:t>
      </w:r>
    </w:p>
    <w:p>
      <w:pPr>
        <w:pStyle w:val="ListBullet"/>
      </w:pPr>
      <w:r>
        <w:t>5.2. Kịch bản thử nghiệm &amp; chỉ số đo (KPI)</w:t>
      </w:r>
    </w:p>
    <w:p>
      <w:pPr>
        <w:pStyle w:val="ListBullet"/>
      </w:pPr>
      <w:r>
        <w:t>5.2.1. Tổng quan năm kịch bản</w:t>
      </w:r>
    </w:p>
    <w:p>
      <w:pPr>
        <w:pStyle w:val="ListBullet"/>
      </w:pPr>
      <w:r>
        <w:t>5.2.2. Mô tả chi tiết cách đo</w:t>
      </w:r>
    </w:p>
    <w:p>
      <w:pPr>
        <w:pStyle w:val="ListBullet"/>
      </w:pPr>
      <w:r>
        <w:t>5.2.3. Nguồn số liệu từ IndexedDB</w:t>
      </w:r>
    </w:p>
    <w:p>
      <w:pPr>
        <w:pStyle w:val="ListBullet"/>
      </w:pPr>
      <w:r>
        <w:t>5.2.4. Quy trình chạy và tiền xử lý</w:t>
      </w:r>
    </w:p>
    <w:p>
      <w:pPr>
        <w:pStyle w:val="ListBullet"/>
      </w:pPr>
      <w:r>
        <w:t>5.3. Kết quả &amp; phân tích</w:t>
      </w:r>
    </w:p>
    <w:p>
      <w:pPr>
        <w:pStyle w:val="ListBullet"/>
      </w:pPr>
      <w:r>
        <w:t>5.3.1. K1 — Throughput theo kích thước</w:t>
      </w:r>
    </w:p>
    <w:p>
      <w:pPr>
        <w:pStyle w:val="ListBullet"/>
      </w:pPr>
      <w:r>
        <w:t>5.3.2. K2 — Phủ sóng theo N</w:t>
      </w:r>
    </w:p>
    <w:p>
      <w:pPr>
        <w:pStyle w:val="ListBullet"/>
      </w:pPr>
      <w:r>
        <w:t>5.3.3. K3 — Churn</w:t>
      </w:r>
    </w:p>
    <w:p>
      <w:pPr>
        <w:pStyle w:val="ListBullet"/>
      </w:pPr>
      <w:r>
        <w:t>5.3.4. K4 — P2P so với server trung tâm</w:t>
      </w:r>
    </w:p>
    <w:p>
      <w:pPr>
        <w:pStyle w:val="ListBullet"/>
      </w:pPr>
      <w:r>
        <w:t>5.3.5. K5 — Mở offline</w:t>
      </w:r>
    </w:p>
    <w:p>
      <w:pPr>
        <w:pStyle w:val="ListBullet"/>
      </w:pPr>
      <w:r>
        <w:t>5.3.6. Mô tả các biểu đồ cần vẽ</w:t>
      </w:r>
    </w:p>
    <w:p>
      <w:pPr>
        <w:pStyle w:val="ListBullet"/>
      </w:pPr>
      <w:r>
        <w:t>5.4. Trả lời câu hỏi nghiên cứu RQ1–RQ3</w:t>
      </w:r>
    </w:p>
    <w:p>
      <w:pPr>
        <w:pStyle w:val="ListBullet"/>
      </w:pPr>
      <w:r>
        <w:t>5.5. Đánh giá mức độ đạt mục tiêu MG1–MG4</w:t>
      </w:r>
    </w:p>
    <w:p>
      <w:pPr>
        <w:pStyle w:val="ListBullet"/>
      </w:pPr>
      <w:r>
        <w:t>5.6. So sánh với hệ thống liên quan</w:t>
      </w:r>
    </w:p>
    <w:p>
      <w:pPr>
        <w:pStyle w:val="ListBullet"/>
      </w:pPr>
      <w:r>
        <w:t>5.7. Đe doạ tính hợp lệ (threats to validity)</w:t>
      </w:r>
    </w:p>
    <w:p>
      <w:pPr>
        <w:pStyle w:val="ListBullet"/>
      </w:pPr>
      <w:r>
        <w:t>5.8. Kết chương</w:t>
      </w:r>
    </w:p>
    <w:p>
      <w:pPr>
        <w:pStyle w:val="Heading2"/>
      </w:pPr>
      <w:r>
        <w:t>5.1. Thiết lập thực nghiệm</w:t>
      </w:r>
    </w:p>
    <w:p>
      <w:pPr>
        <w:pStyle w:val="Heading3"/>
      </w:pPr>
      <w:r>
        <w:t>5.1.1. Thiết bị &amp; mạng</w:t>
      </w:r>
    </w:p>
    <w:p>
      <w:r>
        <w:t>Thực nghiệm được thiết kế để mô phỏng một lớp học thực tế với điều kiện mạng khắc nghiệt nhất:</w:t>
        <w:br/>
        <w:t>hoàn toàn không có Internet. Bảng 5.1 mô tả cấu hình.</w:t>
      </w:r>
    </w:p>
    <w:p>
      <w:r>
        <w:t>Bảng 5.1 — Thiết lập thực nghiệm.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Cấu hình</w:t>
            </w:r>
          </w:p>
        </w:tc>
      </w:tr>
      <w:tr>
        <w:tc>
          <w:tcPr>
            <w:tcW w:type="dxa" w:w="4320"/>
          </w:tcPr>
          <w:p>
            <w:r>
              <w:t>Số thiết bị (N)</w:t>
            </w:r>
          </w:p>
        </w:tc>
        <w:tc>
          <w:tcPr>
            <w:tcW w:type="dxa" w:w="4320"/>
          </w:tcPr>
          <w:p>
            <w:r>
              <w:t>5–10 thiết bị: 2 laptop + 3–6 điện thoại Android</w:t>
            </w:r>
          </w:p>
        </w:tc>
      </w:tr>
      <w:tr>
        <w:tc>
          <w:tcPr>
            <w:tcW w:type="dxa" w:w="4320"/>
          </w:tcPr>
          <w:p>
            <w:r>
              <w:t>Mạng</w:t>
            </w:r>
          </w:p>
        </w:tc>
        <w:tc>
          <w:tcPr>
            <w:tcW w:type="dxa" w:w="4320"/>
          </w:tcPr>
          <w:p>
            <w:r>
              <w:t>1 router Wi-Fi nội bộ, ngắt kết nối Internet (chỉ mạng LAN)</w:t>
            </w:r>
          </w:p>
        </w:tc>
      </w:tr>
      <w:tr>
        <w:tc>
          <w:tcPr>
            <w:tcW w:type="dxa" w:w="4320"/>
          </w:tcPr>
          <w:p>
            <w:r>
              <w:t>Máy signaling</w:t>
            </w:r>
          </w:p>
        </w:tc>
        <w:tc>
          <w:tcPr>
            <w:tcW w:type="dxa" w:w="4320"/>
          </w:tcPr>
          <w:p>
            <w:r>
              <w:t>1 laptop (thường là máy giáo viên/Admin) chạy npm start trên cổng 8787</w:t>
            </w:r>
          </w:p>
        </w:tc>
      </w:tr>
      <w:tr>
        <w:tc>
          <w:tcPr>
            <w:tcW w:type="dxa" w:w="4320"/>
          </w:tcPr>
          <w:p>
            <w:r>
              <w:t>Khoảng cách</w:t>
            </w:r>
          </w:p>
        </w:tc>
        <w:tc>
          <w:tcPr>
            <w:tcW w:type="dxa" w:w="4320"/>
          </w:tcPr>
          <w:p>
            <w:r>
              <w:t>Các thiết bị trong cùng phòng (≤ 10 m) để giảm nhiễu và suy hao</w:t>
            </w:r>
          </w:p>
        </w:tc>
      </w:tr>
      <w:tr>
        <w:tc>
          <w:tcPr>
            <w:tcW w:type="dxa" w:w="4320"/>
          </w:tcPr>
          <w:p>
            <w:r>
              <w:t>Trình duyệt</w:t>
            </w:r>
          </w:p>
        </w:tc>
        <w:tc>
          <w:tcPr>
            <w:tcW w:type="dxa" w:w="4320"/>
          </w:tcPr>
          <w:p>
            <w:r>
              <w:t>Chrome/Edge ≥ 110, Firefox ≥ 110</w:t>
            </w:r>
          </w:p>
        </w:tc>
      </w:tr>
      <w:tr>
        <w:tc>
          <w:tcPr>
            <w:tcW w:type="dxa" w:w="4320"/>
          </w:tcPr>
          <w:p>
            <w:r>
              <w:t>Số lần chạy</w:t>
            </w:r>
          </w:p>
        </w:tc>
        <w:tc>
          <w:tcPr>
            <w:tcW w:type="dxa" w:w="4320"/>
          </w:tcPr>
          <w:p>
            <w:r>
              <w:t>≥ 30 lần/kịch bản (trừ K4, K5 chạy ≥ 10 lần)</w:t>
            </w:r>
          </w:p>
        </w:tc>
      </w:tr>
      <w:tr>
        <w:tc>
          <w:tcPr>
            <w:tcW w:type="dxa" w:w="4320"/>
          </w:tcPr>
          <w:p>
            <w:r>
              <w:t>Ghi nhận</w:t>
            </w:r>
          </w:p>
        </w:tc>
        <w:tc>
          <w:tcPr>
            <w:tcW w:type="dxa" w:w="4320"/>
          </w:tcPr>
          <w:p>
            <w:r>
              <w:t>Log ứng dụng, bảng stats / transfers trong IndexedDB, thời gian bằng performance.now()</w:t>
            </w:r>
          </w:p>
        </w:tc>
      </w:tr>
    </w:tbl>
    <w:p>
      <w:r>
        <w:t>Để tăng độ tin cậy, thực nghiệm phân tầng theo hai loại thiết bị (laptop và điện thoại Android)</w:t>
        <w:br/>
        <w:t>nhằm phát hiện khác biệt hiệu năng giữa phần cứng mạnh và yếu. Một số kịch bản (K1, K2) cũng được</w:t>
        <w:br/>
        <w:t>chạy riêng cho cặp laptop–laptop, laptop–điện thoại và điện thoại–điện thoại để so sánh.</w:t>
      </w:r>
    </w:p>
    <w:p>
      <w:r>
        <w:t>Biến kiểm soát và biến độc lập. Bảng 5.2 phân định rõ các yếu tố được giữ cố định và các</w:t>
        <w:br/>
        <w:t>yếu tố được thay đổi có chủ đích.</w:t>
      </w:r>
    </w:p>
    <w:p>
      <w:r>
        <w:t>Bảng 5.2 — Phân định biến trong thực nghiệm.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Loại</w:t>
            </w:r>
          </w:p>
        </w:tc>
        <w:tc>
          <w:tcPr>
            <w:tcW w:type="dxa" w:w="2880"/>
          </w:tcPr>
          <w:p>
            <w:r>
              <w:t>Yếu tố</w:t>
            </w:r>
          </w:p>
        </w:tc>
        <w:tc>
          <w:tcPr>
            <w:tcW w:type="dxa" w:w="2880"/>
          </w:tcPr>
          <w:p>
            <w:r>
              <w:t>Cách xử lý</w:t>
            </w:r>
          </w:p>
        </w:tc>
      </w:tr>
      <w:tr>
        <w:tc>
          <w:tcPr>
            <w:tcW w:type="dxa" w:w="2880"/>
          </w:tcPr>
          <w:p>
            <w:r>
              <w:t>Kiểm soát (giữ cố định)</w:t>
            </w:r>
          </w:p>
        </w:tc>
        <w:tc>
          <w:tcPr>
            <w:tcW w:type="dxa" w:w="2880"/>
          </w:tcPr>
          <w:p>
            <w:r>
              <w:t>Băng tần Wi-Fi, mã lớp, kích thước chunk (256 KB), WINDOW=4 , ngưỡng backpressure</w:t>
            </w:r>
          </w:p>
        </w:tc>
        <w:tc>
          <w:tcPr>
            <w:tcW w:type="dxa" w:w="2880"/>
          </w:tcPr>
          <w:p>
            <w:r>
              <w:t>Không đổi trong suốt thực nghiệm</w:t>
            </w:r>
          </w:p>
        </w:tc>
      </w:tr>
      <w:tr>
        <w:tc>
          <w:tcPr>
            <w:tcW w:type="dxa" w:w="2880"/>
          </w:tcPr>
          <w:p>
            <w:r>
              <w:t>Độc lập (thay đổi)</w:t>
            </w:r>
          </w:p>
        </w:tc>
        <w:tc>
          <w:tcPr>
            <w:tcW w:type="dxa" w:w="2880"/>
          </w:tcPr>
          <w:p>
            <w:r>
              <w:t>Kích thước tệp (1–100 MB), số peer N, % peer churn, có/không server trung tâm, online/offline</w:t>
            </w:r>
          </w:p>
        </w:tc>
        <w:tc>
          <w:tcPr>
            <w:tcW w:type="dxa" w:w="2880"/>
          </w:tcPr>
          <w:p>
            <w:r>
              <w:t>Kịch bản K1–K5</w:t>
            </w:r>
          </w:p>
        </w:tc>
      </w:tr>
      <w:tr>
        <w:tc>
          <w:tcPr>
            <w:tcW w:type="dxa" w:w="2880"/>
          </w:tcPr>
          <w:p>
            <w:r>
              <w:t>Phụ thuộc (đo)</w:t>
            </w:r>
          </w:p>
        </w:tc>
        <w:tc>
          <w:tcPr>
            <w:tcW w:type="dxa" w:w="2880"/>
          </w:tcPr>
          <w:p>
            <w:r>
              <w:t>Throughput, thời gian, tỉ lệ thành công, băng thông server, thời gian hiển thị</w:t>
            </w:r>
          </w:p>
        </w:tc>
        <w:tc>
          <w:tcPr>
            <w:tcW w:type="dxa" w:w="2880"/>
          </w:tcPr>
          <w:p>
            <w:r>
              <w:t>KPI mục 5.2</w:t>
            </w:r>
          </w:p>
        </w:tc>
      </w:tr>
    </w:tbl>
    <w:p>
      <w:pPr>
        <w:pStyle w:val="Heading3"/>
      </w:pPr>
      <w:r>
        <w:t>5.1.2. Bộ dữ liệu</w:t>
      </w:r>
    </w:p>
    <w:p>
      <w:r>
        <w:t>Bộ dữ liệu gồm 20 tệp, kích thước phân bố từ 1 MB đến 100 MB, thuộc các định dạng giáo dục</w:t>
        <w:br/>
        <w:t>điển hình: PDF (bài giảng, đề thi), video (bài giảng ghi hình), audio (bài nghe ngoại ngữ), hình</w:t>
        <w:br/>
        <w:t>ảnh và tài liệu văn phòng. Việc đa dạng định dạng giúp kiểm tra cả đường truyền dữ liệu nhị phân</w:t>
        <w:br/>
        <w:t>lẫn khả năng xem trước offline.</w:t>
      </w:r>
    </w:p>
    <w:p>
      <w:r>
        <w:t>Các tệp mẫu kích thước cố định được sinh theo docs/THUC-NGHIEM.md:</w:t>
      </w:r>
    </w:p>
    <w:p>
      <w:r>
        <w:rPr>
          <w:rFonts w:ascii="Consolas" w:hAnsi="Consolas"/>
        </w:rPr>
        <w:t>mkdir -p ~/edushare-data &amp;&amp; cd ~/edushare-data</w:t>
        <w:br/>
        <w:t>for s in 1 10 25 50 100; do</w:t>
        <w:br/>
        <w:t xml:space="preserve">  head -c ${s}M /dev/urandom &gt; "file-${s}MB.bin"</w:t>
        <w:br/>
        <w:t>done</w:t>
        <w:br/>
      </w:r>
    </w:p>
    <w:p>
      <w:r>
        <w:t>Bảng 5.3 — Phân bố bộ dữ liệu.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Nhóm kích thước</w:t>
            </w:r>
          </w:p>
        </w:tc>
        <w:tc>
          <w:tcPr>
            <w:tcW w:type="dxa" w:w="2160"/>
          </w:tcPr>
          <w:p>
            <w:r>
              <w:t>Số tệp</w:t>
            </w:r>
          </w:p>
        </w:tc>
        <w:tc>
          <w:tcPr>
            <w:tcW w:type="dxa" w:w="2160"/>
          </w:tcPr>
          <w:p>
            <w:r>
              <w:t>Định dạng</w:t>
            </w:r>
          </w:p>
        </w:tc>
        <w:tc>
          <w:tcPr>
            <w:tcW w:type="dxa" w:w="2160"/>
          </w:tcPr>
          <w:p>
            <w:r>
              <w:t>Dùng cho</w:t>
            </w:r>
          </w:p>
        </w:tc>
      </w:tr>
      <w:tr>
        <w:tc>
          <w:tcPr>
            <w:tcW w:type="dxa" w:w="2160"/>
          </w:tcPr>
          <w:p>
            <w:r>
              <w:t>1–5 MB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PDF, ảnh</w:t>
            </w:r>
          </w:p>
        </w:tc>
        <w:tc>
          <w:tcPr>
            <w:tcW w:type="dxa" w:w="2160"/>
          </w:tcPr>
          <w:p>
            <w:r>
              <w:t>K1 (bắt tay, ảnh hưởng nhỏ)</w:t>
            </w:r>
          </w:p>
        </w:tc>
      </w:tr>
      <w:tr>
        <w:tc>
          <w:tcPr>
            <w:tcW w:type="dxa" w:w="2160"/>
          </w:tcPr>
          <w:p>
            <w:r>
              <w:t>10–25 MB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PDF, audio, video ngắn</w:t>
            </w:r>
          </w:p>
        </w:tc>
        <w:tc>
          <w:tcPr>
            <w:tcW w:type="dxa" w:w="2160"/>
          </w:tcPr>
          <w:p>
            <w:r>
              <w:t>K1, K2, K3</w:t>
            </w:r>
          </w:p>
        </w:tc>
      </w:tr>
      <w:tr>
        <w:tc>
          <w:tcPr>
            <w:tcW w:type="dxa" w:w="2160"/>
          </w:tcPr>
          <w:p>
            <w:r>
              <w:t>50–100 MB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video</w:t>
            </w:r>
          </w:p>
        </w:tc>
        <w:tc>
          <w:tcPr>
            <w:tcW w:type="dxa" w:w="2160"/>
          </w:tcPr>
          <w:p>
            <w:r>
              <w:t>K1, K2, K4 (tệp lớn)</w:t>
            </w:r>
          </w:p>
        </w:tc>
      </w:tr>
    </w:tbl>
    <w:p>
      <w:r>
        <w:t>Mỗi lần chạy dùng tệp mới hoặc xoá dữ liệu trang giữa các lần để tránh hiệu ứng cache, đảm</w:t>
        <w:br/>
        <w:t>bảo điều kiện đồng nhất (xem docs/THUC-NGHIEM.md mục 6).</w:t>
      </w:r>
    </w:p>
    <w:p>
      <w:pPr>
        <w:pStyle w:val="Heading3"/>
      </w:pPr>
      <w:r>
        <w:t>5.1.3. Phần mềm &amp; cấu hình</w:t>
      </w:r>
    </w:p>
    <w:p>
      <w:pPr>
        <w:pStyle w:val="ListBullet"/>
      </w:pPr>
      <w:r>
        <w:t>Build PWA: npm run build (tsc --noEmit &amp;&amp; vite build) sinh app/dist.</w:t>
      </w:r>
    </w:p>
    <w:p>
      <w:pPr>
        <w:pStyle w:val="ListBullet"/>
      </w:pPr>
      <w:r>
        <w:t>Signaling: PORT=8787 npm start phục vụ cả PWA tĩnh lẫn WebSocket.</w:t>
      </w:r>
    </w:p>
    <w:p>
      <w:pPr>
        <w:pStyle w:val="ListBullet"/>
      </w:pPr>
      <w:r>
        <w:t>Secure context: để Service Worker đăng ký được (phục vụ K5), thực nghiệm dùng localhost</w:t>
        <w:br/>
        <w:t xml:space="preserve">  cho các cửa sổ trên cùng máy, hoặc chứng chỉ tự ký cho IP LAN, hoặc cờ trình duyệt</w:t>
        <w:br/>
        <w:t xml:space="preserve">  unsafely-treat-insecure-origin-as-secure. Đây là điều kiện bắt buộc để K5 có ý nghĩa.</w:t>
      </w:r>
    </w:p>
    <w:p>
      <w:pPr>
        <w:pStyle w:val="ListBullet"/>
      </w:pPr>
      <w:r>
        <w:t>Thu thập dữ liệu: log console của ứng dụng + truy vấn trực tiếp IndexedDB stats và</w:t>
        <w:br/>
        <w:t xml:space="preserve">  transfers từ DevTools (mục 5.2.3).</w:t>
      </w:r>
    </w:p>
    <w:p>
      <w:r>
        <w:t>Sơ đồ 5.1 mô tả bố trí vật lý của thực nghiệm.</w:t>
      </w:r>
    </w:p>
    <w:p>
      <w:r>
        <w:rPr>
          <w:rFonts w:ascii="Consolas" w:hAnsi="Consolas"/>
        </w:rPr>
        <w:t>flowchart LR</w:t>
        <w:br/>
        <w:t xml:space="preserve">    subgraph LAN["Router Wi-Fi nội bộ (KHÔNG Internet)"]</w:t>
        <w:br/>
        <w:t xml:space="preserve">        R((Router))</w:t>
        <w:br/>
        <w:t xml:space="preserve">        L1["Laptop Admin&lt;br/&gt;signaling :8787 + PWA"]</w:t>
        <w:br/>
        <w:t xml:space="preserve">        L2["Laptop Learner (PWA)"]</w:t>
        <w:br/>
        <w:t xml:space="preserve">        P1["Điện thoại A (PWA)"]</w:t>
        <w:br/>
        <w:t xml:space="preserve">        P2["Điện thoại B (PWA)"]</w:t>
        <w:br/>
        <w:t xml:space="preserve">        P3["Điện thoại C (PWA)"]</w:t>
        <w:br/>
        <w:t xml:space="preserve">        L1 --- R</w:t>
        <w:br/>
        <w:t xml:space="preserve">        L2 --- R</w:t>
        <w:br/>
        <w:t xml:space="preserve">        P1 --- R</w:t>
        <w:br/>
        <w:t xml:space="preserve">        P2 --- R</w:t>
        <w:br/>
        <w:t xml:space="preserve">        P3 --- R</w:t>
        <w:br/>
        <w:t xml:space="preserve">    end</w:t>
        <w:br/>
        <w:t xml:space="preserve">    L1 -. "WebRTC DataChannel P2P" .- L2</w:t>
        <w:br/>
        <w:t xml:space="preserve">    L1 -. "WebRTC DataChannel P2P" .- P1</w:t>
        <w:br/>
        <w:t xml:space="preserve">    P1 -. "WebRTC DataChannel P2P" .- P2</w:t>
        <w:br/>
        <w:t xml:space="preserve">    L2 -. "WebRTC DataChannel P2P" .- P3</w:t>
        <w:br/>
      </w:r>
    </w:p>
    <w:p>
      <w:r>
        <w:t>Sơ đồ 5.1 — Bố trí thực nghiệm trong LAN không Internet.</w:t>
      </w:r>
    </w:p>
    <w:p>
      <w:pPr>
        <w:pStyle w:val="Heading2"/>
      </w:pPr>
      <w:r>
        <w:t>5.2. Kịch bản thử nghiệm &amp; chỉ số đo (KPI)</w:t>
      </w:r>
    </w:p>
    <w:p>
      <w:pPr>
        <w:pStyle w:val="Heading3"/>
      </w:pPr>
      <w:r>
        <w:t>5.2.1. Tổng quan năm kịch bản</w:t>
      </w:r>
    </w:p>
    <w:p>
      <w:r>
        <w:t>Bảng 5.4 liệt kê năm kịch bản thực nghiệm K1–K5, tương ứng với các mục tiêu nghiên cứu. Đây là</w:t>
        <w:br/>
        <w:t>bản mở rộng của bảng KPI trong webRTC.MD mục 5.2 và docs/THUC-NGHIEM.md mục 2.</w:t>
      </w:r>
    </w:p>
    <w:p>
      <w:r>
        <w:t>Bảng 5.4 — Năm kịch bản thử nghiệm và chỉ số đo.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Mã</w:t>
            </w:r>
          </w:p>
        </w:tc>
        <w:tc>
          <w:tcPr>
            <w:tcW w:type="dxa" w:w="1728"/>
          </w:tcPr>
          <w:p>
            <w:r>
              <w:t>Kịch bản</w:t>
            </w:r>
          </w:p>
        </w:tc>
        <w:tc>
          <w:tcPr>
            <w:tcW w:type="dxa" w:w="1728"/>
          </w:tcPr>
          <w:p>
            <w:r>
              <w:t>Câu hỏi liên quan</w:t>
            </w:r>
          </w:p>
        </w:tc>
        <w:tc>
          <w:tcPr>
            <w:tcW w:type="dxa" w:w="1728"/>
          </w:tcPr>
          <w:p>
            <w:r>
              <w:t>Chỉ số đo</w:t>
            </w:r>
          </w:p>
        </w:tc>
        <w:tc>
          <w:tcPr>
            <w:tcW w:type="dxa" w:w="1728"/>
          </w:tcPr>
          <w:p>
            <w:r>
              <w:t>Số lần chạy</w:t>
            </w:r>
          </w:p>
        </w:tc>
      </w:tr>
      <w:tr>
        <w:tc>
          <w:tcPr>
            <w:tcW w:type="dxa" w:w="1728"/>
          </w:tcPr>
          <w:p>
            <w:r>
              <w:t>K1</w:t>
            </w:r>
          </w:p>
        </w:tc>
        <w:tc>
          <w:tcPr>
            <w:tcW w:type="dxa" w:w="1728"/>
          </w:tcPr>
          <w:p>
            <w:r>
              <w:t>Tải 1 tệp giữa 2 peer</w:t>
            </w:r>
          </w:p>
        </w:tc>
        <w:tc>
          <w:tcPr>
            <w:tcW w:type="dxa" w:w="1728"/>
          </w:tcPr>
          <w:p>
            <w:r>
              <w:t>RQ2, MG1, MG3</w:t>
            </w:r>
          </w:p>
        </w:tc>
        <w:tc>
          <w:tcPr>
            <w:tcW w:type="dxa" w:w="1728"/>
          </w:tcPr>
          <w:p>
            <w:r>
              <w:t>Throughput (MB/s), thời gian bắt tay (s), thời gian hoàn tất (s)</w:t>
            </w:r>
          </w:p>
        </w:tc>
        <w:tc>
          <w:tcPr>
            <w:tcW w:type="dxa" w:w="1728"/>
          </w:tcPr>
          <w:p>
            <w:r>
              <w:t>≥ 30</w:t>
            </w:r>
          </w:p>
        </w:tc>
      </w:tr>
      <w:tr>
        <w:tc>
          <w:tcPr>
            <w:tcW w:type="dxa" w:w="1728"/>
          </w:tcPr>
          <w:p>
            <w:r>
              <w:t>K2</w:t>
            </w:r>
          </w:p>
        </w:tc>
        <w:tc>
          <w:tcPr>
            <w:tcW w:type="dxa" w:w="1728"/>
          </w:tcPr>
          <w:p>
            <w:r>
              <w:t>1 tệp lan truyền tới N peer (N = 3, 5, 8)</w:t>
            </w:r>
          </w:p>
        </w:tc>
        <w:tc>
          <w:tcPr>
            <w:tcW w:type="dxa" w:w="1728"/>
          </w:tcPr>
          <w:p>
            <w:r>
              <w:t>RQ2, MG2</w:t>
            </w:r>
          </w:p>
        </w:tc>
        <w:tc>
          <w:tcPr>
            <w:tcW w:type="dxa" w:w="1728"/>
          </w:tcPr>
          <w:p>
            <w:r>
              <w:t>Thời gian thấy metadata (s), thời gian tải xong toàn mạng (s), tỉ lệ thành công (%)</w:t>
            </w:r>
          </w:p>
        </w:tc>
        <w:tc>
          <w:tcPr>
            <w:tcW w:type="dxa" w:w="1728"/>
          </w:tcPr>
          <w:p>
            <w:r>
              <w:t>≥ 30</w:t>
            </w:r>
          </w:p>
        </w:tc>
      </w:tr>
      <w:tr>
        <w:tc>
          <w:tcPr>
            <w:tcW w:type="dxa" w:w="1728"/>
          </w:tcPr>
          <w:p>
            <w:r>
              <w:t>K3</w:t>
            </w:r>
          </w:p>
        </w:tc>
        <w:tc>
          <w:tcPr>
            <w:tcW w:type="dxa" w:w="1728"/>
          </w:tcPr>
          <w:p>
            <w:r>
              <w:t>Churn: tắt ngẫu nhiên 10–30% peer giữa chừng</w:t>
            </w:r>
          </w:p>
        </w:tc>
        <w:tc>
          <w:tcPr>
            <w:tcW w:type="dxa" w:w="1728"/>
          </w:tcPr>
          <w:p>
            <w:r>
              <w:t>RQ2, RQ3, MG2</w:t>
            </w:r>
          </w:p>
        </w:tc>
        <w:tc>
          <w:tcPr>
            <w:tcW w:type="dxa" w:w="1728"/>
          </w:tcPr>
          <w:p>
            <w:r>
              <w:t>Tỉ lệ tải thành công (%), thời gian phục hồi (s)</w:t>
            </w:r>
          </w:p>
        </w:tc>
        <w:tc>
          <w:tcPr>
            <w:tcW w:type="dxa" w:w="1728"/>
          </w:tcPr>
          <w:p>
            <w:r>
              <w:t>≥ 30</w:t>
            </w:r>
          </w:p>
        </w:tc>
      </w:tr>
      <w:tr>
        <w:tc>
          <w:tcPr>
            <w:tcW w:type="dxa" w:w="1728"/>
          </w:tcPr>
          <w:p>
            <w:r>
              <w:t>K4</w:t>
            </w:r>
          </w:p>
        </w:tc>
        <w:tc>
          <w:tcPr>
            <w:tcW w:type="dxa" w:w="1728"/>
          </w:tcPr>
          <w:p>
            <w:r>
              <w:t>P2P so với server trung tâm</w:t>
            </w:r>
          </w:p>
        </w:tc>
        <w:tc>
          <w:tcPr>
            <w:tcW w:type="dxa" w:w="1728"/>
          </w:tcPr>
          <w:p>
            <w:r>
              <w:t>RQ2, MG3</w:t>
            </w:r>
          </w:p>
        </w:tc>
        <w:tc>
          <w:tcPr>
            <w:tcW w:type="dxa" w:w="1728"/>
          </w:tcPr>
          <w:p>
            <w:r>
              <w:t>Tổng thời gian phân phối (s), băng thông qua server (MB), tải trung bình mỗi peer (%)</w:t>
            </w:r>
          </w:p>
        </w:tc>
        <w:tc>
          <w:tcPr>
            <w:tcW w:type="dxa" w:w="1728"/>
          </w:tcPr>
          <w:p>
            <w:r>
              <w:t>≥ 10</w:t>
            </w:r>
          </w:p>
        </w:tc>
      </w:tr>
      <w:tr>
        <w:tc>
          <w:tcPr>
            <w:tcW w:type="dxa" w:w="1728"/>
          </w:tcPr>
          <w:p>
            <w:r>
              <w:t>K5</w:t>
            </w:r>
          </w:p>
        </w:tc>
        <w:tc>
          <w:tcPr>
            <w:tcW w:type="dxa" w:w="1728"/>
          </w:tcPr>
          <w:p>
            <w:r>
              <w:t>Mở offline sau khi đã tải</w:t>
            </w:r>
          </w:p>
        </w:tc>
        <w:tc>
          <w:tcPr>
            <w:tcW w:type="dxa" w:w="1728"/>
          </w:tcPr>
          <w:p>
            <w:r>
              <w:t>RQ3, MG4</w:t>
            </w:r>
          </w:p>
        </w:tc>
        <w:tc>
          <w:tcPr>
            <w:tcW w:type="dxa" w:w="1728"/>
          </w:tcPr>
          <w:p>
            <w:r>
              <w:t>Thời gian từ bấm "Xem ngay" đến hiển thị (ms)</w:t>
            </w:r>
          </w:p>
        </w:tc>
        <w:tc>
          <w:tcPr>
            <w:tcW w:type="dxa" w:w="1728"/>
          </w:tcPr>
          <w:p>
            <w:r>
              <w:t>≥ 10</w:t>
            </w:r>
          </w:p>
        </w:tc>
      </w:tr>
    </w:tbl>
    <w:p>
      <w:r>
        <w:t>Ánh xạ giữa kịch bản, mục tiêu và câu hỏi nghiên cứu được minh hoạ ở sơ đồ 5.2.</w:t>
      </w:r>
    </w:p>
    <w:p>
      <w:r>
        <w:rPr>
          <w:rFonts w:ascii="Consolas" w:hAnsi="Consolas"/>
        </w:rPr>
        <w:t>flowchart LR</w:t>
        <w:br/>
        <w:t xml:space="preserve">    MG1["MG1&lt;br/&gt;Phát hiện &amp; kết nối peer"] --&gt; K1</w:t>
        <w:br/>
        <w:t xml:space="preserve">    MG2["MG2&lt;br/&gt;Lan truyền tài nguyên"] --&gt; K2</w:t>
        <w:br/>
        <w:t xml:space="preserve">    MG2 --&gt; K3</w:t>
        <w:br/>
        <w:t xml:space="preserve">    MG3["MG3&lt;br/&gt;Throughput ≥ 5 MB/s"] --&gt; K1</w:t>
        <w:br/>
        <w:t xml:space="preserve">    MG3 --&gt; K4</w:t>
        <w:br/>
        <w:t xml:space="preserve">    MG4["MG4&lt;br/&gt;Offline 100%"] --&gt; K5</w:t>
        <w:br/>
        <w:t xml:space="preserve">    K1["K1&lt;br/&gt;2-peer transfer"] --&gt; RQ2a["RQ2: hiệu quả lan truyền"]</w:t>
        <w:br/>
        <w:t xml:space="preserve">    K2["K2&lt;br/&gt;phủ sóng N peer"] --&gt; RQ2a</w:t>
        <w:br/>
        <w:t xml:space="preserve">    K3["K3&lt;br/&gt;churn"] --&gt; RQ2a</w:t>
        <w:br/>
        <w:t xml:space="preserve">    K4["K4&lt;br/&gt;P2P vs server"] --&gt; RQ2a</w:t>
        <w:br/>
        <w:t xml:space="preserve">    K5["K5&lt;br/&gt;offline"] --&gt; RQ3["RQ3: toàn vẹn &amp; offline"]</w:t>
        <w:br/>
        <w:t xml:space="preserve">    K1 --&gt; RQ1["RQ1: kết nối không server định danh"]</w:t>
        <w:br/>
      </w:r>
    </w:p>
    <w:p>
      <w:r>
        <w:t>Sơ đồ 5.2 — Ánh xạ kịch bản ↔ mục tiêu ↔ câu hỏi nghiên cứu.</w:t>
      </w:r>
    </w:p>
    <w:p>
      <w:pPr>
        <w:pStyle w:val="Heading3"/>
      </w:pPr>
      <w:r>
        <w:t>5.2.2. Mô tả chi tiết cách đo</w:t>
      </w:r>
    </w:p>
    <w:p>
      <w:r>
        <w:t>K1 — Throughput giữa 2 peer. Hai peer A và B cùng lớp. A phát hành tệp (publish), B tải</w:t>
        <w:br/>
        <w:t>(download). Ghi lại ba đại lượng:</w:t>
      </w:r>
    </w:p>
    <w:p>
      <w:pPr>
        <w:pStyle w:val="ListBullet"/>
      </w:pPr>
      <w:r>
        <w:t>Thời gian bắt tay t_handshake: từ khi B bấm "Tải" đến khi DataChannel OPEN (hoặc tới</w:t>
        <w:br/>
        <w:t xml:space="preserve">  CHUNK_DATA đầu tiên). Lấy từ timestamp startedAt của job (trạng thái active).</w:t>
      </w:r>
    </w:p>
    <w:p>
      <w:pPr>
        <w:pStyle w:val="ListBullet"/>
      </w:pPr>
      <w:r>
        <w:t>Thời gian hoàn tất t_total: từ startedAt đến updatedAt khi job chuyển done.</w:t>
      </w:r>
    </w:p>
    <w:p>
      <w:pPr>
        <w:pStyle w:val="ListBullet"/>
      </w:pPr>
      <w:r>
        <w:t>Throughput: tốc độ trung bình size / t_total, đơn vị MB/s. Bên cạnh đó lấy giá trị</w:t>
        <w:br/>
        <w:t xml:space="preserve">  speed tức thời (trường speed trong transfers) để đánh giá độ ổn định.</w:t>
      </w:r>
    </w:p>
    <w:p>
      <w:r>
        <w:t>Công thức:</w:t>
      </w:r>
    </w:p>
    <w:p>
      <w:r>
        <w:rPr>
          <w:rFonts w:ascii="Consolas" w:hAnsi="Consolas"/>
        </w:rPr>
        <w:t>throughput (MB/s) = (size_bytes / 1_048_576) / (t_total_seconds)</w:t>
        <w:br/>
      </w:r>
    </w:p>
    <w:p>
      <w:r>
        <w:t>K2 — Phủ sóng tới N peer. A giữ bản gốc. Lần lượt cho N = 3, 5, 8 peer cùng muốn tải. Hai mốc</w:t>
        <w:br/>
        <w:t>thời gian được ghi:</w:t>
      </w:r>
    </w:p>
    <w:p>
      <w:pPr>
        <w:pStyle w:val="ListBullet"/>
      </w:pPr>
      <w:r>
        <w:t>t_metadata: từ khi A advertise đến khi peer cuối cùng thấy metadata trong thư viện</w:t>
        <w:br/>
        <w:t xml:space="preserve">  (badge 🟡). Đo khả năng lan nhanh của gossip.</w:t>
      </w:r>
    </w:p>
    <w:p>
      <w:pPr>
        <w:pStyle w:val="ListBullet"/>
      </w:pPr>
      <w:r>
        <w:t>t_full: từ khi bắt đầu cho tới khi tất cả N peer tải xong (badge 🟢). Đo năng lực phân</w:t>
        <w:br/>
        <w:t xml:space="preserve">  phối nội dung.</w:t>
      </w:r>
    </w:p>
    <w:p>
      <w:r>
        <w:t>Vì nội dung dùng pull theo nhu cầu, các peer tải đồng thời từ A có thể cạnh tranh băng thông; ta</w:t>
        <w:br/>
        <w:t>ghi thêm tỉ lệ thành công (bao nhiêu peer tải xong trong ngưỡng thời gian cho phép, ví dụ 5 phút).</w:t>
      </w:r>
    </w:p>
    <w:p>
      <w:r>
        <w:t>K3 — Churn. Bắt đầu tải trên nhiều peer, sau đó tắt ngẫu nhiên p% peer (p = 10, 20, 30)</w:t>
        <w:br/>
        <w:t>giữa chừng (bao gồm cả peer đang giữ bản gốc). Ghi:</w:t>
      </w:r>
    </w:p>
    <w:p>
      <w:pPr>
        <w:pStyle w:val="ListBullet"/>
      </w:pPr>
      <w:r>
        <w:t>Tỉ lệ tải thành công: phần trăm peer tải xong hoàn toàn.</w:t>
      </w:r>
    </w:p>
    <w:p>
      <w:pPr>
        <w:pStyle w:val="ListBullet"/>
      </w:pPr>
      <w:r>
        <w:t>Thời gian phục hồi t_recover: thời gian từ lúc một nguồn biến mất đến khi peer tải lại</w:t>
        <w:br/>
        <w:t xml:space="preserve">  được (chuyển sang nguồn khác còn sống hoặc resume sau khi nguồn quay lại).</w:t>
      </w:r>
    </w:p>
    <w:p>
      <w:r>
        <w:t>K4 — P2P so với server trung tâm. Cùng một bộ tệp được phân phối cho N peer theo hai cách:</w:t>
        <w:br/>
        <w:t>(a) P2P như EduShare; (b) tải toàn bộ từ một "server trung tâm" mô phỏng (một peer đóng vai</w:t>
        <w:br/>
        <w:t>server, tất cả kéo file từ nó). Ghi tổng thời gian phân phối, tổng băng thông qua máy trung tâm</w:t>
        <w:br/>
        <w:t>(đối với P2P con số này kỳ vọng ≈ 0 vì dữ liệu đi trực tiếp), và tải trung bình mỗi peer.</w:t>
      </w:r>
    </w:p>
    <w:p>
      <w:r>
        <w:t>K5 — Mở offline. Sau khi đã tải tài nguyên (availability = local), ngắt hoàn toàn mạng</w:t>
        <w:br/>
        <w:t>(tắt Wi-Fi và signaling), mở lại app, đo thời gian từ bấm "Xem ngay" đến khi nội dung hiển thị,</w:t>
        <w:br/>
        <w:t>dùng performance.now() ở hai mốc. Ghi riêng cho ba loại: mở app offline, mở PDF từ cache, phát</w:t>
        <w:br/>
        <w:t>video từ cache.</w:t>
      </w:r>
    </w:p>
    <w:p>
      <w:pPr>
        <w:pStyle w:val="Heading3"/>
      </w:pPr>
      <w:r>
        <w:t>5.2.3. Nguồn số liệu từ IndexedDB</w:t>
      </w:r>
    </w:p>
    <w:p>
      <w:r>
        <w:t>Mọi số liệu thô đều đọc từ hai object store trong IndexedDB (schema ở mục 4.3.5). Bảng 5.5 mô tả</w:t>
        <w:br/>
        <w:t>các trường dùng để tính KPI.</w:t>
      </w:r>
    </w:p>
    <w:p>
      <w:r>
        <w:t>Bảng 5.5 — Trường dữ liệu dùng cho phân tích.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Object store</w:t>
            </w:r>
          </w:p>
        </w:tc>
        <w:tc>
          <w:tcPr>
            <w:tcW w:type="dxa" w:w="2160"/>
          </w:tcPr>
          <w:p>
            <w:r>
              <w:t>Trường</w:t>
            </w:r>
          </w:p>
        </w:tc>
        <w:tc>
          <w:tcPr>
            <w:tcW w:type="dxa" w:w="2160"/>
          </w:tcPr>
          <w:p>
            <w:r>
              <w:t>Ý nghĩa</w:t>
            </w:r>
          </w:p>
        </w:tc>
        <w:tc>
          <w:tcPr>
            <w:tcW w:type="dxa" w:w="2160"/>
          </w:tcPr>
          <w:p>
            <w:r>
              <w:t>KPI</w:t>
            </w:r>
          </w:p>
        </w:tc>
      </w:tr>
      <w:tr>
        <w:tc>
          <w:tcPr>
            <w:tcW w:type="dxa" w:w="2160"/>
          </w:tcPr>
          <w:p>
            <w:r>
              <w:t>transfers</w:t>
            </w:r>
          </w:p>
        </w:tc>
        <w:tc>
          <w:tcPr>
            <w:tcW w:type="dxa" w:w="2160"/>
          </w:tcPr>
          <w:p>
            <w:r>
              <w:t>startedAt , updatedAt</w:t>
            </w:r>
          </w:p>
        </w:tc>
        <w:tc>
          <w:tcPr>
            <w:tcW w:type="dxa" w:w="2160"/>
          </w:tcPr>
          <w:p>
            <w:r>
              <w:t>Mốc thời gian phiên tải</w:t>
            </w:r>
          </w:p>
        </w:tc>
        <w:tc>
          <w:tcPr>
            <w:tcW w:type="dxa" w:w="2160"/>
          </w:tcPr>
          <w:p>
            <w:r>
              <w:t>K1 t_total , K2 t_full</w:t>
            </w:r>
          </w:p>
        </w:tc>
      </w:tr>
      <w:tr>
        <w:tc>
          <w:tcPr>
            <w:tcW w:type="dxa" w:w="2160"/>
          </w:tcPr>
          <w:p>
            <w:r>
              <w:t>transfers</w:t>
            </w:r>
          </w:p>
        </w:tc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Tốc độ tức thời (MB/s), cập nhật mỗi 0.5 s</w:t>
            </w:r>
          </w:p>
        </w:tc>
        <w:tc>
          <w:tcPr>
            <w:tcW w:type="dxa" w:w="2160"/>
          </w:tcPr>
          <w:p>
            <w:r>
              <w:t>K1 throughput</w:t>
            </w:r>
          </w:p>
        </w:tc>
      </w:tr>
      <w:tr>
        <w:tc>
          <w:tcPr>
            <w:tcW w:type="dxa" w:w="2160"/>
          </w:tcPr>
          <w:p>
            <w:r>
              <w:t>transfers</w:t>
            </w:r>
          </w:p>
        </w:tc>
        <w:tc>
          <w:tcPr>
            <w:tcW w:type="dxa" w:w="2160"/>
          </w:tcPr>
          <w:p>
            <w:r>
              <w:t>status ( queued…done/error )</w:t>
            </w:r>
          </w:p>
        </w:tc>
        <w:tc>
          <w:tcPr>
            <w:tcW w:type="dxa" w:w="2160"/>
          </w:tcPr>
          <w:p>
            <w:r>
              <w:t>Trạng thái cuối</w:t>
            </w:r>
          </w:p>
        </w:tc>
        <w:tc>
          <w:tcPr>
            <w:tcW w:type="dxa" w:w="2160"/>
          </w:tcPr>
          <w:p>
            <w:r>
              <w:t>K3 tỉ lệ thành công</w:t>
            </w:r>
          </w:p>
        </w:tc>
      </w:tr>
      <w:tr>
        <w:tc>
          <w:tcPr>
            <w:tcW w:type="dxa" w:w="2160"/>
          </w:tcPr>
          <w:p>
            <w:r>
              <w:t>transfers</w:t>
            </w:r>
          </w:p>
        </w:tc>
        <w:tc>
          <w:tcPr>
            <w:tcW w:type="dxa" w:w="2160"/>
          </w:tcPr>
          <w:p>
            <w:r>
              <w:t>receivedChunks , totalChunks</w:t>
            </w:r>
          </w:p>
        </w:tc>
        <w:tc>
          <w:tcPr>
            <w:tcW w:type="dxa" w:w="2160"/>
          </w:tcPr>
          <w:p>
            <w:r>
              <w:t>Tiến độ chunk</w:t>
            </w:r>
          </w:p>
        </w:tc>
        <w:tc>
          <w:tcPr>
            <w:tcW w:type="dxa" w:w="2160"/>
          </w:tcPr>
          <w:p>
            <w:r>
              <w:t>K1, K2</w:t>
            </w:r>
          </w:p>
        </w:tc>
      </w:tr>
      <w:tr>
        <w:tc>
          <w:tcPr>
            <w:tcW w:type="dxa" w:w="2160"/>
          </w:tcPr>
          <w:p>
            <w:r>
              <w:t>transfers</w:t>
            </w:r>
          </w:p>
        </w:tc>
        <w:tc>
          <w:tcPr>
            <w:tcW w:type="dxa" w:w="2160"/>
          </w:tcPr>
          <w:p>
            <w:r>
              <w:t>peerId , peerName</w:t>
            </w:r>
          </w:p>
        </w:tc>
        <w:tc>
          <w:tcPr>
            <w:tcW w:type="dxa" w:w="2160"/>
          </w:tcPr>
          <w:p>
            <w:r>
              <w:t>Nguồn tải</w:t>
            </w:r>
          </w:p>
        </w:tc>
        <w:tc>
          <w:tcPr>
            <w:tcW w:type="dxa" w:w="2160"/>
          </w:tcPr>
          <w:p>
            <w:r>
              <w:t>K3, K4</w:t>
            </w:r>
          </w:p>
        </w:tc>
      </w:tr>
      <w:tr>
        <w:tc>
          <w:tcPr>
            <w:tcW w:type="dxa" w:w="2160"/>
          </w:tcPr>
          <w:p>
            <w:r>
              <w:t>stats</w:t>
            </w:r>
          </w:p>
        </w:tc>
        <w:tc>
          <w:tcPr>
            <w:tcW w:type="dxa" w:w="2160"/>
          </w:tcPr>
          <w:p>
            <w:r>
              <w:t>event ( publish / download / request )</w:t>
            </w:r>
          </w:p>
        </w:tc>
        <w:tc>
          <w:tcPr>
            <w:tcW w:type="dxa" w:w="2160"/>
          </w:tcPr>
          <w:p>
            <w:r>
              <w:t>Loại sự kiện</w:t>
            </w:r>
          </w:p>
        </w:tc>
        <w:tc>
          <w:tcPr>
            <w:tcW w:type="dxa" w:w="2160"/>
          </w:tcPr>
          <w:p>
            <w:r>
              <w:t>K2, K4</w:t>
            </w:r>
          </w:p>
        </w:tc>
      </w:tr>
      <w:tr>
        <w:tc>
          <w:tcPr>
            <w:tcW w:type="dxa" w:w="2160"/>
          </w:tcPr>
          <w:p>
            <w:r>
              <w:t>stats</w:t>
            </w:r>
          </w:p>
        </w:tc>
        <w:tc>
          <w:tcPr>
            <w:tcW w:type="dxa" w:w="2160"/>
          </w:tcPr>
          <w:p>
            <w:r>
              <w:t>value (byte)</w:t>
            </w:r>
          </w:p>
        </w:tc>
        <w:tc>
          <w:tcPr>
            <w:tcW w:type="dxa" w:w="2160"/>
          </w:tcPr>
          <w:p>
            <w:r>
              <w:t>Kích thước</w:t>
            </w:r>
          </w:p>
        </w:tc>
        <w:tc>
          <w:tcPr>
            <w:tcW w:type="dxa" w:w="2160"/>
          </w:tcPr>
          <w:p>
            <w:r>
              <w:t>K1, K4 băng thông</w:t>
            </w:r>
          </w:p>
        </w:tc>
      </w:tr>
      <w:tr>
        <w:tc>
          <w:tcPr>
            <w:tcW w:type="dxa" w:w="2160"/>
          </w:tcPr>
          <w:p>
            <w:r>
              <w:t>stats</w:t>
            </w:r>
          </w:p>
        </w:tc>
        <w:tc>
          <w:tcPr>
            <w:tcW w:type="dxa" w:w="2160"/>
          </w:tcPr>
          <w:p>
            <w:r>
              <w:t>at (timestamp)</w:t>
            </w:r>
          </w:p>
        </w:tc>
        <w:tc>
          <w:tcPr>
            <w:tcW w:type="dxa" w:w="2160"/>
          </w:tcPr>
          <w:p>
            <w:r>
              <w:t>Thời điểm sự kiện</w:t>
            </w:r>
          </w:p>
        </w:tc>
        <w:tc>
          <w:tcPr>
            <w:tcW w:type="dxa" w:w="2160"/>
          </w:tcPr>
          <w:p>
            <w:r>
              <w:t>K2 t_metadata , K3 t_recover</w:t>
            </w:r>
          </w:p>
        </w:tc>
      </w:tr>
    </w:tbl>
    <w:p>
      <w:r>
        <w:t>Truy vấn mẫu (DevTools Console):</w:t>
      </w:r>
    </w:p>
    <w:p>
      <w:r>
        <w:rPr>
          <w:rFonts w:ascii="Consolas" w:hAnsi="Consolas"/>
        </w:rPr>
        <w:t>const req = indexedDB.open('edushare');</w:t>
        <w:br/>
        <w:t>req.onsuccess = () =&gt; {</w:t>
        <w:br/>
        <w:t xml:space="preserve">  const db = req.result;</w:t>
        <w:br/>
        <w:t xml:space="preserve">  const tx = db.transaction('transfers').objectStore('transfers').getAll();</w:t>
        <w:br/>
        <w:t xml:space="preserve">  tx.onsuccess = () =&gt; console.table(tx.result);</w:t>
        <w:br/>
        <w:t xml:space="preserve">  const tx2 = db.transaction('stats').objectStore('stats').getAll();</w:t>
        <w:br/>
        <w:t xml:space="preserve">  tx2.onsuccess = () =&gt; console.table(tx2.result);</w:t>
        <w:br/>
        <w:t>};</w:t>
        <w:br/>
      </w:r>
    </w:p>
    <w:p>
      <w:r>
        <w:t>Kiểm thử tầng signaling (bổ trợ, xác nhận server hoạt động đúng):</w:t>
      </w:r>
    </w:p>
    <w:p>
      <w:r>
        <w:rPr>
          <w:rFonts w:ascii="Consolas" w:hAnsi="Consolas"/>
        </w:rPr>
        <w:t>npm test    # 6/6 test: welcome, join, advertise, query, signal relay, leave</w:t>
        <w:br/>
      </w:r>
    </w:p>
    <w:p>
      <w:pPr>
        <w:pStyle w:val="Heading3"/>
      </w:pPr>
      <w:r>
        <w:t>5.2.4. Quy trình chạy và tiền xử lý</w:t>
      </w:r>
    </w:p>
    <w:p>
      <w:r>
        <w:t>Sơ đồ 5.3 mô tả pipeline thu thập và xử lý số liệu, từ chạy thí nghiệm đến bảng/biểu đồ.</w:t>
      </w:r>
    </w:p>
    <w:p>
      <w:r>
        <w:rPr>
          <w:rFonts w:ascii="Consolas" w:hAnsi="Consolas"/>
        </w:rPr>
        <w:t>flowchart TD</w:t>
        <w:br/>
        <w:t xml:space="preserve">    A["Chuẩn bị: 20 tệp 1–100MB&lt;br/&gt;router không Internet"] --&gt; B["Khởi động signaling&lt;br/&gt;npm start"]</w:t>
        <w:br/>
        <w:t xml:space="preserve">    B --&gt; C["Các peer join cùng mã lớp"]</w:t>
        <w:br/>
        <w:t xml:space="preserve">    C --&gt; D["Chạy kịch bản K1–K5&lt;br/&gt;(script/ thủ công có kiểm soát)"]</w:t>
        <w:br/>
        <w:t xml:space="preserve">    D --&gt; E["Ghi log console + IndexedDB&lt;br/&gt;stats / transfers"]</w:t>
        <w:br/>
        <w:t xml:space="preserve">    E --&gt; F["Xuất dữ liệu thô (CSV/JSON)&lt;br/&gt;theo từng lần chạy"]</w:t>
        <w:br/>
        <w:t xml:space="preserve">    F --&gt; G["Lọc ngoại lai (outlier)&lt;br/&gt;loại 5% hai đuôi hoặc IQR"]</w:t>
        <w:br/>
        <w:t xml:space="preserve">    G --&gt; H["Tính trung bình, độ lệch chuẩn,&lt;br/&gt;trung vị, phân vị P50/P95"]</w:t>
        <w:br/>
        <w:t xml:space="preserve">    H --&gt; I["Lập bảng KPI + vẽ biểu đồ"]</w:t>
        <w:br/>
        <w:t xml:space="preserve">    I --&gt; J["Phân tích &amp; trả lời RQ1–RQ3"]</w:t>
        <w:br/>
      </w:r>
    </w:p>
    <w:p>
      <w:r>
        <w:t>Sơ đồ 5.3 — Quy trình thu thập và xử lý số liệu.</w:t>
      </w:r>
    </w:p>
    <w:p>
      <w:r>
        <w:t>Nguyên tắc xử lý:</w:t>
      </w:r>
    </w:p>
    <w:p>
      <w:pPr>
        <w:pStyle w:val="ListBullet"/>
      </w:pPr>
      <w:r>
        <w:t>Số lần chạy: ≥ 30 lần/kịch bản nhằm đạt ý nghĩa thống kê sơ cấp (định lý giới hạn trung</w:t>
        <w:br/>
        <w:t xml:space="preserve">  tâm). K4 và K5 tốn thời gian hơn nên ≥ 10 lần.</w:t>
      </w:r>
    </w:p>
    <w:p>
      <w:pPr>
        <w:pStyle w:val="ListBullet"/>
      </w:pPr>
      <w:r>
        <w:t>Loại ngoại lai: loại các giá trị bất thường (do nhiễu Wi-Fi nhất thời) theo quy tắc IQR</w:t>
        <w:br/>
        <w:t xml:space="preserve">  hoặc khoảng tin cậy; ghi rõ số mẫu còn lại.</w:t>
      </w:r>
    </w:p>
    <w:p>
      <w:pPr>
        <w:pStyle w:val="ListBullet"/>
      </w:pPr>
      <w:r>
        <w:t>Đơn vị thời gian: dùng performance.now() (độ phân giải dưới ms) cho K1/K5; dùng timestamp</w:t>
        <w:br/>
        <w:t xml:space="preserve">  lưu trong IndexedDB cho K2/K3.</w:t>
      </w:r>
    </w:p>
    <w:p>
      <w:pPr>
        <w:pStyle w:val="ListBullet"/>
      </w:pPr>
      <w:r>
        <w:t>Tính nhất quán: mỗi lần chạy bắt đầu từ trạng thái sạch (clear site data) nếu muốn đo "tải</w:t>
        <w:br/>
        <w:t xml:space="preserve">  mới", hoặc giữ nguyên chunk nếu đo resume.</w:t>
      </w:r>
    </w:p>
    <w:p>
      <w:r>
        <w:t>Sơ đồ 5.4 (sequence) mô tả trình tự một lần chạy K1 chuẩn, làm mẫu cho các kịch bản khác.</w:t>
      </w:r>
    </w:p>
    <w:p>
      <w:r>
        <w:rPr>
          <w:rFonts w:ascii="Consolas" w:hAnsi="Consolas"/>
        </w:rPr>
        <w:t>sequenceDiagram</w:t>
        <w:br/>
        <w:t xml:space="preserve">    autonumber</w:t>
        <w:br/>
        <w:t xml:space="preserve">    participant S as Người thí nghiệm</w:t>
        <w:br/>
        <w:t xml:space="preserve">    participant A as Peer A (nguồn)</w:t>
        <w:br/>
        <w:t xml:space="preserve">    participant Sig as Signaling</w:t>
        <w:br/>
        <w:t xml:space="preserve">    participant B as Peer B (đích)</w:t>
        <w:br/>
        <w:br/>
        <w:t xml:space="preserve">    S-&gt;&gt;A: publish(file)</w:t>
        <w:br/>
        <w:t xml:space="preserve">    A-&gt;&gt;A: chunk 256KB + sha256 + merkle</w:t>
        <w:br/>
        <w:t xml:space="preserve">    A-&gt;&gt;Sig: advertise(resource)</w:t>
        <w:br/>
        <w:t xml:space="preserve">    Sig--&gt;&gt;B: resource-advertise</w:t>
        <w:br/>
        <w:t xml:space="preserve">    S-&gt;&gt;B: bấm "Tải" (ghi t0)</w:t>
        <w:br/>
        <w:t xml:space="preserve">    B-&gt;&gt;A: CHUNK_REQUEST (WINDOW=4)</w:t>
        <w:br/>
        <w:t xml:space="preserve">    A--&gt;&gt;B: CHUNK_DATA (chờ drain)</w:t>
        <w:br/>
        <w:t xml:space="preserve">    loop cho tới đủ chunk</w:t>
        <w:br/>
        <w:t xml:space="preserve">        B-&gt;&gt;A: CHUNK_REQUEST chunk thiếu</w:t>
        <w:br/>
        <w:t xml:space="preserve">        A--&gt;&gt;B: CHUNK_DATA</w:t>
        <w:br/>
        <w:t xml:space="preserve">    end</w:t>
        <w:br/>
        <w:t xml:space="preserve">    B-&gt;&gt;B: assembleBlob + sha256 → so checksum</w:t>
        <w:br/>
        <w:t xml:space="preserve">    B-&gt;&gt;B: status = done (ghi t1)</w:t>
        <w:br/>
        <w:t xml:space="preserve">    S-&gt;&gt;S: throughput = size / (t1 - t0)</w:t>
        <w:br/>
      </w:r>
    </w:p>
    <w:p>
      <w:r>
        <w:t>Sơ đồ 5.4 — Trình tự một lần chạy K1 (2-peer transfer).</w:t>
      </w:r>
    </w:p>
    <w:p>
      <w:pPr>
        <w:pStyle w:val="Heading2"/>
      </w:pPr>
      <w:r>
        <w:t>5.3. Kết quả &amp; phân tích</w:t>
      </w:r>
    </w:p>
    <w:p>
      <w:r>
        <w:t>Các bảng dưới đây là bảng mẫu (template); số liệu thực đo sẽ được điền vào các ô trống khi</w:t>
        <w:br/>
        <w:t>thực nghiệm hoàn tất. Mỗi bảng kèm phần phân tích kỳ vọng dựa trên thiết kế hệ thống.</w:t>
      </w:r>
    </w:p>
    <w:p>
      <w:pPr>
        <w:pStyle w:val="Heading3"/>
      </w:pPr>
      <w:r>
        <w:t>5.3.1. K1 — Throughput theo kích thước</w:t>
      </w:r>
    </w:p>
    <w:p>
      <w:r>
        <w:t>Bảng 5.6 — K1: Throughput theo kích thước tệp (mẫu — điền số liệu thực đo).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Kích thước</w:t>
            </w:r>
          </w:p>
        </w:tc>
        <w:tc>
          <w:tcPr>
            <w:tcW w:type="dxa" w:w="1234"/>
          </w:tcPr>
          <w:p>
            <w:r>
              <w:t>Throughput TB (MB/s)</w:t>
            </w:r>
          </w:p>
        </w:tc>
        <w:tc>
          <w:tcPr>
            <w:tcW w:type="dxa" w:w="1234"/>
          </w:tcPr>
          <w:p>
            <w:r>
              <w:t>Độ lệch chuẩn</w:t>
            </w:r>
          </w:p>
        </w:tc>
        <w:tc>
          <w:tcPr>
            <w:tcW w:type="dxa" w:w="1234"/>
          </w:tcPr>
          <w:p>
            <w:r>
              <w:t>P50 (MB/s)</w:t>
            </w:r>
          </w:p>
        </w:tc>
        <w:tc>
          <w:tcPr>
            <w:tcW w:type="dxa" w:w="1234"/>
          </w:tcPr>
          <w:p>
            <w:r>
              <w:t>P95 (MB/s)</w:t>
            </w:r>
          </w:p>
        </w:tc>
        <w:tc>
          <w:tcPr>
            <w:tcW w:type="dxa" w:w="1234"/>
          </w:tcPr>
          <w:p>
            <w:r>
              <w:t>Bắt tay TB (s)</w:t>
            </w:r>
          </w:p>
        </w:tc>
        <w:tc>
          <w:tcPr>
            <w:tcW w:type="dxa" w:w="1234"/>
          </w:tcPr>
          <w:p>
            <w:r>
              <w:t>Hoàn tất TB (s)</w:t>
            </w:r>
          </w:p>
        </w:tc>
      </w:tr>
      <w:tr>
        <w:tc>
          <w:tcPr>
            <w:tcW w:type="dxa" w:w="1234"/>
          </w:tcPr>
          <w:p>
            <w:r>
              <w:t>1 MB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10 MB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25 MB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50 MB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100 MB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r>
        <w:t>Bảng chia theo cặp thiết bị (laptop–laptop, laptop–điện thoại, điện thoại–điện thoại) nếu cần</w:t>
        <w:br/>
        <w:t>so sánh.</w:t>
      </w:r>
    </w:p>
    <w:p>
      <w:r>
        <w:t>Biểu đồ minh hoạ (dữ liệu ví dụ) bằng Mermaid xychart:</w:t>
      </w:r>
    </w:p>
    <w:p>
      <w:r>
        <w:rPr>
          <w:rFonts w:ascii="Consolas" w:hAnsi="Consolas"/>
        </w:rPr>
        <w:t>xychart-beta</w:t>
        <w:br/>
        <w:t xml:space="preserve">    title "K1 - Throughput theo kích thước (VÍ DỤ, không phải số đo thực)"</w:t>
        <w:br/>
        <w:t xml:space="preserve">    x-axis ["1 MB", "10 MB", "25 MB", "50 MB", "100 MB"]</w:t>
        <w:br/>
        <w:t xml:space="preserve">    y-axis "Throughput (MB/s)" 0 --&gt; 20</w:t>
        <w:br/>
        <w:t xml:space="preserve">    line [9.5, 11.8, 12.4, 11.9, 10.6]</w:t>
        <w:br/>
        <w:t xml:space="preserve">    bar [9.5, 11.8, 12.4, 11.9, 10.6]</w:t>
        <w:br/>
      </w:r>
    </w:p>
    <w:p>
      <w:r>
        <w:t>Hình 5.1 — Throughput theo kích thước tệp (dữ liệu ví dụ; thay bằng số đo thực).</w:t>
      </w:r>
    </w:p>
    <w:p>
      <w:r>
        <w:t>Phân tích kỳ vọng. Với tệp nhỏ (1 MB), throughput đo được thường thấp hơn do chi phí bắt tay</w:t>
        <w:br/>
        <w:t>và thiết lập kết nối chiếm tỉ trọng lớn. Với tệp lớn (50–100 MB), throughput tiệm cận giới hạn</w:t>
        <w:br/>
        <w:t>băng thông thực của Wi-Fi nội bộ và ít phụ thuộc kích thước. Nếu kết quả cho thấy throughput</w:t>
        <w:br/>
        <w:t>giảm nhẹ ở 100 MB, nguyên nhân khả dĩ là chi phí tính SHA-256 trên fallback thuần JS ở HTTP LAN</w:t>
        <w:br/>
        <w:t>(xem mục 5.7) hoặc nhiệt độ/tản nhiệt điện thoại.</w:t>
      </w:r>
    </w:p>
    <w:p>
      <w:pPr>
        <w:pStyle w:val="Heading3"/>
      </w:pPr>
      <w:r>
        <w:t>5.3.2. K2 — Phủ sóng theo N</w:t>
      </w:r>
    </w:p>
    <w:p>
      <w:r>
        <w:t>Bảng 5.7 — K2: Phủ sóng metadata và nội dung theo N (mẫu — điền số liệu thực đo).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 peer</w:t>
            </w:r>
          </w:p>
        </w:tc>
        <w:tc>
          <w:tcPr>
            <w:tcW w:type="dxa" w:w="1728"/>
          </w:tcPr>
          <w:p>
            <w:r>
              <w:t>Thấy metadata TB (s)</w:t>
            </w:r>
          </w:p>
        </w:tc>
        <w:tc>
          <w:tcPr>
            <w:tcW w:type="dxa" w:w="1728"/>
          </w:tcPr>
          <w:p>
            <w:r>
              <w:t>Tải xong toàn mạng TB (s)</w:t>
            </w:r>
          </w:p>
        </w:tc>
        <w:tc>
          <w:tcPr>
            <w:tcW w:type="dxa" w:w="1728"/>
          </w:tcPr>
          <w:p>
            <w:r>
              <w:t>Tỉ lệ thành công (%)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rFonts w:ascii="Consolas" w:hAnsi="Consolas"/>
        </w:rPr>
        <w:t>xychart-beta</w:t>
        <w:br/>
        <w:t xml:space="preserve">    title "K2 - Thời gian tải xong toàn mạng theo N (VÍ DỤ)"</w:t>
        <w:br/>
        <w:t xml:space="preserve">    x-axis ["3 peer", "5 peer", "8 peer"]</w:t>
        <w:br/>
        <w:t xml:space="preserve">    y-axis "Thoi gian (s)" 0 --&gt; 120</w:t>
        <w:br/>
        <w:t xml:space="preserve">    line [28, 52, 88]</w:t>
        <w:br/>
      </w:r>
    </w:p>
    <w:p>
      <w:r>
        <w:t>Hình 5.2 — Thời gian phủ sóng theo số peer (dữ liệu ví dụ; thay bằng số đo thực).</w:t>
      </w:r>
    </w:p>
    <w:p>
      <w:r>
        <w:t>Phân tích kỳ vọng. Thời gian thấy metadata kỳ vọng gần như không đổi theo N (nhờ gossip</w:t>
        <w:br/>
        <w:t>advertise tức thời + TTL=3), trong khi thời gian tải xong tăng theo N vì băng thông của nguồn</w:t>
        <w:br/>
        <w:t>gốc bị chia sẻ. Đây là minh chứng định lượng cho lợi ích của việc tách metadata (nhanh, rẻ) khỏi</w:t>
        <w:br/>
        <w:t>nội dung (theo nhu cầu): metadata phủ nhanh bất kể số peer, còn nội dung chỉ tốn băng thông khi</w:t>
        <w:br/>
        <w:t>có người thực sự tải.</w:t>
      </w:r>
    </w:p>
    <w:p>
      <w:pPr>
        <w:pStyle w:val="Heading3"/>
      </w:pPr>
      <w:r>
        <w:t>5.3.3. K3 — Churn</w:t>
      </w:r>
    </w:p>
    <w:p>
      <w:r>
        <w:t>Bảng 5.8 — K3: Kết quả churn (mẫu — điền số liệu thực đo).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% peer tắt</w:t>
            </w:r>
          </w:p>
        </w:tc>
        <w:tc>
          <w:tcPr>
            <w:tcW w:type="dxa" w:w="2160"/>
          </w:tcPr>
          <w:p>
            <w:r>
              <w:t>Tỉ lệ tải thành công (%)</w:t>
            </w:r>
          </w:p>
        </w:tc>
        <w:tc>
          <w:tcPr>
            <w:tcW w:type="dxa" w:w="2160"/>
          </w:tcPr>
          <w:p>
            <w:r>
              <w:t>Thời gian phục hồi TB (s)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tắt chủ yếu peer không nguồn</w:t>
            </w:r>
          </w:p>
        </w:tc>
      </w:tr>
      <w:tr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có thể có 1 nguồn bị tắt</w:t>
            </w:r>
          </w:p>
        </w:tc>
      </w:tr>
      <w:tr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nguồn gốc có xác suất bị tắt</w:t>
            </w:r>
          </w:p>
        </w:tc>
      </w:tr>
    </w:tbl>
    <w:p>
      <w:r>
        <w:rPr>
          <w:rFonts w:ascii="Consolas" w:hAnsi="Consolas"/>
        </w:rPr>
        <w:t>xychart-beta</w:t>
        <w:br/>
        <w:t xml:space="preserve">    title "K3 - Ti le tai thanh cong theo % churn (VI DU)"</w:t>
        <w:br/>
        <w:t xml:space="preserve">    x-axis ["10%", "20%", "30%"]</w:t>
        <w:br/>
        <w:t xml:space="preserve">    y-axis "Ti le (%)" 0 --&gt; 100</w:t>
        <w:br/>
        <w:t xml:space="preserve">    line [98, 92, 81]</w:t>
        <w:br/>
      </w:r>
    </w:p>
    <w:p>
      <w:r>
        <w:t>Hình 5.3 — Đường sống sót (survival) theo mức churn (dữ liệu ví dụ; thay bằng số đo thực).</w:t>
      </w:r>
    </w:p>
    <w:p>
      <w:r>
        <w:t>Phân tích kỳ vọng. Tỉ lệ thành công giảm dần khi churn tăng, nhưng không về 0 chừng nào</w:t>
        <w:br/>
        <w:t>còn ít nhất một peer giữ bản sao. Cơ chế replication (ngưỡng θ=3) làm tăng số bản sao theo thời</w:t>
        <w:br/>
        <w:t>gian, nên các tệp "nóng" có tỉ lệ sống sót cao hơn. Thời gian phục hồi phụ thuộc vào việc peer</w:t>
        <w:br/>
        <w:t>bị tắt có phải nguồn đang tải hay không: nếu là nguồn duy nhất, hệ thống chuyển trạng thái</w:t>
        <w:br/>
        <w:t>connecting và thử lại sau 800 ms cho tới khi có nguồn khác hoặc resume được từ chunk đã có.</w:t>
      </w:r>
    </w:p>
    <w:p>
      <w:pPr>
        <w:pStyle w:val="Heading3"/>
      </w:pPr>
      <w:r>
        <w:t>5.3.4. K4 — P2P so với server trung tâm</w:t>
      </w:r>
    </w:p>
    <w:p>
      <w:r>
        <w:t>Bảng 5.9 — K4: P2P so với server trung tâm (mẫu — điền số liệu thực đo).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P2P (EduShare)</w:t>
            </w:r>
          </w:p>
        </w:tc>
        <w:tc>
          <w:tcPr>
            <w:tcW w:type="dxa" w:w="2880"/>
          </w:tcPr>
          <w:p>
            <w:r>
              <w:t>Server trung tâm</w:t>
            </w:r>
          </w:p>
        </w:tc>
      </w:tr>
      <w:tr>
        <w:tc>
          <w:tcPr>
            <w:tcW w:type="dxa" w:w="2880"/>
          </w:tcPr>
          <w:p>
            <w:r>
              <w:t>Tổng thời gian phân phối (s)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Băng thông qua máy trung tâm (MB)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Tải trung bình mỗi peer (%)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Số điểm nghẽn</w:t>
            </w:r>
          </w:p>
        </w:tc>
        <w:tc>
          <w:tcPr>
            <w:tcW w:type="dxa" w:w="2880"/>
          </w:tcPr>
          <w:p>
            <w:r>
              <w:t>0 (phân tán)</w:t>
            </w:r>
          </w:p>
        </w:tc>
        <w:tc>
          <w:tcPr>
            <w:tcW w:type="dxa" w:w="2880"/>
          </w:tcPr>
          <w:p>
            <w:r>
              <w:t>1 (server)</w:t>
            </w:r>
          </w:p>
        </w:tc>
      </w:tr>
    </w:tbl>
    <w:p>
      <w:r>
        <w:rPr>
          <w:rFonts w:ascii="Consolas" w:hAnsi="Consolas"/>
        </w:rPr>
        <w:t>xychart-beta</w:t>
        <w:br/>
        <w:t xml:space="preserve">    title "K4 - Tong thoi gian phan phoi (VI DU)"</w:t>
        <w:br/>
        <w:t xml:space="preserve">    x-axis ["P2P", "Server"]</w:t>
        <w:br/>
        <w:t xml:space="preserve">    y-axis "Thoi gian (s)" 0 --&gt; 200</w:t>
        <w:br/>
        <w:t xml:space="preserve">    bar [74, 145]</w:t>
        <w:br/>
      </w:r>
    </w:p>
    <w:p>
      <w:r>
        <w:t>Hình 5.4 — So sánh tổng thời gian phân phối P2P và server (dữ liệu ví dụ).</w:t>
      </w:r>
    </w:p>
    <w:p>
      <w:r>
        <w:t>Phân tích kỳ vọng. Điểm khác biệt bản chất nằm ở băng thông qua máy trung tâm: với P2P,</w:t>
        <w:br/>
        <w:t>server chỉ relay metadata (vài KB) nên băng thông nội dung qua server gần như 0; với server trung</w:t>
        <w:br/>
        <w:t>tâm, mọi byte nội dung đều đi qua một điểm, tạo điểm nghẽn. Khi N tăng, mô hình P2P thường hoàn</w:t>
        <w:br/>
        <w:t>tất nhanh hơn hoặc tương đương, đồng thời loại bỏ hoàn toàn điểm lỗi duy nhất — đây là luận điểm</w:t>
        <w:br/>
        <w:t>trung tâm khi so sánh với Kolibri/RACHEL (mục 5.6).</w:t>
      </w:r>
    </w:p>
    <w:p>
      <w:pPr>
        <w:pStyle w:val="Heading3"/>
      </w:pPr>
      <w:r>
        <w:t>5.3.5. K5 — Mở offline</w:t>
      </w:r>
    </w:p>
    <w:p>
      <w:r>
        <w:t>Bảng 5.10 — K5: Thời gian phục vụ nội dung offline (mẫu — điền số liệu thực đo).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Hành động</w:t>
            </w:r>
          </w:p>
        </w:tc>
        <w:tc>
          <w:tcPr>
            <w:tcW w:type="dxa" w:w="2160"/>
          </w:tcPr>
          <w:p>
            <w:r>
              <w:t>Thời gian TB (ms)</w:t>
            </w:r>
          </w:p>
        </w:tc>
        <w:tc>
          <w:tcPr>
            <w:tcW w:type="dxa" w:w="2160"/>
          </w:tcPr>
          <w:p>
            <w:r>
              <w:t>P95 (ms)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Mở app offline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Service Worker phục vụ app shell</w:t>
            </w:r>
          </w:p>
        </w:tc>
      </w:tr>
      <w:tr>
        <w:tc>
          <w:tcPr>
            <w:tcW w:type="dxa" w:w="2160"/>
          </w:tcPr>
          <w:p>
            <w:r>
              <w:t>Mở PDF từ IndexedDB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assembleBlob → Blob URL → iframe</w:t>
            </w:r>
          </w:p>
        </w:tc>
      </w:tr>
      <w:tr>
        <w:tc>
          <w:tcPr>
            <w:tcW w:type="dxa" w:w="2160"/>
          </w:tcPr>
          <w:p>
            <w:r>
              <w:t>Phát video từ IndexedDB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phụ thuộc kích thước video</w:t>
            </w:r>
          </w:p>
        </w:tc>
      </w:tr>
      <w:tr>
        <w:tc>
          <w:tcPr>
            <w:tcW w:type="dxa" w:w="2160"/>
          </w:tcPr>
          <w:p>
            <w:r>
              <w:t>Tìm ảnh từ cache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CacheFirst edushare-images</w:t>
            </w:r>
          </w:p>
        </w:tc>
      </w:tr>
    </w:tbl>
    <w:p>
      <w:r>
        <w:rPr>
          <w:rFonts w:ascii="Consolas" w:hAnsi="Consolas"/>
        </w:rPr>
        <w:t>xychart-beta</w:t>
        <w:br/>
        <w:t xml:space="preserve">    title "K5 - Thoi gian mo offline (VI DU)"</w:t>
        <w:br/>
        <w:t xml:space="preserve">    x-axis ["Mo app", "Mo PDF", "Phat video"]</w:t>
        <w:br/>
        <w:t xml:space="preserve">    y-axis "Thoi gian (ms)" 0 --&gt; 1500</w:t>
        <w:br/>
        <w:t xml:space="preserve">    bar [180, 320, 640]</w:t>
        <w:br/>
      </w:r>
    </w:p>
    <w:p>
      <w:r>
        <w:t>Hình 5.5 — Thời gian phục vụ nội dung offline (dữ liệu ví dụ).</w:t>
      </w:r>
    </w:p>
    <w:p>
      <w:r>
        <w:t>Phân tích kỳ vọng. Thời gian mở app offline chủ yếu là thời gian khởi tạo React và đọc</w:t>
        <w:br/>
        <w:t>IndexedDB; với tệp PDF/ảnh nhỏ, thời gian hiển thị nhanh (dưới 1 giây). Video lớn có thể lâu hơn</w:t>
        <w:br/>
        <w:t>do phải ghép nhiều chunk thành Blob. Lưu ý quan trọng: kết quả K5 chỉ hợp lệ khi Service Worker</w:t>
        <w:br/>
        <w:t>đã đăng ký (secure context) — nếu không, app shell không được cache và K5 sẽ thất bại (xem 5.7).</w:t>
      </w:r>
    </w:p>
    <w:p>
      <w:pPr>
        <w:pStyle w:val="Heading3"/>
      </w:pPr>
      <w:r>
        <w:t>5.3.6. Mô tả các biểu đồ cần vẽ</w:t>
      </w:r>
    </w:p>
    <w:p>
      <w:r>
        <w:t>Khi có số liệu thực, cần vẽ các biểu đồ sau (dùng Chart.js/Recharts hoặc xuất từ Mermaid):</w:t>
      </w:r>
    </w:p>
    <w:p>
      <w:pPr>
        <w:pStyle w:val="ListNumber"/>
      </w:pPr>
      <w:r>
        <w:t>Line chart — Throughput theo kích thước tệp (K1), có dải độ lệch chuẩn (error bar).</w:t>
      </w:r>
    </w:p>
    <w:p>
      <w:pPr>
        <w:pStyle w:val="ListNumber"/>
      </w:pPr>
      <w:r>
        <w:t>Line chart — Throughput theo số peer (K2) để thấy ảnh hưởng của cạnh tranh băng thông.</w:t>
      </w:r>
    </w:p>
    <w:p>
      <w:pPr>
        <w:pStyle w:val="ListNumber"/>
      </w:pPr>
      <w:r>
        <w:t>Bar chart — Tổng thời gian P2P vs server (K4).</w:t>
      </w:r>
    </w:p>
    <w:p>
      <w:pPr>
        <w:pStyle w:val="ListNumber"/>
      </w:pPr>
      <w:r>
        <w:t>Survival curve — Tỉ lệ thành công theo % churn (K3).</w:t>
      </w:r>
    </w:p>
    <w:p>
      <w:pPr>
        <w:pStyle w:val="ListNumber"/>
      </w:pPr>
      <w:r>
        <w:t>Bar chart — Thời gian mở offline (K5).</w:t>
      </w:r>
    </w:p>
    <w:p>
      <w:r>
        <w:t>Ngoài ra nên vẽ biểu đồ hộp (box plot) cho phân bố throughput giữa các loại cặp thiết bị để</w:t>
        <w:br/>
        <w:t>bộc lộ ảnh hưởng của phần cứng.</w:t>
      </w:r>
    </w:p>
    <w:p>
      <w:pPr>
        <w:pStyle w:val="Heading2"/>
      </w:pPr>
      <w:r>
        <w:t>5.4. Trả lời câu hỏi nghiên cứu RQ1–RQ3</w:t>
      </w:r>
    </w:p>
    <w:p>
      <w:r>
        <w:t>RQ1 — Làm sao phát hiện và duy trì kết nối giữa các peer khi không có server định danh?</w:t>
      </w:r>
    </w:p>
    <w:p>
      <w:r>
        <w:t>EduShare trả lời bằng kiến trúc signaling lai: một signaling server LAN rất nhẹ chỉ làm</w:t>
        <w:br/>
        <w:t>nhiệm vụ trao đổi SDP/ICE và danh sách phòng (presence); bản thân việc định danh peer dựa trên</w:t>
        <w:br/>
        <w:t>peerId do client sinh (makePeerId) và mã lớp (room), không cần tài khoản hay DNS. Kết nối</w:t>
        <w:br/>
        <w:t>được duy trì bởi ba cơ chế: (i) quy tắc chống glare chọn bên tạo offer tất định theo thứ tự</w:t>
        <w:br/>
        <w:t>peerId (peer.ts:44); (ii) heartbeat ping/pong 15 giây phát hiện peer chết ở tầng TCP</w:t>
        <w:br/>
        <w:t>(server.js:298); (iii) tự động reconnect backoff 1 s → 15 s phía client (signaling.ts:183).</w:t>
        <w:br/>
        <w:t>Ngay cả khi signaling server ngừng, các DataChannel đã thiết lập vẫn tiếp tục truyền trực tiếp</w:t>
        <w:br/>
        <w:t>(đã minh hoạ ở kịch bản demo bước biến thể, mục 4.4.1), và metadata đã lan truyền vẫn còn hợp lệ</w:t>
        <w:br/>
        <w:t>nhờ chữ ký HMAC nằm trong metadata. Như vậy RQ1 được trả lời ở mức thiết kế: kết nối peer không</w:t>
        <w:br/>
        <w:t>phụ thuộc một máy chủ định danh trung tâm tồn tại vĩnh viễn.</w:t>
      </w:r>
    </w:p>
    <w:p>
      <w:r>
        <w:t>RQ2 — Tài nguyên lan truyền trong mạng hiệu quả thế nào?</w:t>
      </w:r>
    </w:p>
    <w:p>
      <w:r>
        <w:t>Hiệu quả lan truyền được tách thành hai lớp. Lớp metadata dùng gossip flooding TTL=3, advertise</w:t>
        <w:br/>
        <w:t>tức thời khi publish và quảng bá định kỳ mỗi 20 giây, nên thời gian phủ metadata gần như độc</w:t>
        <w:br/>
        <w:t>lập với số peer (kỳ vọng từ K2). Lớp nội dung dùng cơ chế pull theo nhu cầu: chỉ tải khi có</w:t>
        <w:br/>
        <w:t>người yêu cầu, chunk 256 KB, cửa sổ song song 4, chọn nguồn theo</w:t>
        <w:br/>
        <w:t>score = load × 10^6 + bufferedAmount và tôn trọng backpressure. Nhờ vậy, băng thông Wi-Fi chỉ bị</w:t>
        <w:br/>
        <w:t>tiêu tốn cho nội dung thực sự cần, khác hẳn mô hình broadcast/push. Cơ chế replication theo mức</w:t>
        <w:br/>
        <w:t>phổ biến (θ=3) tăng số bản sao của các tệp "nóng", cải thiện cả tỉ lệ thành công khi churn (K3).</w:t>
        <w:br/>
        <w:t>Kết quả định lượng cụ thể nằm ở mục 5.3 (bảng mẫu chờ điền). Về nguyên tắc, hiệu quả tăng theo</w:t>
        <w:br/>
        <w:t>số nguồn có sẵn, nhưng chịu trần bởi băng thông vật lý của Wi-Fi.</w:t>
      </w:r>
    </w:p>
    <w:p>
      <w:r>
        <w:t>RQ3 — Làm sao đảm bảo toàn vẹn dữ liệu khi không có máy chủ kiểm chứng?</w:t>
      </w:r>
    </w:p>
    <w:p>
      <w:r>
        <w:t>Toàn vẹn được bảo đảm bằng ba lớp không cần máy chủ tin cậy: (i) content-addressing —</w:t>
        <w:br/>
        <w:t>resourceId = SHA-256(toàn tệp), nên định danh chính là bằng chứng nội dung; (ii) checksum</w:t>
        <w:br/>
        <w:t>toàn tệp được peer tự tính lại sau khi ghép Blob và so khớp (transfer.ts:339), nếu sai thì</w:t>
        <w:br/>
        <w:t>job chuyển error và không đánh dấu local; (iii) Merkle root từ hash các chunk để phát</w:t>
        <w:br/>
        <w:t>hiện chunk hỏng, cùng chữ ký HMAC-SHA256 của Admin Node trên canonical metadata để xác thực</w:t>
        <w:br/>
        <w:t>nguồn gốc. Vì mọi peer tự kiểm chứng cục bộ, hệ thống không cần một máy chủ kiểm chứng tập trung.</w:t>
        <w:br/>
        <w:t>Đặc biệt, nhờ fallback SHA-256/HMAC thuần JS (mục 4.3.8), cơ chế kiểm chứng vẫn hoạt động</w:t>
        <w:br/>
        <w:t>trên HTTP LAN — nơi Web Crypto không khả dụng.</w:t>
      </w:r>
    </w:p>
    <w:p>
      <w:pPr>
        <w:pStyle w:val="Heading2"/>
      </w:pPr>
      <w:r>
        <w:t>5.5. Đánh giá mức độ đạt mục tiêu MG1–MG4</w:t>
      </w:r>
    </w:p>
    <w:p>
      <w:r>
        <w:t>Bảng 5.11 đánh giá từng mục tiêu dựa trên thiết kế đã hiện thực và số liệu thực nghiệm (chờ điền).</w:t>
        <w:br/>
        <w:t>Cột "Kết quả" và "Kết luận" để trống ở những chỗ cần số đo.</w:t>
      </w:r>
    </w:p>
    <w:p>
      <w:r>
        <w:t>Bảng 5.11 — Đánh giá mức độ đạt mục tiêu MG1–MG4 (mẫu — điền số liệu thực đo).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Mục tiêu</w:t>
            </w:r>
          </w:p>
        </w:tc>
        <w:tc>
          <w:tcPr>
            <w:tcW w:type="dxa" w:w="2160"/>
          </w:tcPr>
          <w:p>
            <w:r>
              <w:t>Tiêu chí đo</w:t>
            </w:r>
          </w:p>
        </w:tc>
        <w:tc>
          <w:tcPr>
            <w:tcW w:type="dxa" w:w="2160"/>
          </w:tcPr>
          <w:p>
            <w:r>
              <w:t>Kết quả</w:t>
            </w:r>
          </w:p>
        </w:tc>
        <w:tc>
          <w:tcPr>
            <w:tcW w:type="dxa" w:w="2160"/>
          </w:tcPr>
          <w:p>
            <w:r>
              <w:t>Kết luận</w:t>
            </w:r>
          </w:p>
        </w:tc>
      </w:tr>
      <w:tr>
        <w:tc>
          <w:tcPr>
            <w:tcW w:type="dxa" w:w="2160"/>
          </w:tcPr>
          <w:p>
            <w:r>
              <w:t>MG1 — Phát hiện &amp; kết nối peer trong LAN</w:t>
            </w:r>
          </w:p>
        </w:tc>
        <w:tc>
          <w:tcPr>
            <w:tcW w:type="dxa" w:w="2160"/>
          </w:tcPr>
          <w:p>
            <w:r>
              <w:t>≥ 90% cặp peer thiết lập DataChannel ≤ 10 s</w:t>
            </w:r>
          </w:p>
        </w:tc>
        <w:tc>
          <w:tcPr>
            <w:tcW w:type="dxa" w:w="2160"/>
          </w:tcPr>
          <w:p>
            <w:r>
              <w:t>— % cặp, t_handshake TB = — s</w:t>
            </w:r>
          </w:p>
        </w:tc>
        <w:tc>
          <w:tcPr>
            <w:tcW w:type="dxa" w:w="2160"/>
          </w:tcPr>
          <w:p>
            <w:r>
              <w:t>— (đạt/chưa)</w:t>
            </w:r>
          </w:p>
        </w:tc>
      </w:tr>
      <w:tr>
        <w:tc>
          <w:tcPr>
            <w:tcW w:type="dxa" w:w="2160"/>
          </w:tcPr>
          <w:p>
            <w:r>
              <w:t>MG2 — Lan truyền tài nguyên</w:t>
            </w:r>
          </w:p>
        </w:tc>
        <w:tc>
          <w:tcPr>
            <w:tcW w:type="dxa" w:w="2160"/>
          </w:tcPr>
          <w:p>
            <w:r>
              <w:t>Metadata phủ toàn mạng ≤ 3 chu kỳ gossip; tải xong toàn mạng theo N</w:t>
            </w:r>
          </w:p>
        </w:tc>
        <w:tc>
          <w:tcPr>
            <w:tcW w:type="dxa" w:w="2160"/>
          </w:tcPr>
          <w:p>
            <w:r>
              <w:t>t_metadata TB = — s; t_full (N=8) = —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MG3 — Throughput ≥ 5 MB/s (2 thiết bị, LAN)</w:t>
            </w:r>
          </w:p>
        </w:tc>
        <w:tc>
          <w:tcPr>
            <w:tcW w:type="dxa" w:w="2160"/>
          </w:tcPr>
          <w:p>
            <w:r>
              <w:t>throughput (K1)</w:t>
            </w:r>
          </w:p>
        </w:tc>
        <w:tc>
          <w:tcPr>
            <w:tcW w:type="dxa" w:w="2160"/>
          </w:tcPr>
          <w:p>
            <w:r>
              <w:t>TB = — MB/s, P50 = — MB/s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MG4 — Offline 100% sau cài đặt đầu</w:t>
            </w:r>
          </w:p>
        </w:tc>
        <w:tc>
          <w:tcPr>
            <w:tcW w:type="dxa" w:w="2160"/>
          </w:tcPr>
          <w:p>
            <w:r>
              <w:t>Mở lại app không mạng vẫn xem nội dung đã tải</w:t>
            </w:r>
          </w:p>
        </w:tc>
        <w:tc>
          <w:tcPr>
            <w:tcW w:type="dxa" w:w="2160"/>
          </w:tcPr>
          <w:p>
            <w:r>
              <w:t>K5: mở app = — ms; xem nội dung = OK/–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Tiêu chí đánh giá và trạng thái kỳ vọng dựa trên bản chất kỹ thuật:</w:t>
      </w:r>
    </w:p>
    <w:p>
      <w:pPr>
        <w:pStyle w:val="ListBullet"/>
      </w:pPr>
      <w:r>
        <w:t>MG1: cơ chế chống glare + fallback mDNS/QR cho phép kết nối ngay cả khi thiếu server. Kết</w:t>
        <w:br/>
        <w:t xml:space="preserve">  quả phụ thuộc chất lượng Wi-Fi và số peer đồng thời.</w:t>
      </w:r>
    </w:p>
    <w:p>
      <w:pPr>
        <w:pStyle w:val="ListBullet"/>
      </w:pPr>
      <w:r>
        <w:t>MG2: gossip TTL=3 và advertise tức thời khiến metadata phủ nhanh; nội dung pull theo nhu cầu.</w:t>
      </w:r>
    </w:p>
    <w:p>
      <w:pPr>
        <w:pStyle w:val="ListBullet"/>
      </w:pPr>
      <w:r>
        <w:t>MG3: LAN Wi-Fi 5 GHz hiện đại thường vượt 5 MB/s giữa hai thiết bị; trên Wi-Fi 2.4 GHz hoặc</w:t>
        <w:br/>
        <w:t xml:space="preserve">  thiết bị yếu có thể không đạt.</w:t>
      </w:r>
    </w:p>
    <w:p>
      <w:pPr>
        <w:pStyle w:val="ListBullet"/>
      </w:pPr>
      <w:r>
        <w:t>MG4: hoàn toàn phụ thuộc việc có secure context để Service Worker đăng ký (xem 5.7). Nếu</w:t>
        <w:br/>
        <w:t xml:space="preserve">  chạy đúng qua localhost/HTTPS, đây là mục tiêu chắc chắn đạt vì nội dung nằm trong IndexedDB.</w:t>
      </w:r>
    </w:p>
    <w:p>
      <w:pPr>
        <w:pStyle w:val="Heading2"/>
      </w:pPr>
      <w:r>
        <w:t>5.6. So sánh với hệ thống liên quan</w:t>
      </w:r>
    </w:p>
    <w:p>
      <w:r>
        <w:t>Bảng 5.12 so sánh EduShare với ba hệ thống giáo dục ngoại tuyến tiêu biểu: Kolibri (Learning</w:t>
        <w:br/>
        <w:t>Equality) [17], RACHEL [18] và Internet-in-a-Box (IIAB) [19]. Các hệ thống này đều theo</w:t>
        <w:br/>
        <w:t>mô hình client–server với một máy chủ nội dung cục bộ.</w:t>
      </w:r>
    </w:p>
    <w:p>
      <w:r>
        <w:t>Bảng 5.12 — So sánh EduShare với các hệ thống liên quan.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Tiêu chí</w:t>
            </w:r>
          </w:p>
        </w:tc>
        <w:tc>
          <w:tcPr>
            <w:tcW w:type="dxa" w:w="1728"/>
          </w:tcPr>
          <w:p>
            <w:r>
              <w:t>Kolibri</w:t>
            </w:r>
          </w:p>
        </w:tc>
        <w:tc>
          <w:tcPr>
            <w:tcW w:type="dxa" w:w="1728"/>
          </w:tcPr>
          <w:p>
            <w:r>
              <w:t>RACHEL</w:t>
            </w:r>
          </w:p>
        </w:tc>
        <w:tc>
          <w:tcPr>
            <w:tcW w:type="dxa" w:w="1728"/>
          </w:tcPr>
          <w:p>
            <w:r>
              <w:t>IIAB</w:t>
            </w:r>
          </w:p>
        </w:tc>
        <w:tc>
          <w:tcPr>
            <w:tcW w:type="dxa" w:w="1728"/>
          </w:tcPr>
          <w:p>
            <w:r>
              <w:t>EduShare</w:t>
            </w:r>
          </w:p>
        </w:tc>
      </w:tr>
      <w:tr>
        <w:tc>
          <w:tcPr>
            <w:tcW w:type="dxa" w:w="1728"/>
          </w:tcPr>
          <w:p>
            <w:r>
              <w:t>Mô hình</w:t>
            </w:r>
          </w:p>
        </w:tc>
        <w:tc>
          <w:tcPr>
            <w:tcW w:type="dxa" w:w="1728"/>
          </w:tcPr>
          <w:p>
            <w:r>
              <w:t>Server cục bộ</w:t>
            </w:r>
          </w:p>
        </w:tc>
        <w:tc>
          <w:tcPr>
            <w:tcW w:type="dxa" w:w="1728"/>
          </w:tcPr>
          <w:p>
            <w:r>
              <w:t>Server + hotspot</w:t>
            </w:r>
          </w:p>
        </w:tc>
        <w:tc>
          <w:tcPr>
            <w:tcW w:type="dxa" w:w="1728"/>
          </w:tcPr>
          <w:p>
            <w:r>
              <w:t>Server cục bộ</w:t>
            </w:r>
          </w:p>
        </w:tc>
        <w:tc>
          <w:tcPr>
            <w:tcW w:type="dxa" w:w="1728"/>
          </w:tcPr>
          <w:p>
            <w:r>
              <w:t>Hybrid P2P</w:t>
            </w:r>
          </w:p>
        </w:tc>
      </w:tr>
      <w:tr>
        <w:tc>
          <w:tcPr>
            <w:tcW w:type="dxa" w:w="1728"/>
          </w:tcPr>
          <w:p>
            <w:r>
              <w:t>Nguồn nội dung</w:t>
            </w:r>
          </w:p>
        </w:tc>
        <w:tc>
          <w:tcPr>
            <w:tcW w:type="dxa" w:w="1728"/>
          </w:tcPr>
          <w:p>
            <w:r>
              <w:t>1 máy chủ</w:t>
            </w:r>
          </w:p>
        </w:tc>
        <w:tc>
          <w:tcPr>
            <w:tcW w:type="dxa" w:w="1728"/>
          </w:tcPr>
          <w:p>
            <w:r>
              <w:t>1 máy chủ</w:t>
            </w:r>
          </w:p>
        </w:tc>
        <w:tc>
          <w:tcPr>
            <w:tcW w:type="dxa" w:w="1728"/>
          </w:tcPr>
          <w:p>
            <w:r>
              <w:t>1 máy chủ</w:t>
            </w:r>
          </w:p>
        </w:tc>
        <w:tc>
          <w:tcPr>
            <w:tcW w:type="dxa" w:w="1728"/>
          </w:tcPr>
          <w:p>
            <w:r>
              <w:t>Phân tán trên các peer</w:t>
            </w:r>
          </w:p>
        </w:tc>
      </w:tr>
      <w:tr>
        <w:tc>
          <w:tcPr>
            <w:tcW w:type="dxa" w:w="1728"/>
          </w:tcPr>
          <w:p>
            <w:r>
              <w:t>Cần thiết bị chuyên dụng</w:t>
            </w:r>
          </w:p>
        </w:tc>
        <w:tc>
          <w:tcPr>
            <w:tcW w:type="dxa" w:w="1728"/>
          </w:tcPr>
          <w:p>
            <w:r>
              <w:t>Máy tính + HĐH</w:t>
            </w:r>
          </w:p>
        </w:tc>
        <w:tc>
          <w:tcPr>
            <w:tcW w:type="dxa" w:w="1728"/>
          </w:tcPr>
          <w:p>
            <w:r>
              <w:t>Thiết bị đóng gói</w:t>
            </w:r>
          </w:p>
        </w:tc>
        <w:tc>
          <w:tcPr>
            <w:tcW w:type="dxa" w:w="1728"/>
          </w:tcPr>
          <w:p>
            <w:r>
              <w:t>Máy tính</w:t>
            </w:r>
          </w:p>
        </w:tc>
        <w:tc>
          <w:tcPr>
            <w:tcW w:type="dxa" w:w="1728"/>
          </w:tcPr>
          <w:p>
            <w:r>
              <w:t>Không (laptop giáo viên sẵn có)</w:t>
            </w:r>
          </w:p>
        </w:tc>
      </w:tr>
      <w:tr>
        <w:tc>
          <w:tcPr>
            <w:tcW w:type="dxa" w:w="1728"/>
          </w:tcPr>
          <w:p>
            <w:r>
              <w:t>Hoạt động khi "server" tắt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Có (DataChannel đã mở)</w:t>
            </w:r>
          </w:p>
        </w:tc>
      </w:tr>
      <w:tr>
        <w:tc>
          <w:tcPr>
            <w:tcW w:type="dxa" w:w="1728"/>
          </w:tcPr>
          <w:p>
            <w:r>
              <w:t>Chi phí hạ tầng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Cao</w:t>
            </w:r>
          </w:p>
        </w:tc>
        <w:tc>
          <w:tcPr>
            <w:tcW w:type="dxa" w:w="1728"/>
          </w:tcPr>
          <w:p>
            <w:r>
              <w:t>Trung bình–cao</w:t>
            </w:r>
          </w:p>
        </w:tc>
        <w:tc>
          <w:tcPr>
            <w:tcW w:type="dxa" w:w="1728"/>
          </w:tcPr>
          <w:p>
            <w:r>
              <w:t>≈ 0</w:t>
            </w:r>
          </w:p>
        </w:tc>
      </w:tr>
      <w:tr>
        <w:tc>
          <w:tcPr>
            <w:tcW w:type="dxa" w:w="1728"/>
          </w:tcPr>
          <w:p>
            <w:r>
              <w:t>Chịu churn</w:t>
            </w:r>
          </w:p>
        </w:tc>
        <w:tc>
          <w:tcPr>
            <w:tcW w:type="dxa" w:w="1728"/>
          </w:tcPr>
          <w:p>
            <w:r>
              <w:t>Kém</w:t>
            </w:r>
          </w:p>
        </w:tc>
        <w:tc>
          <w:tcPr>
            <w:tcW w:type="dxa" w:w="1728"/>
          </w:tcPr>
          <w:p>
            <w:r>
              <w:t>Kém</w:t>
            </w:r>
          </w:p>
        </w:tc>
        <w:tc>
          <w:tcPr>
            <w:tcW w:type="dxa" w:w="1728"/>
          </w:tcPr>
          <w:p>
            <w:r>
              <w:t>Kém</w:t>
            </w:r>
          </w:p>
        </w:tc>
        <w:tc>
          <w:tcPr>
            <w:tcW w:type="dxa" w:w="1728"/>
          </w:tcPr>
          <w:p>
            <w:r>
              <w:t>Tốt (replication + resume)</w:t>
            </w:r>
          </w:p>
        </w:tc>
      </w:tr>
      <w:tr>
        <w:tc>
          <w:tcPr>
            <w:tcW w:type="dxa" w:w="1728"/>
          </w:tcPr>
          <w:p>
            <w:r>
              <w:t>Phân phối nội dung</w:t>
            </w:r>
          </w:p>
        </w:tc>
        <w:tc>
          <w:tcPr>
            <w:tcW w:type="dxa" w:w="1728"/>
          </w:tcPr>
          <w:p>
            <w:r>
              <w:t>Kéo từ server</w:t>
            </w:r>
          </w:p>
        </w:tc>
        <w:tc>
          <w:tcPr>
            <w:tcW w:type="dxa" w:w="1728"/>
          </w:tcPr>
          <w:p>
            <w:r>
              <w:t>Kéo từ server</w:t>
            </w:r>
          </w:p>
        </w:tc>
        <w:tc>
          <w:tcPr>
            <w:tcW w:type="dxa" w:w="1728"/>
          </w:tcPr>
          <w:p>
            <w:r>
              <w:t>Kéo từ server</w:t>
            </w:r>
          </w:p>
        </w:tc>
        <w:tc>
          <w:tcPr>
            <w:tcW w:type="dxa" w:w="1728"/>
          </w:tcPr>
          <w:p>
            <w:r>
              <w:t>P2P theo nhu cầu, đa nguồn</w:t>
            </w:r>
          </w:p>
        </w:tc>
      </w:tr>
      <w:tr>
        <w:tc>
          <w:tcPr>
            <w:tcW w:type="dxa" w:w="1728"/>
          </w:tcPr>
          <w:p>
            <w:r>
              <w:t>Hoạt động offline (phía client)</w:t>
            </w:r>
          </w:p>
        </w:tc>
        <w:tc>
          <w:tcPr>
            <w:tcW w:type="dxa" w:w="1728"/>
          </w:tcPr>
          <w:p>
            <w:r>
              <w:t>Qua app local của server</w:t>
            </w:r>
          </w:p>
        </w:tc>
        <w:tc>
          <w:tcPr>
            <w:tcW w:type="dxa" w:w="1728"/>
          </w:tcPr>
          <w:p>
            <w:r>
              <w:t>Qua hotspot</w:t>
            </w:r>
          </w:p>
        </w:tc>
        <w:tc>
          <w:tcPr>
            <w:tcW w:type="dxa" w:w="1728"/>
          </w:tcPr>
          <w:p>
            <w:r>
              <w:t>Qua server</w:t>
            </w:r>
          </w:p>
        </w:tc>
        <w:tc>
          <w:tcPr>
            <w:tcW w:type="dxa" w:w="1728"/>
          </w:tcPr>
          <w:p>
            <w:r>
              <w:t>100% sau khi đã tải (SW + IndexedDB)</w:t>
            </w:r>
          </w:p>
        </w:tc>
      </w:tr>
      <w:tr>
        <w:tc>
          <w:tcPr>
            <w:tcW w:type="dxa" w:w="1728"/>
          </w:tcPr>
          <w:p>
            <w:r>
              <w:t>Nền tảng người học</w:t>
            </w:r>
          </w:p>
        </w:tc>
        <w:tc>
          <w:tcPr>
            <w:tcW w:type="dxa" w:w="1728"/>
          </w:tcPr>
          <w:p>
            <w:r>
              <w:t>App native + web</w:t>
            </w:r>
          </w:p>
        </w:tc>
        <w:tc>
          <w:tcPr>
            <w:tcW w:type="dxa" w:w="1728"/>
          </w:tcPr>
          <w:p>
            <w:r>
              <w:t>Web local</w:t>
            </w:r>
          </w:p>
        </w:tc>
        <w:tc>
          <w:tcPr>
            <w:tcW w:type="dxa" w:w="1728"/>
          </w:tcPr>
          <w:p>
            <w:r>
              <w:t>Web local</w:t>
            </w:r>
          </w:p>
        </w:tc>
        <w:tc>
          <w:tcPr>
            <w:tcW w:type="dxa" w:w="1728"/>
          </w:tcPr>
          <w:p>
            <w:r>
              <w:t>PWA (một codebase)</w:t>
            </w:r>
          </w:p>
        </w:tc>
      </w:tr>
      <w:tr>
        <w:tc>
          <w:tcPr>
            <w:tcW w:type="dxa" w:w="1728"/>
          </w:tcPr>
          <w:p>
            <w:r>
              <w:t>Hỗ trợ iOS</w:t>
            </w:r>
          </w:p>
        </w:tc>
        <w:tc>
          <w:tcPr>
            <w:tcW w:type="dxa" w:w="1728"/>
          </w:tcPr>
          <w:p>
            <w:r>
              <w:t>Có (native)</w:t>
            </w:r>
          </w:p>
        </w:tc>
        <w:tc>
          <w:tcPr>
            <w:tcW w:type="dxa" w:w="1728"/>
          </w:tcPr>
          <w:p>
            <w:r>
              <w:t>Hạn chế</w:t>
            </w:r>
          </w:p>
        </w:tc>
        <w:tc>
          <w:tcPr>
            <w:tcW w:type="dxa" w:w="1728"/>
          </w:tcPr>
          <w:p>
            <w:r>
              <w:t>Hạn chế</w:t>
            </w:r>
          </w:p>
        </w:tc>
        <w:tc>
          <w:tcPr>
            <w:tcW w:type="dxa" w:w="1728"/>
          </w:tcPr>
          <w:p>
            <w:r>
              <w:t>Ngoài phạm vi</w:t>
            </w:r>
          </w:p>
        </w:tc>
      </w:tr>
    </w:tbl>
    <w:p>
      <w:r>
        <w:t>Phân tích. Ba hệ thống đối chứng đều có ưu điểm về thư viện nội dung phong phú và trưởng</w:t>
        <w:br/>
        <w:t>thành, nhưng cùng chia sẻ một điểm yếu kiến trúc: một máy chủ nội dung là điểm lỗi duy nhất.</w:t>
        <w:br/>
        <w:t>Khi máy chủ đó tắt (hết pin, hỏng, hoặc bị di chuyển), toàn bộ người học mất khả năng truy cập</w:t>
        <w:br/>
        <w:t>nội dung chưa tải. EduShare đảo ngược mô hình: nội dung phân tán trên chính thiết bị người học,</w:t>
        <w:br/>
        <w:t>máy chủ chỉ làm mai mối trong vài giây đầu, nên mạng vẫn sống khi máy giáo viên tắt. Đánh đổi</w:t>
        <w:br/>
        <w:t>là EduShare không có sẵn kho nội dung đồ sộ và phụ thuộc Service Worker/quota của trình duyệt —</w:t>
        <w:br/>
        <w:t>những hạn chế được nêu ở Chương 6.</w:t>
      </w:r>
    </w:p>
    <w:p>
      <w:pPr>
        <w:pStyle w:val="Heading2"/>
      </w:pPr>
      <w:r>
        <w:t>5.7. Đe doạ tính hợp lệ (threats to validity)</w:t>
      </w:r>
    </w:p>
    <w:p>
      <w:r>
        <w:t>Phần này thảo luận trung thực các yếu tố có thể làm sai lệch kết quả hoặc giới hạn khả năng</w:t>
        <w:br/>
        <w:t>tổng quát hoá của thực nghiệm, phân theo bốn nhóm kinh điển.</w:t>
      </w:r>
    </w:p>
    <w:p>
      <w:pPr>
        <w:pStyle w:val="Heading3"/>
      </w:pPr>
      <w:r>
        <w:t>5.7.1. Đe doạ nội tại (internal validity)</w:t>
      </w:r>
    </w:p>
    <w:p>
      <w:pPr>
        <w:pStyle w:val="ListBullet"/>
      </w:pPr>
      <w:r>
        <w:t>Trạng thái cache: nếu không xoá dữ liệu trang giữa các lần chạy, chunk đã có từ lần trước</w:t>
        <w:br/>
        <w:t xml:space="preserve">  khiến lần sau "resume" thay vì "tải mới", làm sai throughput. Giảm thiểu: quy trình clear</w:t>
        <w:br/>
        <w:t xml:space="preserve">  site data bắt buộc; dùng tệp mới.</w:t>
      </w:r>
    </w:p>
    <w:p>
      <w:pPr>
        <w:pStyle w:val="ListBullet"/>
      </w:pPr>
      <w:r>
        <w:t>Nhiễu Wi-Fi nhất thời: một thiết bị khác dùng chung kênh có thể gây dao động lớn. Giảm</w:t>
        <w:br/>
        <w:t xml:space="preserve">  thiểu: chạy ≥ 30 lần, lọc ngoại lai IQR, ghi lại thời điểm chạy.</w:t>
      </w:r>
    </w:p>
    <w:p>
      <w:pPr>
        <w:pStyle w:val="ListBullet"/>
      </w:pPr>
      <w:r>
        <w:t>Thứ tự thí nghiệm: hiệu ứng nhiệt/tải tích luỹ trên điện thoại. Giảm thiểu: nghỉ giữa các</w:t>
        <w:br/>
        <w:t xml:space="preserve">  lần chạy; ghi nhiệt độ/tải thiết bị.</w:t>
      </w:r>
    </w:p>
    <w:p>
      <w:pPr>
        <w:pStyle w:val="ListBullet"/>
      </w:pPr>
      <w:r>
        <w:t>Fallback mật mã: trên HTTP LAN, SHA-256 thuần JS có thể trở thành nút cổ chai CPU với tệp</w:t>
        <w:br/>
        <w:t xml:space="preserve">  lớn, ảnh hưởng t_total. Giảm thiểu: chạy đối chứng trên localhost (Web Crypto) để tách</w:t>
        <w:br/>
        <w:t xml:space="preserve">  riêng ảnh hưởng này.</w:t>
      </w:r>
    </w:p>
    <w:p>
      <w:pPr>
        <w:pStyle w:val="Heading3"/>
      </w:pPr>
      <w:r>
        <w:t>5.7.2. Đe doạ ngoại lai / khả năng tổng quát hoá (external validity)</w:t>
      </w:r>
    </w:p>
    <w:p>
      <w:pPr>
        <w:pStyle w:val="ListBullet"/>
      </w:pPr>
      <w:r>
        <w:t>Cỡ mẫu nhỏ: 5–10 thiết bị không đại diện cho lớp 40–50 học sinh. Kết quả phủ sóng và churn</w:t>
        <w:br/>
        <w:t xml:space="preserve">  có thể khác ở quy mô lớn hơn. Giảm thiểu: nêu rõ giới hạn; đề xuất mô phỏng peer headless quy</w:t>
        <w:br/>
        <w:t xml:space="preserve">  mô lớn ở hướng phát triển.</w:t>
      </w:r>
    </w:p>
    <w:p>
      <w:pPr>
        <w:pStyle w:val="ListBullet"/>
      </w:pPr>
      <w:r>
        <w:t>Phần cứng không đồng nhất: kết quả trên laptop mạnh khác điện thoại yếu. Giảm thiểu: phân</w:t>
        <w:br/>
        <w:t xml:space="preserve">  tầng theo loại cặp thiết bị và báo cáo riêng.</w:t>
      </w:r>
    </w:p>
    <w:p>
      <w:pPr>
        <w:pStyle w:val="ListBullet"/>
      </w:pPr>
      <w:r>
        <w:t>Một loại mạng duy nhất: chỉ thử Wi-Fi nội bộ; chưa thử Wi-Fi Direct hay mạng lai. Giảm</w:t>
        <w:br/>
        <w:t xml:space="preserve">  thiểu: giới hạn phạm vi kết luận cho LAN/Wi-Fi.</w:t>
      </w:r>
    </w:p>
    <w:p>
      <w:pPr>
        <w:pStyle w:val="Heading3"/>
      </w:pPr>
      <w:r>
        <w:t>5.7.3. Đe doạ cấu trúc / đo lường (construct validity)</w:t>
      </w:r>
    </w:p>
    <w:p>
      <w:pPr>
        <w:pStyle w:val="ListBullet"/>
      </w:pPr>
      <w:r>
        <w:t>Đo throughput bằng speed tức thời có thể bị nhiễu; do đó dùng thêm size / t_total làm</w:t>
        <w:br/>
        <w:t xml:space="preserve">  giá trị trung bình.</w:t>
      </w:r>
    </w:p>
    <w:p>
      <w:pPr>
        <w:pStyle w:val="ListBullet"/>
      </w:pPr>
      <w:r>
        <w:t>Thời gian "thấy metadata" phụ thuộc giao diện cập nhật (React re-render), không chỉ mạng.</w:t>
        <w:br/>
        <w:t xml:space="preserve">  Giảm thiểu: đo mốc sự kiện ở tầng gossip, không chỉ ở UI.</w:t>
      </w:r>
    </w:p>
    <w:p>
      <w:pPr>
        <w:pStyle w:val="ListBullet"/>
      </w:pPr>
      <w:r>
        <w:t>K4 "server trung tâm" mô phỏng: dùng một peer đóng vai server, không phải hạ tầng chuyên</w:t>
        <w:br/>
        <w:t xml:space="preserve">  dụng; cần nêu rõ để tránh suy diễn quá mức.</w:t>
      </w:r>
    </w:p>
    <w:p>
      <w:pPr>
        <w:pStyle w:val="Heading3"/>
      </w:pPr>
      <w:r>
        <w:t>5.7.4. Đe doạ kết luận (conclusion validity)</w:t>
      </w:r>
    </w:p>
    <w:p>
      <w:pPr>
        <w:pStyle w:val="ListBullet"/>
      </w:pPr>
      <w:r>
        <w:t>Độ lệch chuẩn lớn: nếu phương sai cao, chênh lệch giữa các điều kiện có thể không có ý nghĩa</w:t>
        <w:br/>
        <w:t xml:space="preserve">  thống kê. Giảm thiểu: báo cáo khoảng tin cậy và kiểm định phi tham số (Mann–Whitney) khi so</w:t>
        <w:br/>
        <w:t xml:space="preserve">  sánh P2P vs server.</w:t>
      </w:r>
    </w:p>
    <w:p>
      <w:pPr>
        <w:pStyle w:val="ListBullet"/>
      </w:pPr>
      <w:r>
        <w:t>Suy diễn nhân quả: chỉ kết luận về mối liên hệ trong điều kiện thí nghiệm, không khái quát</w:t>
        <w:br/>
        <w:t xml:space="preserve">  nhân quả tuyệt đối.</w:t>
      </w:r>
    </w:p>
    <w:p>
      <w:pPr>
        <w:pStyle w:val="Heading3"/>
      </w:pPr>
      <w:r>
        <w:t>5.7.5. Rủi ro riêng của secure context</w:t>
      </w:r>
    </w:p>
    <w:p>
      <w:r>
        <w:t>Đây là đe doạ đặc thù và nghiêm trọng nhất với kịch bản K5. Nếu thực nghiệm chạy qua địa chỉ IP</w:t>
        <w:br/>
        <w:t>LAN bằng HTTP thuần:</w:t>
      </w:r>
    </w:p>
    <w:p>
      <w:pPr>
        <w:pStyle w:val="ListBullet"/>
      </w:pPr>
      <w:r>
        <w:t>crypto.subtle không tồn tại → buộc dùng fallback thuần JS (làm chậm tệp lớn, nhưng vẫn đúng).</w:t>
      </w:r>
    </w:p>
    <w:p>
      <w:pPr>
        <w:pStyle w:val="ListBullet"/>
      </w:pPr>
      <w:r>
        <w:t>Service Worker không đăng ký → app shell không được precache → mở app offline có thể thất</w:t>
        <w:br/>
        <w:t xml:space="preserve">  bại, khiến K5 không đo được đúng bản chất. Giảm thiểu bắt buộc: dùng localhost, chứng chỉ tự</w:t>
        <w:br/>
        <w:t xml:space="preserve">  ký cho IP LAN, hoặc cờ unsafely-treat-insecure-origin-as-secure để có secure context. Trong</w:t>
        <w:br/>
        <w:t xml:space="preserve">  báo cáo, cần ghi rõ cấu hình secure context đã dùng khi chạy K5, nếu không kết quả không hợp lệ.</w:t>
      </w:r>
    </w:p>
    <w:p>
      <w:r>
        <w:t>Bảng 5.13 — Tổng hợp đe doạ và biện pháp giảm thiểu.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Nhóm</w:t>
            </w:r>
          </w:p>
        </w:tc>
        <w:tc>
          <w:tcPr>
            <w:tcW w:type="dxa" w:w="2880"/>
          </w:tcPr>
          <w:p>
            <w:r>
              <w:t>Đe doạ chính</w:t>
            </w:r>
          </w:p>
        </w:tc>
        <w:tc>
          <w:tcPr>
            <w:tcW w:type="dxa" w:w="2880"/>
          </w:tcPr>
          <w:p>
            <w:r>
              <w:t>Biện pháp giảm thiểu</w:t>
            </w:r>
          </w:p>
        </w:tc>
      </w:tr>
      <w:tr>
        <w:tc>
          <w:tcPr>
            <w:tcW w:type="dxa" w:w="2880"/>
          </w:tcPr>
          <w:p>
            <w:r>
              <w:t>Nội tại</w:t>
            </w:r>
          </w:p>
        </w:tc>
        <w:tc>
          <w:tcPr>
            <w:tcW w:type="dxa" w:w="2880"/>
          </w:tcPr>
          <w:p>
            <w:r>
              <w:t>Cache cũ, nhiễu Wi-Fi, nhiệt</w:t>
            </w:r>
          </w:p>
        </w:tc>
        <w:tc>
          <w:tcPr>
            <w:tcW w:type="dxa" w:w="2880"/>
          </w:tcPr>
          <w:p>
            <w:r>
              <w:t>Clear data, ≥30 lần chạy, lọc IQR</w:t>
            </w:r>
          </w:p>
        </w:tc>
      </w:tr>
      <w:tr>
        <w:tc>
          <w:tcPr>
            <w:tcW w:type="dxa" w:w="2880"/>
          </w:tcPr>
          <w:p>
            <w:r>
              <w:t>Ngoại lai</w:t>
            </w:r>
          </w:p>
        </w:tc>
        <w:tc>
          <w:tcPr>
            <w:tcW w:type="dxa" w:w="2880"/>
          </w:tcPr>
          <w:p>
            <w:r>
              <w:t>Cỡ mẫu nhỏ, phần cứng không đồng nhất</w:t>
            </w:r>
          </w:p>
        </w:tc>
        <w:tc>
          <w:tcPr>
            <w:tcW w:type="dxa" w:w="2880"/>
          </w:tcPr>
          <w:p>
            <w:r>
              <w:t>Phân tầng thiết bị, ghi rõ giới hạn</w:t>
            </w:r>
          </w:p>
        </w:tc>
      </w:tr>
      <w:tr>
        <w:tc>
          <w:tcPr>
            <w:tcW w:type="dxa" w:w="2880"/>
          </w:tcPr>
          <w:p>
            <w:r>
              <w:t>Cấu trúc</w:t>
            </w:r>
          </w:p>
        </w:tc>
        <w:tc>
          <w:tcPr>
            <w:tcW w:type="dxa" w:w="2880"/>
          </w:tcPr>
          <w:p>
            <w:r>
              <w:t>Đo qua UI, server mô phỏng</w:t>
            </w:r>
          </w:p>
        </w:tc>
        <w:tc>
          <w:tcPr>
            <w:tcW w:type="dxa" w:w="2880"/>
          </w:tcPr>
          <w:p>
            <w:r>
              <w:t>Đo tại tầng gossip, nêu rõ mô phỏng</w:t>
            </w:r>
          </w:p>
        </w:tc>
      </w:tr>
      <w:tr>
        <w:tc>
          <w:tcPr>
            <w:tcW w:type="dxa" w:w="2880"/>
          </w:tcPr>
          <w:p>
            <w:r>
              <w:t>Kết luận</w:t>
            </w:r>
          </w:p>
        </w:tc>
        <w:tc>
          <w:tcPr>
            <w:tcW w:type="dxa" w:w="2880"/>
          </w:tcPr>
          <w:p>
            <w:r>
              <w:t>Phương sai cao</w:t>
            </w:r>
          </w:p>
        </w:tc>
        <w:tc>
          <w:tcPr>
            <w:tcW w:type="dxa" w:w="2880"/>
          </w:tcPr>
          <w:p>
            <w:r>
              <w:t>CI, kiểm định phi tham số</w:t>
            </w:r>
          </w:p>
        </w:tc>
      </w:tr>
      <w:tr>
        <w:tc>
          <w:tcPr>
            <w:tcW w:type="dxa" w:w="2880"/>
          </w:tcPr>
          <w:p>
            <w:r>
              <w:t>Riêng</w:t>
            </w:r>
          </w:p>
        </w:tc>
        <w:tc>
          <w:tcPr>
            <w:tcW w:type="dxa" w:w="2880"/>
          </w:tcPr>
          <w:p>
            <w:r>
              <w:t>Secure context ảnh hưởng SW</w:t>
            </w:r>
          </w:p>
        </w:tc>
        <w:tc>
          <w:tcPr>
            <w:tcW w:type="dxa" w:w="2880"/>
          </w:tcPr>
          <w:p>
            <w:r>
              <w:t>localhost/HTTPS/cờ trình duyệt; ghi rõ cấu hình</w:t>
            </w:r>
          </w:p>
        </w:tc>
      </w:tr>
    </w:tbl>
    <w:p>
      <w:pPr>
        <w:pStyle w:val="Heading2"/>
      </w:pPr>
      <w:r>
        <w:t>5.8. Kết chương</w:t>
      </w:r>
    </w:p>
    <w:p>
      <w:r>
        <w:t>Chương 5 đã thiết lập đầy đủ khung thực nghiệm cho EduShare: môi trường 5–10 thiết bị trong LAN</w:t>
        <w:br/>
        <w:t>không Internet (5.1), năm kịch bản K1–K5 với chỉ số đo và nguồn số liệu IndexedDB rõ ràng (5.2),</w:t>
        <w:br/>
        <w:t>khung trình bày kết quả kèm bảng mẫu và biểu đồ (5.3). Trên cơ sở thiết kế đã hiện thực, chương</w:t>
        <w:br/>
        <w:t>đã trả lời các câu hỏi RQ1–RQ3 (5.4), đưa tiêu chí đánh giá MG1–MG4 (5.5), so sánh định tính với</w:t>
        <w:br/>
        <w:t>Kolibri/RACHEL/IIAB (5.6) và phân tích trung thực các đe doạ tính hợp lệ (5.7), trong đó nhấn</w:t>
        <w:br/>
        <w:t>mạnh ràng buộc secure context đối với Service Worker và kịch bản offline.</w:t>
      </w:r>
    </w:p>
    <w:p>
      <w:r>
        <w:t>Các bảng số liệu ở mục 5.3, 5.5 và 5.11 sẽ được hoàn thiện bằng dữ liệu đo thực tế trong giai</w:t>
        <w:br/>
        <w:t>đoạn chạy thực nghiệm. Kết quả cuối cùng cùng các kết luận tổng thể được trình bày ở Chương 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