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9658" w14:textId="175502FB" w:rsidR="00AF51E3" w:rsidRPr="00AF51E3" w:rsidRDefault="00AF51E3">
      <w:pPr>
        <w:rPr>
          <w:rFonts w:ascii="Abadi" w:hAnsi="Abadi"/>
          <w:b/>
          <w:bCs/>
          <w:sz w:val="44"/>
          <w:szCs w:val="44"/>
        </w:rPr>
      </w:pPr>
      <w:r w:rsidRPr="00AF51E3">
        <w:rPr>
          <w:rFonts w:ascii="Abadi" w:hAnsi="Abadi"/>
          <w:sz w:val="32"/>
          <w:szCs w:val="32"/>
        </w:rPr>
        <w:tab/>
      </w:r>
      <w:r w:rsidRPr="00AF51E3">
        <w:rPr>
          <w:rFonts w:ascii="Abadi" w:hAnsi="Abadi"/>
          <w:sz w:val="32"/>
          <w:szCs w:val="32"/>
        </w:rPr>
        <w:tab/>
      </w:r>
      <w:r w:rsidRPr="00AF51E3">
        <w:rPr>
          <w:rFonts w:ascii="Abadi" w:hAnsi="Abadi"/>
          <w:sz w:val="32"/>
          <w:szCs w:val="32"/>
        </w:rPr>
        <w:tab/>
      </w:r>
      <w:r w:rsidRPr="00AF51E3">
        <w:rPr>
          <w:rFonts w:ascii="Abadi" w:hAnsi="Abadi"/>
          <w:sz w:val="32"/>
          <w:szCs w:val="32"/>
        </w:rPr>
        <w:tab/>
      </w:r>
      <w:r w:rsidRPr="00AF51E3">
        <w:rPr>
          <w:rFonts w:ascii="Abadi" w:hAnsi="Abadi"/>
          <w:b/>
          <w:bCs/>
          <w:sz w:val="44"/>
          <w:szCs w:val="44"/>
        </w:rPr>
        <w:t>ABSTRACT</w:t>
      </w:r>
      <w:r w:rsidR="00FD1E6C" w:rsidRPr="00AF51E3">
        <w:rPr>
          <w:rFonts w:ascii="Abadi" w:hAnsi="Abadi"/>
          <w:b/>
          <w:bCs/>
          <w:sz w:val="44"/>
          <w:szCs w:val="44"/>
        </w:rPr>
        <w:tab/>
      </w:r>
      <w:r w:rsidR="00FD1E6C" w:rsidRPr="00AF51E3">
        <w:rPr>
          <w:rFonts w:ascii="Abadi" w:hAnsi="Abadi"/>
          <w:b/>
          <w:bCs/>
          <w:sz w:val="44"/>
          <w:szCs w:val="44"/>
        </w:rPr>
        <w:tab/>
      </w:r>
      <w:r w:rsidR="00FD1E6C" w:rsidRPr="00AF51E3">
        <w:rPr>
          <w:rFonts w:ascii="Abadi" w:hAnsi="Abadi"/>
          <w:b/>
          <w:bCs/>
          <w:sz w:val="44"/>
          <w:szCs w:val="44"/>
        </w:rPr>
        <w:tab/>
      </w:r>
    </w:p>
    <w:p w14:paraId="79242056" w14:textId="33601D64" w:rsidR="00FD1E6C" w:rsidRPr="00AF51E3" w:rsidRDefault="00FD1E6C">
      <w:pPr>
        <w:rPr>
          <w:rFonts w:ascii="Abadi" w:hAnsi="Abadi"/>
          <w:b/>
          <w:bCs/>
          <w:sz w:val="32"/>
          <w:szCs w:val="32"/>
        </w:rPr>
      </w:pPr>
      <w:r w:rsidRPr="00AF51E3">
        <w:rPr>
          <w:rFonts w:ascii="Abadi" w:hAnsi="Abadi"/>
          <w:b/>
          <w:bCs/>
          <w:sz w:val="32"/>
          <w:szCs w:val="32"/>
        </w:rPr>
        <w:t>Match the tiles: A Memory Game</w:t>
      </w:r>
    </w:p>
    <w:p w14:paraId="095466BD" w14:textId="77777777" w:rsidR="00AF51E3" w:rsidRPr="00AF51E3" w:rsidRDefault="00AF51E3">
      <w:pPr>
        <w:rPr>
          <w:rFonts w:ascii="Abadi" w:hAnsi="Abadi"/>
          <w:b/>
          <w:bCs/>
          <w:sz w:val="32"/>
          <w:szCs w:val="32"/>
        </w:rPr>
      </w:pPr>
    </w:p>
    <w:p w14:paraId="5294BC61" w14:textId="685ED749" w:rsidR="00FD1E6C" w:rsidRDefault="00FD1E6C">
      <w:pPr>
        <w:rPr>
          <w:rFonts w:ascii="Abadi" w:hAnsi="Abadi"/>
          <w:sz w:val="32"/>
          <w:szCs w:val="32"/>
        </w:rPr>
      </w:pPr>
      <w:r w:rsidRPr="00AF51E3">
        <w:rPr>
          <w:rFonts w:ascii="Abadi" w:hAnsi="Abadi"/>
          <w:sz w:val="32"/>
          <w:szCs w:val="32"/>
        </w:rPr>
        <w:t>In this game, we have taken a 4x4 matrix considered as tiles. A player has to m</w:t>
      </w:r>
      <w:r w:rsidRPr="00AF51E3">
        <w:rPr>
          <w:rFonts w:ascii="Abadi" w:hAnsi="Abadi"/>
          <w:sz w:val="32"/>
          <w:szCs w:val="32"/>
        </w:rPr>
        <w:t>atch any 2 tiles with the same colo</w:t>
      </w:r>
      <w:r w:rsidR="00AF51E3">
        <w:rPr>
          <w:rFonts w:ascii="Abadi" w:hAnsi="Abadi"/>
          <w:sz w:val="32"/>
          <w:szCs w:val="32"/>
        </w:rPr>
        <w:t>u</w:t>
      </w:r>
      <w:r w:rsidRPr="00AF51E3">
        <w:rPr>
          <w:rFonts w:ascii="Abadi" w:hAnsi="Abadi"/>
          <w:sz w:val="32"/>
          <w:szCs w:val="32"/>
        </w:rPr>
        <w:t>r.</w:t>
      </w:r>
      <w:r w:rsidRPr="00AF51E3">
        <w:rPr>
          <w:rFonts w:ascii="Abadi" w:hAnsi="Abadi"/>
          <w:sz w:val="32"/>
          <w:szCs w:val="32"/>
        </w:rPr>
        <w:t xml:space="preserve"> </w:t>
      </w:r>
      <w:r w:rsidRPr="00AF51E3">
        <w:rPr>
          <w:rFonts w:ascii="Abadi" w:hAnsi="Abadi"/>
          <w:sz w:val="32"/>
          <w:szCs w:val="32"/>
        </w:rPr>
        <w:t>You have three lives left to match all of them.</w:t>
      </w:r>
      <w:r w:rsidRPr="00AF51E3">
        <w:rPr>
          <w:rFonts w:ascii="Abadi" w:hAnsi="Abadi"/>
          <w:sz w:val="32"/>
          <w:szCs w:val="32"/>
        </w:rPr>
        <w:t xml:space="preserve"> </w:t>
      </w:r>
      <w:r w:rsidRPr="00AF51E3">
        <w:rPr>
          <w:rFonts w:ascii="Abadi" w:hAnsi="Abadi"/>
          <w:sz w:val="32"/>
          <w:szCs w:val="32"/>
        </w:rPr>
        <w:t>For first seven wrong attempts, you don't lose your life. After that, for every mismatch, you lose one heart. You can play until you lose all the three hearts</w:t>
      </w:r>
      <w:r w:rsidRPr="00AF51E3">
        <w:rPr>
          <w:rFonts w:ascii="Abadi" w:hAnsi="Abadi"/>
          <w:sz w:val="32"/>
          <w:szCs w:val="32"/>
        </w:rPr>
        <w:t>. This is a memory game that can enhance your memory power.</w:t>
      </w:r>
      <w:r w:rsidR="00AF51E3">
        <w:rPr>
          <w:rFonts w:ascii="Abadi" w:hAnsi="Abadi"/>
          <w:sz w:val="32"/>
          <w:szCs w:val="32"/>
        </w:rPr>
        <w:t xml:space="preserve"> You are even provided a button “help” that acts as a guide to play the game, in case of any perplexity.</w:t>
      </w:r>
    </w:p>
    <w:p w14:paraId="439EF8F8" w14:textId="44C21BA2" w:rsidR="00AF51E3" w:rsidRDefault="00AF51E3">
      <w:pPr>
        <w:rPr>
          <w:rFonts w:ascii="Abadi" w:hAnsi="Abadi"/>
          <w:sz w:val="32"/>
          <w:szCs w:val="32"/>
        </w:rPr>
      </w:pPr>
    </w:p>
    <w:p w14:paraId="65AAF203" w14:textId="45B4E26A" w:rsidR="00AF51E3" w:rsidRDefault="00AF51E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Here are the screenshots of the outputs:</w:t>
      </w:r>
    </w:p>
    <w:p w14:paraId="475ED6F2" w14:textId="71195FD6" w:rsidR="00AF51E3" w:rsidRPr="00AF51E3" w:rsidRDefault="00AF51E3">
      <w:pPr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lastRenderedPageBreak/>
        <w:drawing>
          <wp:inline distT="0" distB="0" distL="0" distR="0" wp14:anchorId="538163C0" wp14:editId="757E97CA">
            <wp:extent cx="5731510" cy="2883535"/>
            <wp:effectExtent l="0" t="0" r="254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noProof/>
          <w:sz w:val="32"/>
          <w:szCs w:val="32"/>
        </w:rPr>
        <w:drawing>
          <wp:inline distT="0" distB="0" distL="0" distR="0" wp14:anchorId="1CC76E42" wp14:editId="51F055FA">
            <wp:extent cx="5731510" cy="3004820"/>
            <wp:effectExtent l="0" t="0" r="254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noProof/>
          <w:sz w:val="32"/>
          <w:szCs w:val="32"/>
        </w:rPr>
        <w:drawing>
          <wp:inline distT="0" distB="0" distL="0" distR="0" wp14:anchorId="290C64FA" wp14:editId="23A7133B">
            <wp:extent cx="5731510" cy="290131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noProof/>
          <w:sz w:val="32"/>
          <w:szCs w:val="32"/>
        </w:rPr>
        <w:lastRenderedPageBreak/>
        <w:drawing>
          <wp:inline distT="0" distB="0" distL="0" distR="0" wp14:anchorId="447BA197" wp14:editId="2E316A14">
            <wp:extent cx="5731510" cy="3009265"/>
            <wp:effectExtent l="0" t="0" r="254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noProof/>
          <w:sz w:val="32"/>
          <w:szCs w:val="32"/>
        </w:rPr>
        <w:drawing>
          <wp:inline distT="0" distB="0" distL="0" distR="0" wp14:anchorId="7A4571A1" wp14:editId="7D95A64A">
            <wp:extent cx="5731510" cy="3013710"/>
            <wp:effectExtent l="0" t="0" r="254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CB98" w14:textId="30B953EC" w:rsidR="00AF51E3" w:rsidRPr="00AF51E3" w:rsidRDefault="00AF51E3">
      <w:pPr>
        <w:rPr>
          <w:rFonts w:ascii="Abadi" w:hAnsi="Abadi"/>
          <w:sz w:val="32"/>
          <w:szCs w:val="32"/>
        </w:rPr>
      </w:pPr>
    </w:p>
    <w:p w14:paraId="435BED50" w14:textId="77777777" w:rsidR="00AF51E3" w:rsidRPr="00AF51E3" w:rsidRDefault="00AF51E3" w:rsidP="00AF51E3">
      <w:pPr>
        <w:ind w:left="5040"/>
        <w:rPr>
          <w:rFonts w:ascii="Abadi" w:hAnsi="Abadi"/>
          <w:sz w:val="32"/>
          <w:szCs w:val="32"/>
        </w:rPr>
      </w:pPr>
    </w:p>
    <w:p w14:paraId="50D54612" w14:textId="6AF49097" w:rsidR="00AF51E3" w:rsidRPr="00AF51E3" w:rsidRDefault="00AF51E3" w:rsidP="00AF51E3">
      <w:pPr>
        <w:ind w:left="5040"/>
        <w:rPr>
          <w:rFonts w:ascii="Abadi" w:hAnsi="Abadi"/>
          <w:sz w:val="28"/>
          <w:szCs w:val="28"/>
        </w:rPr>
      </w:pPr>
      <w:r w:rsidRPr="00AF51E3">
        <w:rPr>
          <w:rFonts w:ascii="Abadi" w:hAnsi="Abadi"/>
          <w:sz w:val="28"/>
          <w:szCs w:val="28"/>
        </w:rPr>
        <w:t>Team Members:</w:t>
      </w:r>
    </w:p>
    <w:p w14:paraId="51990889" w14:textId="19163F00" w:rsidR="00AF51E3" w:rsidRPr="00AF51E3" w:rsidRDefault="00AF51E3" w:rsidP="00AF51E3">
      <w:pPr>
        <w:ind w:left="5040"/>
        <w:rPr>
          <w:rFonts w:ascii="Abadi" w:hAnsi="Abadi"/>
          <w:sz w:val="28"/>
          <w:szCs w:val="28"/>
        </w:rPr>
      </w:pPr>
      <w:r w:rsidRPr="00AF51E3">
        <w:rPr>
          <w:rFonts w:ascii="Abadi" w:hAnsi="Abadi"/>
          <w:sz w:val="28"/>
          <w:szCs w:val="28"/>
        </w:rPr>
        <w:t>D.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AF51E3">
        <w:rPr>
          <w:rFonts w:ascii="Abadi" w:hAnsi="Abadi"/>
          <w:sz w:val="28"/>
          <w:szCs w:val="28"/>
        </w:rPr>
        <w:t>Ashwath</w:t>
      </w:r>
      <w:proofErr w:type="spellEnd"/>
      <w:r w:rsidRPr="00AF51E3">
        <w:rPr>
          <w:rFonts w:ascii="Abadi" w:hAnsi="Abadi"/>
          <w:sz w:val="28"/>
          <w:szCs w:val="28"/>
        </w:rPr>
        <w:t xml:space="preserve"> (1602-18-737-011)</w:t>
      </w:r>
    </w:p>
    <w:p w14:paraId="5995D77C" w14:textId="057BA816" w:rsidR="00AF51E3" w:rsidRPr="00AF51E3" w:rsidRDefault="00AF51E3" w:rsidP="00AF51E3">
      <w:pPr>
        <w:ind w:left="5040"/>
        <w:rPr>
          <w:rFonts w:ascii="Abadi" w:hAnsi="Abadi"/>
          <w:sz w:val="28"/>
          <w:szCs w:val="28"/>
        </w:rPr>
      </w:pPr>
      <w:r w:rsidRPr="00AF51E3">
        <w:rPr>
          <w:rFonts w:ascii="Abadi" w:hAnsi="Abadi"/>
          <w:sz w:val="28"/>
          <w:szCs w:val="28"/>
        </w:rPr>
        <w:t>M.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AF51E3">
        <w:rPr>
          <w:rFonts w:ascii="Abadi" w:hAnsi="Abadi"/>
          <w:sz w:val="28"/>
          <w:szCs w:val="28"/>
        </w:rPr>
        <w:t>Lohith</w:t>
      </w:r>
      <w:proofErr w:type="spellEnd"/>
      <w:r w:rsidRPr="00AF51E3">
        <w:rPr>
          <w:rFonts w:ascii="Abadi" w:hAnsi="Abadi"/>
          <w:sz w:val="28"/>
          <w:szCs w:val="28"/>
        </w:rPr>
        <w:t xml:space="preserve"> (1602-18-737-019)</w:t>
      </w:r>
    </w:p>
    <w:sectPr w:rsidR="00AF51E3" w:rsidRPr="00AF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6C"/>
    <w:rsid w:val="00AF51E3"/>
    <w:rsid w:val="00F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1E5B"/>
  <w15:chartTrackingRefBased/>
  <w15:docId w15:val="{3A183B40-A4F7-4082-8CA9-DE1CE3C6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18-737-011_ASHWATH NARAYAN</dc:creator>
  <cp:keywords/>
  <dc:description/>
  <cp:lastModifiedBy>18-737-011_ASHWATH NARAYAN</cp:lastModifiedBy>
  <cp:revision>1</cp:revision>
  <dcterms:created xsi:type="dcterms:W3CDTF">2021-04-24T17:15:00Z</dcterms:created>
  <dcterms:modified xsi:type="dcterms:W3CDTF">2021-04-24T17:35:00Z</dcterms:modified>
</cp:coreProperties>
</file>