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acaxptds45w" w:id="0"/>
      <w:bookmarkEnd w:id="0"/>
      <w:r w:rsidDel="00000000" w:rsidR="00000000" w:rsidRPr="00000000">
        <w:rPr>
          <w:b w:val="1"/>
          <w:bCs w:val="1"/>
          <w:sz w:val="46"/>
          <w:szCs w:val="46"/>
          <w:rtl w:val="0"/>
        </w:rPr>
        <w:t xml:space="preserve">COURTSIM – AI LEGAL EVALUATION &amp; SCORING SPECIFICATION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Phiên bản:</w:t>
      </w:r>
      <w:r w:rsidDel="00000000" w:rsidR="00000000" w:rsidRPr="00000000">
        <w:rPr>
          <w:rtl w:val="0"/>
        </w:rPr>
        <w:t xml:space="preserve"> MVP v1.0</w:t>
        <w:br w:type="textWrapping"/>
        <w:t xml:space="preserve"> </w:t>
      </w:r>
      <w:r w:rsidDel="00000000" w:rsidR="00000000" w:rsidRPr="00000000">
        <w:rPr>
          <w:b w:val="1"/>
          <w:bCs w:val="1"/>
          <w:rtl w:val="0"/>
        </w:rPr>
        <w:t xml:space="preserve">Mục đích:</w:t>
      </w:r>
      <w:r w:rsidDel="00000000" w:rsidR="00000000" w:rsidRPr="00000000">
        <w:rPr>
          <w:rtl w:val="0"/>
        </w:rPr>
        <w:t xml:space="preserve"> Định nghĩa cách AI đánh giá năng lực của người dùng trong phiên mô phỏng tranh tụng pháp lý.</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qjbdj56g5az" w:id="1"/>
      <w:bookmarkEnd w:id="1"/>
      <w:r w:rsidDel="00000000" w:rsidR="00000000" w:rsidRPr="00000000">
        <w:rPr>
          <w:b w:val="1"/>
          <w:bCs w:val="1"/>
          <w:sz w:val="34"/>
          <w:szCs w:val="34"/>
          <w:rtl w:val="0"/>
        </w:rPr>
        <w:t xml:space="preserve">1. Mục tiêu hệ thống</w:t>
      </w:r>
    </w:p>
    <w:p w:rsidR="00000000" w:rsidDel="00000000" w:rsidP="00000000" w:rsidRDefault="00000000" w:rsidRPr="00000000" w14:paraId="00000004">
      <w:pPr>
        <w:spacing w:after="240" w:before="240" w:lineRule="auto"/>
        <w:rPr/>
      </w:pPr>
      <w:r w:rsidDel="00000000" w:rsidR="00000000" w:rsidRPr="00000000">
        <w:rPr>
          <w:rtl w:val="0"/>
        </w:rPr>
        <w:t xml:space="preserve">CourtSim là nền tảng mô phỏng phiên tòa sử dụng AI để người học luật có thể thực hành:</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phân tích tình huống pháp lý;</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xác định vấn đề pháp lý;</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tìm và áp dụng quy định pháp luật;</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sử dụng chứng cứ;</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xây dựng lập luận;</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phản biện lập luận của bên đối phương;</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ứng biến trước tình tiết mới.</w:t>
      </w:r>
    </w:p>
    <w:p w:rsidR="00000000" w:rsidDel="00000000" w:rsidP="00000000" w:rsidRDefault="00000000" w:rsidRPr="00000000" w14:paraId="0000000C">
      <w:pPr>
        <w:spacing w:after="240" w:before="240" w:lineRule="auto"/>
        <w:rPr/>
      </w:pPr>
      <w:r w:rsidDel="00000000" w:rsidR="00000000" w:rsidRPr="00000000">
        <w:rPr>
          <w:rtl w:val="0"/>
        </w:rPr>
        <w:t xml:space="preserve">AI không chỉ đánh giá câu trả lời </w:t>
      </w:r>
      <w:r w:rsidDel="00000000" w:rsidR="00000000" w:rsidRPr="00000000">
        <w:rPr>
          <w:b w:val="1"/>
          <w:bCs w:val="1"/>
          <w:rtl w:val="0"/>
        </w:rPr>
        <w:t xml:space="preserve">đúng/sai</w:t>
      </w:r>
      <w:r w:rsidDel="00000000" w:rsidR="00000000" w:rsidRPr="00000000">
        <w:rPr>
          <w:rtl w:val="0"/>
        </w:rPr>
        <w:t xml:space="preserve">, mà phải đánh giá </w:t>
      </w:r>
      <w:r w:rsidDel="00000000" w:rsidR="00000000" w:rsidRPr="00000000">
        <w:rPr>
          <w:b w:val="1"/>
          <w:bCs w:val="1"/>
          <w:rtl w:val="0"/>
        </w:rPr>
        <w:t xml:space="preserve">chất lượng lập luận và cách người học áp dụng pháp luật vào tình huống cụ thể</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ybt3mja2f97" w:id="2"/>
      <w:bookmarkEnd w:id="2"/>
      <w:r w:rsidDel="00000000" w:rsidR="00000000" w:rsidRPr="00000000">
        <w:rPr>
          <w:b w:val="1"/>
          <w:bCs w:val="1"/>
          <w:color w:val="000000"/>
          <w:sz w:val="26"/>
          <w:szCs w:val="26"/>
          <w:rtl w:val="0"/>
        </w:rPr>
        <w:t xml:space="preserve">Nguyên tắc cốt lõi</w:t>
      </w:r>
    </w:p>
    <w:p w:rsidR="00000000" w:rsidDel="00000000" w:rsidP="00000000" w:rsidRDefault="00000000" w:rsidRPr="00000000" w14:paraId="0000000E">
      <w:pPr>
        <w:spacing w:after="240" w:before="240" w:lineRule="auto"/>
        <w:ind w:left="600" w:right="600" w:firstLine="0"/>
        <w:rPr/>
      </w:pPr>
      <w:r w:rsidDel="00000000" w:rsidR="00000000" w:rsidRPr="00000000">
        <w:rPr>
          <w:b w:val="1"/>
          <w:bCs w:val="1"/>
          <w:rtl w:val="0"/>
        </w:rPr>
        <w:t xml:space="preserve">AI không tự tạo ra tiêu chuẩn chấm điểm.</w:t>
        <w:br w:type="textWrapping"/>
      </w:r>
      <w:r w:rsidDel="00000000" w:rsidR="00000000" w:rsidRPr="00000000">
        <w:rPr>
          <w:rtl w:val="0"/>
        </w:rPr>
        <w:t xml:space="preserve"> Tiêu chuẩn chấm điểm phải được xây dựng trước bởi đội ngũ CourtSim và được chuyên gia pháp lý xác nhận.</w:t>
      </w:r>
    </w:p>
    <w:p w:rsidR="00000000" w:rsidDel="00000000" w:rsidP="00000000" w:rsidRDefault="00000000" w:rsidRPr="00000000" w14:paraId="0000000F">
      <w:pPr>
        <w:spacing w:after="240" w:before="240" w:lineRule="auto"/>
        <w:rPr/>
      </w:pPr>
      <w:r w:rsidDel="00000000" w:rsidR="00000000" w:rsidRPr="00000000">
        <w:rPr>
          <w:rtl w:val="0"/>
        </w:rPr>
        <w:t xml:space="preserve">AI có nhiệm vụ:</w:t>
      </w:r>
    </w:p>
    <w:p w:rsidR="00000000" w:rsidDel="00000000" w:rsidP="00000000" w:rsidRDefault="00000000" w:rsidRPr="00000000" w14:paraId="00000010">
      <w:pPr>
        <w:spacing w:after="240" w:before="240" w:lineRule="auto"/>
        <w:ind w:left="600" w:right="600" w:firstLine="0"/>
        <w:rPr/>
      </w:pPr>
      <w:r w:rsidDel="00000000" w:rsidR="00000000" w:rsidRPr="00000000">
        <w:rPr>
          <w:b w:val="1"/>
          <w:bCs w:val="1"/>
          <w:rtl w:val="0"/>
        </w:rPr>
        <w:t xml:space="preserve">Đối chiếu câu trả lời của người học với Case Data + Legal Sources + Evidence + Scoring Rubric → tạo điểm số và feedback.</w: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b4rmeaqq7fsc" w:id="3"/>
      <w:bookmarkEnd w:id="3"/>
      <w:r w:rsidDel="00000000" w:rsidR="00000000" w:rsidRPr="00000000">
        <w:rPr>
          <w:b w:val="1"/>
          <w:bCs w:val="1"/>
          <w:sz w:val="46"/>
          <w:szCs w:val="46"/>
          <w:rtl w:val="0"/>
        </w:rPr>
        <w:t xml:space="preserve">Đề xuất tiêu chí chấm điểm</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9rdya8j8xeu" w:id="4"/>
      <w:bookmarkEnd w:id="4"/>
      <w:r w:rsidDel="00000000" w:rsidR="00000000" w:rsidRPr="00000000">
        <w:rPr>
          <w:b w:val="1"/>
          <w:bCs w:val="1"/>
          <w:sz w:val="34"/>
          <w:szCs w:val="34"/>
          <w:rtl w:val="0"/>
        </w:rPr>
        <w:t xml:space="preserve">Tổng điểm: 100</w:t>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445"/>
        <w:gridCol w:w="770"/>
        <w:tblGridChange w:id="0">
          <w:tblGrid>
            <w:gridCol w:w="770"/>
            <w:gridCol w:w="4445"/>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Xác định vấn đề pháp lý và mục tiêu bảo vệ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Xác định và áp dụng căn cứ pháp luật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Phân tích tình tiết và chứng cứ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Xây dựng lập luận pháp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Phản biện và xử lý lập luận đối phương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Ứng biến và điều chỉnh chiến lược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Tổng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3i6bkc4gke8t" w:id="5"/>
      <w:bookmarkEnd w:id="5"/>
      <w:r w:rsidDel="00000000" w:rsidR="00000000" w:rsidRPr="00000000">
        <w:rPr>
          <w:b w:val="1"/>
          <w:bCs w:val="1"/>
          <w:sz w:val="46"/>
          <w:szCs w:val="46"/>
          <w:rtl w:val="0"/>
        </w:rPr>
        <w:t xml:space="preserve">IV. Nội dung chi tiết từng tiêu chí</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rx4ncfwf3kq" w:id="6"/>
      <w:bookmarkEnd w:id="6"/>
      <w:r w:rsidDel="00000000" w:rsidR="00000000" w:rsidRPr="00000000">
        <w:rPr>
          <w:b w:val="1"/>
          <w:bCs w:val="1"/>
          <w:sz w:val="34"/>
          <w:szCs w:val="34"/>
          <w:rtl w:val="0"/>
        </w:rPr>
        <w:t xml:space="preserve">1. Xác định vấn đề pháp lý và mục tiêu bảo vệ – 15 điểm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iwhojx0x0z" w:id="7"/>
      <w:bookmarkEnd w:id="7"/>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2F">
      <w:pPr>
        <w:spacing w:after="240" w:before="240" w:lineRule="auto"/>
        <w:rPr/>
      </w:pPr>
      <w:r w:rsidDel="00000000" w:rsidR="00000000" w:rsidRPr="00000000">
        <w:rPr>
          <w:rtl w:val="0"/>
        </w:rPr>
        <w:t xml:space="preserve">Đánh giá người học có hiểu </w:t>
      </w:r>
      <w:r w:rsidDel="00000000" w:rsidR="00000000" w:rsidRPr="00000000">
        <w:rPr>
          <w:b w:val="1"/>
          <w:bCs w:val="1"/>
          <w:rtl w:val="0"/>
        </w:rPr>
        <w:t xml:space="preserve">vụ án đang giải quyết vấn đề gì và bên mình cần bảo vệ điều gì</w:t>
      </w:r>
      <w:r w:rsidDel="00000000" w:rsidR="00000000" w:rsidRPr="00000000">
        <w:rPr>
          <w:rtl w:val="0"/>
        </w:rPr>
        <w:t xml:space="preserve"> hay không.</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cyp20m8eprij" w:id="8"/>
      <w:bookmarkEnd w:id="8"/>
      <w:r w:rsidDel="00000000" w:rsidR="00000000" w:rsidRPr="00000000">
        <w:rPr>
          <w:b w:val="1"/>
          <w:bCs w:val="1"/>
          <w:color w:val="000000"/>
          <w:sz w:val="26"/>
          <w:szCs w:val="26"/>
          <w:rtl w:val="0"/>
        </w:rPr>
        <w:t xml:space="preserve">Nội dung đánh giá</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1.1. Xác định vấn đề pháp lý – 7 điểm</w:t>
      </w:r>
    </w:p>
    <w:p w:rsidR="00000000" w:rsidDel="00000000" w:rsidP="00000000" w:rsidRDefault="00000000" w:rsidRPr="00000000" w14:paraId="00000032">
      <w:pPr>
        <w:spacing w:after="240" w:before="240" w:lineRule="auto"/>
        <w:rPr/>
      </w:pPr>
      <w:r w:rsidDel="00000000" w:rsidR="00000000" w:rsidRPr="00000000">
        <w:rPr>
          <w:rtl w:val="0"/>
        </w:rPr>
        <w:t xml:space="preserve">Người học có:</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xác định đúng vấn đề pháp lý chính;</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nhận diện các vấn đề pháp lý liên quan;</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phân biệt được vấn đề trọng tâm và vấn đề phụ.</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1.2. Xác định mục tiêu của bên mình – 5 điểm</w:t>
      </w:r>
    </w:p>
    <w:p w:rsidR="00000000" w:rsidDel="00000000" w:rsidP="00000000" w:rsidRDefault="00000000" w:rsidRPr="00000000" w14:paraId="00000037">
      <w:pPr>
        <w:spacing w:after="240" w:before="240" w:lineRule="auto"/>
        <w:rPr/>
      </w:pPr>
      <w:r w:rsidDel="00000000" w:rsidR="00000000" w:rsidRPr="00000000">
        <w:rPr>
          <w:rtl w:val="0"/>
        </w:rPr>
        <w:t xml:space="preserve">Người học có xác định được:</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yêu cầu cần bảo vệ;</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quyền và lợi ích cần bảo vệ;</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kết quả pháp lý mà bên mình hướng tới.</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1.3. Xác định trọng tâm tranh tụng – 3 điểm</w:t>
      </w:r>
    </w:p>
    <w:p w:rsidR="00000000" w:rsidDel="00000000" w:rsidP="00000000" w:rsidRDefault="00000000" w:rsidRPr="00000000" w14:paraId="0000003C">
      <w:pPr>
        <w:spacing w:after="240" w:before="240" w:lineRule="auto"/>
        <w:rPr/>
      </w:pPr>
      <w:r w:rsidDel="00000000" w:rsidR="00000000" w:rsidRPr="00000000">
        <w:rPr>
          <w:rtl w:val="0"/>
        </w:rPr>
        <w:t xml:space="preserve">Người học có tập trung vào những vấn đề có khả năng ảnh hưởng đến kết quả vụ án thay vì đưa ra các thông tin không liên quan.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ln7bpo2z7f2" w:id="9"/>
      <w:bookmarkEnd w:id="9"/>
      <w:r w:rsidDel="00000000" w:rsidR="00000000" w:rsidRPr="00000000">
        <w:rPr>
          <w:b w:val="1"/>
          <w:bCs w:val="1"/>
          <w:color w:val="000000"/>
          <w:sz w:val="26"/>
          <w:szCs w:val="26"/>
          <w:rtl w:val="0"/>
        </w:rPr>
        <w:t xml:space="preserve">Ví dụ</w:t>
      </w:r>
    </w:p>
    <w:p w:rsidR="00000000" w:rsidDel="00000000" w:rsidP="00000000" w:rsidRDefault="00000000" w:rsidRPr="00000000" w14:paraId="0000003E">
      <w:pPr>
        <w:spacing w:after="240" w:before="240" w:lineRule="auto"/>
        <w:rPr/>
      </w:pPr>
      <w:r w:rsidDel="00000000" w:rsidR="00000000" w:rsidRPr="00000000">
        <w:rPr>
          <w:rtl w:val="0"/>
        </w:rPr>
        <w:t xml:space="preserve">Nếu người dùng đóng vai luật sư bảo vệ nguyên đơn, họ cần hiểu:</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Nguyên đơn đang yêu cầu điều gì?</w:t>
        <w:br w:type="textWrapping"/>
        <w:t xml:space="preserve"> Cơ sở pháp lý của yêu cầu là gì?</w:t>
        <w:br w:type="textWrapping"/>
        <w:t xml:space="preserve"> Những vấn đề nào cần chứng minh để yêu cầu đó được chấp nhận?</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5skd591kyx2a" w:id="10"/>
      <w:bookmarkEnd w:id="10"/>
      <w:r w:rsidDel="00000000" w:rsidR="00000000" w:rsidRPr="00000000">
        <w:rPr>
          <w:b w:val="1"/>
          <w:bCs w:val="1"/>
          <w:sz w:val="46"/>
          <w:szCs w:val="46"/>
          <w:rtl w:val="0"/>
        </w:rPr>
        <w:t xml:space="preserve">2. Xác định và áp dụng căn cứ pháp luật – 20 điểm</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w5lrpexgyrf" w:id="11"/>
      <w:bookmarkEnd w:id="11"/>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42">
      <w:pPr>
        <w:spacing w:after="240" w:before="240" w:lineRule="auto"/>
        <w:rPr/>
      </w:pPr>
      <w:r w:rsidDel="00000000" w:rsidR="00000000" w:rsidRPr="00000000">
        <w:rPr>
          <w:rtl w:val="0"/>
        </w:rPr>
        <w:t xml:space="preserve">Đánh giá khả năng sử dụng pháp luật để giải quyết vấn đề của vụ án, thay vì chỉ kiểm tra khả năng nhớ điều luật.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yqs3ecgcsu" w:id="12"/>
      <w:bookmarkEnd w:id="12"/>
      <w:r w:rsidDel="00000000" w:rsidR="00000000" w:rsidRPr="00000000">
        <w:rPr>
          <w:b w:val="1"/>
          <w:bCs w:val="1"/>
          <w:color w:val="000000"/>
          <w:sz w:val="26"/>
          <w:szCs w:val="26"/>
          <w:rtl w:val="0"/>
        </w:rPr>
        <w:t xml:space="preserve">Nội dung đánh giá</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2.1. Xác định đúng quy định pháp luật – 7 điểm</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lựa chọn đúng văn bản pháp luật;</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xác định đúng điều/khoản/điểm nếu cần;</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xác định quy định có liên quan đến vấn đề đang tranh luận.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2.2. Hiểu đúng quy định – 5 điểm</w:t>
      </w:r>
    </w:p>
    <w:p w:rsidR="00000000" w:rsidDel="00000000" w:rsidP="00000000" w:rsidRDefault="00000000" w:rsidRPr="00000000" w14:paraId="00000049">
      <w:pPr>
        <w:spacing w:after="240" w:before="240" w:lineRule="auto"/>
        <w:rPr/>
      </w:pPr>
      <w:r w:rsidDel="00000000" w:rsidR="00000000" w:rsidRPr="00000000">
        <w:rPr>
          <w:rtl w:val="0"/>
        </w:rPr>
        <w:t xml:space="preserve">Người học có hiểu nội dung và điều kiện áp dụng của quy định hay chỉ viện dẫn điều luật.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2.3. Áp dụng quy định vào vụ án – 6 điểm</w:t>
      </w:r>
    </w:p>
    <w:p w:rsidR="00000000" w:rsidDel="00000000" w:rsidP="00000000" w:rsidRDefault="00000000" w:rsidRPr="00000000" w14:paraId="0000004B">
      <w:pPr>
        <w:spacing w:after="240" w:before="240" w:lineRule="auto"/>
        <w:rPr/>
      </w:pPr>
      <w:r w:rsidDel="00000000" w:rsidR="00000000" w:rsidRPr="00000000">
        <w:rPr>
          <w:rtl w:val="0"/>
        </w:rPr>
        <w:t xml:space="preserve">Người học có giải thích được:</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Vì sao quy định này được áp dụng cho tình huống cụ thể?</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2.4. Tính chính xác của căn cứ – 2 điểm</w:t>
      </w:r>
    </w:p>
    <w:p w:rsidR="00000000" w:rsidDel="00000000" w:rsidP="00000000" w:rsidRDefault="00000000" w:rsidRPr="00000000" w14:paraId="0000004E">
      <w:pPr>
        <w:spacing w:after="240" w:before="240" w:lineRule="auto"/>
        <w:rPr/>
      </w:pPr>
      <w:r w:rsidDel="00000000" w:rsidR="00000000" w:rsidRPr="00000000">
        <w:rPr>
          <w:rtl w:val="0"/>
        </w:rPr>
        <w:t xml:space="preserve">Đánh giá các lỗi như:</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viện dẫn sai quy định;</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sử dụng văn bản không còn hiệu lực;</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hiểu sai nội dung quy định.</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ggonfvcwhhxy" w:id="13"/>
      <w:bookmarkEnd w:id="13"/>
      <w:r w:rsidDel="00000000" w:rsidR="00000000" w:rsidRPr="00000000">
        <w:rPr>
          <w:b w:val="1"/>
          <w:bCs w:val="1"/>
          <w:sz w:val="46"/>
          <w:szCs w:val="46"/>
          <w:rtl w:val="0"/>
        </w:rPr>
        <w:t xml:space="preserve">3. Phân tích tình tiết và chứng cứ – 20 điểm</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l7r80ln2yt63" w:id="14"/>
      <w:bookmarkEnd w:id="14"/>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54">
      <w:pPr>
        <w:spacing w:after="240" w:before="240" w:lineRule="auto"/>
        <w:rPr/>
      </w:pPr>
      <w:r w:rsidDel="00000000" w:rsidR="00000000" w:rsidRPr="00000000">
        <w:rPr>
          <w:rtl w:val="0"/>
        </w:rPr>
        <w:t xml:space="preserve">Đánh giá khả năng sử dụng </w:t>
      </w:r>
      <w:r w:rsidDel="00000000" w:rsidR="00000000" w:rsidRPr="00000000">
        <w:rPr>
          <w:b w:val="1"/>
          <w:bCs w:val="1"/>
          <w:rtl w:val="0"/>
        </w:rPr>
        <w:t xml:space="preserve">hồ sơ vụ án</w:t>
      </w:r>
      <w:r w:rsidDel="00000000" w:rsidR="00000000" w:rsidRPr="00000000">
        <w:rPr>
          <w:rtl w:val="0"/>
        </w:rPr>
        <w:t xml:space="preserve"> để xây dựng và chứng minh lập luận.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cdw9r2noq82" w:id="15"/>
      <w:bookmarkEnd w:id="15"/>
      <w:r w:rsidDel="00000000" w:rsidR="00000000" w:rsidRPr="00000000">
        <w:rPr>
          <w:b w:val="1"/>
          <w:bCs w:val="1"/>
          <w:color w:val="000000"/>
          <w:sz w:val="26"/>
          <w:szCs w:val="26"/>
          <w:rtl w:val="0"/>
        </w:rPr>
        <w:t xml:space="preserve">Nội dung đánh giá</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3.1. Nhận diện tình tiết quan trọng – 5 điểm</w:t>
      </w:r>
    </w:p>
    <w:p w:rsidR="00000000" w:rsidDel="00000000" w:rsidP="00000000" w:rsidRDefault="00000000" w:rsidRPr="00000000" w14:paraId="00000057">
      <w:pPr>
        <w:spacing w:after="240" w:before="240" w:lineRule="auto"/>
        <w:rPr/>
      </w:pPr>
      <w:r w:rsidDel="00000000" w:rsidR="00000000" w:rsidRPr="00000000">
        <w:rPr>
          <w:rtl w:val="0"/>
        </w:rPr>
        <w:t xml:space="preserve">Người học có xác định được tình tiết nào có ý nghĩa pháp lý hay không.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3.2. Lựa chọn chứng cứ phù hợp – 5 điểm</w:t>
      </w:r>
    </w:p>
    <w:p w:rsidR="00000000" w:rsidDel="00000000" w:rsidP="00000000" w:rsidRDefault="00000000" w:rsidRPr="00000000" w14:paraId="00000059">
      <w:pPr>
        <w:spacing w:after="240" w:before="240" w:lineRule="auto"/>
        <w:rPr/>
      </w:pPr>
      <w:r w:rsidDel="00000000" w:rsidR="00000000" w:rsidRPr="00000000">
        <w:rPr>
          <w:rtl w:val="0"/>
        </w:rPr>
        <w:t xml:space="preserve">Người học có biết sử dụng đúng:</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tài liệu;</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lời khai;</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hợp đồng;</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biên bản;</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rtl w:val="0"/>
        </w:rPr>
        <w:t xml:space="preserve">các chứng cứ khác trong hồ sơ.</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3.3. Liên kết chứng cứ với lập luận – 7 điểm</w:t>
      </w:r>
    </w:p>
    <w:p w:rsidR="00000000" w:rsidDel="00000000" w:rsidP="00000000" w:rsidRDefault="00000000" w:rsidRPr="00000000" w14:paraId="00000061">
      <w:pPr>
        <w:spacing w:after="240" w:before="240" w:lineRule="auto"/>
        <w:rPr/>
      </w:pPr>
      <w:r w:rsidDel="00000000" w:rsidR="00000000" w:rsidRPr="00000000">
        <w:rPr>
          <w:rtl w:val="0"/>
        </w:rPr>
        <w:t xml:space="preserve">Không chỉ yêu cầu người học đưa ra chứng cứ mà phải giải thích:</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Chứng cứ này chứng minh điều gì?</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Nó hỗ trợ cho lập luận nào?</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3.4. Tính trung thực với hồ sơ – 3 điểm</w:t>
      </w:r>
    </w:p>
    <w:p w:rsidR="00000000" w:rsidDel="00000000" w:rsidP="00000000" w:rsidRDefault="00000000" w:rsidRPr="00000000" w14:paraId="00000065">
      <w:pPr>
        <w:spacing w:after="240" w:before="240" w:lineRule="auto"/>
        <w:rPr/>
      </w:pPr>
      <w:r w:rsidDel="00000000" w:rsidR="00000000" w:rsidRPr="00000000">
        <w:rPr>
          <w:rtl w:val="0"/>
        </w:rPr>
        <w:t xml:space="preserve">Người học không được tự tạo:</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chứng cứ;</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tình tiết;</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lời khai;</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nội dung tài liệu</w:t>
      </w:r>
    </w:p>
    <w:p w:rsidR="00000000" w:rsidDel="00000000" w:rsidP="00000000" w:rsidRDefault="00000000" w:rsidRPr="00000000" w14:paraId="0000006A">
      <w:pPr>
        <w:spacing w:after="240" w:before="240" w:lineRule="auto"/>
        <w:rPr/>
      </w:pPr>
      <w:r w:rsidDel="00000000" w:rsidR="00000000" w:rsidRPr="00000000">
        <w:rPr>
          <w:rtl w:val="0"/>
        </w:rPr>
        <w:t xml:space="preserve">không tồn tại trong hồ sơ.</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yjvex4ggh9ny" w:id="16"/>
      <w:bookmarkEnd w:id="16"/>
      <w:r w:rsidDel="00000000" w:rsidR="00000000" w:rsidRPr="00000000">
        <w:rPr>
          <w:b w:val="1"/>
          <w:bCs w:val="1"/>
          <w:sz w:val="46"/>
          <w:szCs w:val="46"/>
          <w:rtl w:val="0"/>
        </w:rPr>
        <w:t xml:space="preserve">4. Xây dựng lập luận pháp lý – 20 điểm</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o8v93rdcgmin" w:id="17"/>
      <w:bookmarkEnd w:id="17"/>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6D">
      <w:pPr>
        <w:spacing w:after="240" w:before="240" w:lineRule="auto"/>
        <w:rPr/>
      </w:pPr>
      <w:r w:rsidDel="00000000" w:rsidR="00000000" w:rsidRPr="00000000">
        <w:rPr>
          <w:rtl w:val="0"/>
        </w:rPr>
        <w:t xml:space="preserve">Đánh giá khả năng biến </w:t>
      </w:r>
      <w:r w:rsidDel="00000000" w:rsidR="00000000" w:rsidRPr="00000000">
        <w:rPr>
          <w:b w:val="1"/>
          <w:bCs w:val="1"/>
          <w:rtl w:val="0"/>
        </w:rPr>
        <w:t xml:space="preserve">pháp luật + tình tiết + chứng cứ</w:t>
      </w:r>
      <w:r w:rsidDel="00000000" w:rsidR="00000000" w:rsidRPr="00000000">
        <w:rPr>
          <w:rtl w:val="0"/>
        </w:rPr>
        <w:t xml:space="preserve"> thành một lập luận có cơ sở.</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juymqj0wlvi" w:id="18"/>
      <w:bookmarkEnd w:id="18"/>
      <w:r w:rsidDel="00000000" w:rsidR="00000000" w:rsidRPr="00000000">
        <w:rPr>
          <w:b w:val="1"/>
          <w:bCs w:val="1"/>
          <w:color w:val="000000"/>
          <w:sz w:val="26"/>
          <w:szCs w:val="26"/>
          <w:rtl w:val="0"/>
        </w:rPr>
        <w:t xml:space="preserve">Nội dung đánh giá</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4.1. Tính logic – 5 điểm</w:t>
      </w:r>
    </w:p>
    <w:p w:rsidR="00000000" w:rsidDel="00000000" w:rsidP="00000000" w:rsidRDefault="00000000" w:rsidRPr="00000000" w14:paraId="00000070">
      <w:pPr>
        <w:spacing w:after="240" w:before="240" w:lineRule="auto"/>
        <w:rPr/>
      </w:pPr>
      <w:r w:rsidDel="00000000" w:rsidR="00000000" w:rsidRPr="00000000">
        <w:rPr>
          <w:rtl w:val="0"/>
        </w:rPr>
        <w:t xml:space="preserve">Các luận điểm có liên kết với nhau hay không.</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4.2. Liên kết pháp luật – tình tiết – kết luận – 7 điểm</w:t>
      </w:r>
    </w:p>
    <w:p w:rsidR="00000000" w:rsidDel="00000000" w:rsidP="00000000" w:rsidRDefault="00000000" w:rsidRPr="00000000" w14:paraId="00000072">
      <w:pPr>
        <w:spacing w:after="240" w:before="240" w:lineRule="auto"/>
        <w:rPr/>
      </w:pPr>
      <w:r w:rsidDel="00000000" w:rsidR="00000000" w:rsidRPr="00000000">
        <w:rPr>
          <w:rtl w:val="0"/>
        </w:rPr>
        <w:t xml:space="preserve">Người học cần giải thích được:</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Quy định pháp luật nào?</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Tình tiết nào đáp ứng quy định?</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Chứng cứ nào chứng minh?</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Kết luận pháp lý là gì?</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4.3. Tính thuyết phục của lập luận – 5 điểm</w:t>
      </w:r>
    </w:p>
    <w:p w:rsidR="00000000" w:rsidDel="00000000" w:rsidP="00000000" w:rsidRDefault="00000000" w:rsidRPr="00000000" w14:paraId="0000007B">
      <w:pPr>
        <w:spacing w:after="240" w:before="240" w:lineRule="auto"/>
        <w:rPr/>
      </w:pPr>
      <w:r w:rsidDel="00000000" w:rsidR="00000000" w:rsidRPr="00000000">
        <w:rPr>
          <w:rtl w:val="0"/>
        </w:rPr>
        <w:t xml:space="preserve">Lập luận có đủ cơ sở để bảo vệ quan điểm của bên mình không.</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4.4. Tính nhất quán – 3 điểm</w:t>
      </w:r>
    </w:p>
    <w:p w:rsidR="00000000" w:rsidDel="00000000" w:rsidP="00000000" w:rsidRDefault="00000000" w:rsidRPr="00000000" w14:paraId="0000007D">
      <w:pPr>
        <w:spacing w:after="240" w:before="240" w:lineRule="auto"/>
        <w:rPr/>
      </w:pPr>
      <w:r w:rsidDel="00000000" w:rsidR="00000000" w:rsidRPr="00000000">
        <w:rPr>
          <w:rtl w:val="0"/>
        </w:rPr>
        <w:t xml:space="preserve">Các lập luận đưa ra trong quá trình phiên tòa có mâu thuẫn với nhau không.</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r759eumhhdph" w:id="19"/>
      <w:bookmarkEnd w:id="19"/>
      <w:r w:rsidDel="00000000" w:rsidR="00000000" w:rsidRPr="00000000">
        <w:rPr>
          <w:b w:val="1"/>
          <w:bCs w:val="1"/>
          <w:sz w:val="46"/>
          <w:szCs w:val="46"/>
          <w:rtl w:val="0"/>
        </w:rPr>
        <w:t xml:space="preserve">5. Phản biện và xử lý lập luận đối phương – 15 điểm</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qgafejyydkd3" w:id="20"/>
      <w:bookmarkEnd w:id="20"/>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80">
      <w:pPr>
        <w:spacing w:after="240" w:before="240" w:lineRule="auto"/>
        <w:rPr/>
      </w:pPr>
      <w:r w:rsidDel="00000000" w:rsidR="00000000" w:rsidRPr="00000000">
        <w:rPr>
          <w:rtl w:val="0"/>
        </w:rPr>
        <w:t xml:space="preserve">Đánh giá khả năng </w:t>
      </w:r>
      <w:r w:rsidDel="00000000" w:rsidR="00000000" w:rsidRPr="00000000">
        <w:rPr>
          <w:b w:val="1"/>
          <w:bCs w:val="1"/>
          <w:rtl w:val="0"/>
        </w:rPr>
        <w:t xml:space="preserve">tương tác và tranh tụng thực tế</w:t>
      </w:r>
      <w:r w:rsidDel="00000000" w:rsidR="00000000" w:rsidRPr="00000000">
        <w:rPr>
          <w:rtl w:val="0"/>
        </w:rPr>
        <w:t xml:space="preserve">, thay vì chỉ trình bày một bài phát biểu đã chuẩn bị trước.</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j0xbk1umd77r" w:id="21"/>
      <w:bookmarkEnd w:id="21"/>
      <w:r w:rsidDel="00000000" w:rsidR="00000000" w:rsidRPr="00000000">
        <w:rPr>
          <w:b w:val="1"/>
          <w:bCs w:val="1"/>
          <w:color w:val="000000"/>
          <w:sz w:val="26"/>
          <w:szCs w:val="26"/>
          <w:rtl w:val="0"/>
        </w:rPr>
        <w:t xml:space="preserve">Nội dung đánh giá</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5.1. Nhận diện lập luận của đối phương – 3 điểm</w:t>
      </w:r>
    </w:p>
    <w:p w:rsidR="00000000" w:rsidDel="00000000" w:rsidP="00000000" w:rsidRDefault="00000000" w:rsidRPr="00000000" w14:paraId="00000083">
      <w:pPr>
        <w:spacing w:after="240" w:before="240" w:lineRule="auto"/>
        <w:rPr/>
      </w:pPr>
      <w:r w:rsidDel="00000000" w:rsidR="00000000" w:rsidRPr="00000000">
        <w:rPr>
          <w:rtl w:val="0"/>
        </w:rPr>
        <w:t xml:space="preserve">Người học có hiểu chính xác đối phương đang lập luận gì không.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5.2. Phát hiện điểm yếu – 4 điểm</w:t>
      </w:r>
    </w:p>
    <w:p w:rsidR="00000000" w:rsidDel="00000000" w:rsidP="00000000" w:rsidRDefault="00000000" w:rsidRPr="00000000" w14:paraId="00000085">
      <w:pPr>
        <w:spacing w:after="240" w:before="240" w:lineRule="auto"/>
        <w:rPr/>
      </w:pPr>
      <w:r w:rsidDel="00000000" w:rsidR="00000000" w:rsidRPr="00000000">
        <w:rPr>
          <w:rtl w:val="0"/>
        </w:rPr>
        <w:t xml:space="preserve">Có nhận ra:</w:t>
      </w:r>
    </w:p>
    <w:p w:rsidR="00000000" w:rsidDel="00000000" w:rsidP="00000000" w:rsidRDefault="00000000" w:rsidRPr="00000000" w14:paraId="00000086">
      <w:pPr>
        <w:numPr>
          <w:ilvl w:val="0"/>
          <w:numId w:val="10"/>
        </w:numPr>
        <w:spacing w:after="0" w:afterAutospacing="0" w:before="240" w:lineRule="auto"/>
        <w:ind w:left="720" w:hanging="360"/>
      </w:pPr>
      <w:r w:rsidDel="00000000" w:rsidR="00000000" w:rsidRPr="00000000">
        <w:rPr>
          <w:rtl w:val="0"/>
        </w:rPr>
        <w:t xml:space="preserve">thiếu căn cứ;</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áp dụng sai pháp luật;</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chứng cứ không đủ;</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mâu thuẫn trong lập luận;</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rtl w:val="0"/>
        </w:rPr>
        <w:t xml:space="preserve">suy luận chưa hợp lý?</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5.3. Đưa ra phản biện – 5 điểm</w:t>
      </w:r>
    </w:p>
    <w:p w:rsidR="00000000" w:rsidDel="00000000" w:rsidP="00000000" w:rsidRDefault="00000000" w:rsidRPr="00000000" w14:paraId="0000008C">
      <w:pPr>
        <w:spacing w:after="240" w:before="240" w:lineRule="auto"/>
        <w:rPr/>
      </w:pPr>
      <w:r w:rsidDel="00000000" w:rsidR="00000000" w:rsidRPr="00000000">
        <w:rPr>
          <w:rtl w:val="0"/>
        </w:rPr>
        <w:t xml:space="preserve">Người học có sử dụng:</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pháp luật + tình tiết + chứng cứ</w:t>
      </w:r>
    </w:p>
    <w:p w:rsidR="00000000" w:rsidDel="00000000" w:rsidP="00000000" w:rsidRDefault="00000000" w:rsidRPr="00000000" w14:paraId="0000008E">
      <w:pPr>
        <w:spacing w:after="240" w:before="240" w:lineRule="auto"/>
        <w:rPr/>
      </w:pPr>
      <w:r w:rsidDel="00000000" w:rsidR="00000000" w:rsidRPr="00000000">
        <w:rPr>
          <w:rtl w:val="0"/>
        </w:rPr>
        <w:t xml:space="preserve">để phản bác hay không.</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5.4. Bảo vệ lập luận khi bị phản bác – 3 điểm</w:t>
      </w:r>
    </w:p>
    <w:p w:rsidR="00000000" w:rsidDel="00000000" w:rsidP="00000000" w:rsidRDefault="00000000" w:rsidRPr="00000000" w14:paraId="00000090">
      <w:pPr>
        <w:spacing w:after="240" w:before="240" w:lineRule="auto"/>
        <w:rPr/>
      </w:pPr>
      <w:r w:rsidDel="00000000" w:rsidR="00000000" w:rsidRPr="00000000">
        <w:rPr>
          <w:rtl w:val="0"/>
        </w:rPr>
        <w:t xml:space="preserve">Khi AI tiếp tục phản biện, người học có khả năng:</w:t>
      </w:r>
    </w:p>
    <w:p w:rsidR="00000000" w:rsidDel="00000000" w:rsidP="00000000" w:rsidRDefault="00000000" w:rsidRPr="00000000" w14:paraId="00000091">
      <w:pPr>
        <w:numPr>
          <w:ilvl w:val="0"/>
          <w:numId w:val="8"/>
        </w:numPr>
        <w:spacing w:after="0" w:afterAutospacing="0" w:before="240" w:lineRule="auto"/>
        <w:ind w:left="720" w:hanging="360"/>
      </w:pPr>
      <w:r w:rsidDel="00000000" w:rsidR="00000000" w:rsidRPr="00000000">
        <w:rPr>
          <w:rtl w:val="0"/>
        </w:rPr>
        <w:t xml:space="preserve">bảo vệ lập luận;</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bổ sung căn cứ;</w:t>
      </w:r>
    </w:p>
    <w:p w:rsidR="00000000" w:rsidDel="00000000" w:rsidP="00000000" w:rsidRDefault="00000000" w:rsidRPr="00000000" w14:paraId="00000093">
      <w:pPr>
        <w:numPr>
          <w:ilvl w:val="0"/>
          <w:numId w:val="8"/>
        </w:numPr>
        <w:spacing w:after="240" w:before="0" w:beforeAutospacing="0" w:lineRule="auto"/>
        <w:ind w:left="720" w:hanging="360"/>
      </w:pPr>
      <w:r w:rsidDel="00000000" w:rsidR="00000000" w:rsidRPr="00000000">
        <w:rPr>
          <w:rtl w:val="0"/>
        </w:rPr>
        <w:t xml:space="preserve">điều chỉnh lập luận nếu cần.</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5qlvtm7yafwl" w:id="22"/>
      <w:bookmarkEnd w:id="22"/>
      <w:r w:rsidDel="00000000" w:rsidR="00000000" w:rsidRPr="00000000">
        <w:rPr>
          <w:b w:val="1"/>
          <w:bCs w:val="1"/>
          <w:sz w:val="46"/>
          <w:szCs w:val="46"/>
          <w:rtl w:val="0"/>
        </w:rPr>
        <w:t xml:space="preserve">6. Ứng biến và điều chỉnh chiến lược – 10 điểm</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apr9sykyrso" w:id="23"/>
      <w:bookmarkEnd w:id="23"/>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96">
      <w:pPr>
        <w:spacing w:after="240" w:before="240" w:lineRule="auto"/>
        <w:rPr/>
      </w:pPr>
      <w:r w:rsidDel="00000000" w:rsidR="00000000" w:rsidRPr="00000000">
        <w:rPr>
          <w:rtl w:val="0"/>
        </w:rPr>
        <w:t xml:space="preserve">Đánh giá khả năng xử lý những tình huống </w:t>
      </w:r>
      <w:r w:rsidDel="00000000" w:rsidR="00000000" w:rsidRPr="00000000">
        <w:rPr>
          <w:b w:val="1"/>
          <w:bCs w:val="1"/>
          <w:rtl w:val="0"/>
        </w:rPr>
        <w:t xml:space="preserve">không hoàn toàn giống với phần chuẩn bị ban đầu</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AI có thể đưa thêm:</w:t>
      </w:r>
    </w:p>
    <w:p w:rsidR="00000000" w:rsidDel="00000000" w:rsidP="00000000" w:rsidRDefault="00000000" w:rsidRPr="00000000" w14:paraId="00000098">
      <w:pPr>
        <w:numPr>
          <w:ilvl w:val="0"/>
          <w:numId w:val="9"/>
        </w:numPr>
        <w:spacing w:after="0" w:afterAutospacing="0" w:before="240" w:lineRule="auto"/>
        <w:ind w:left="720" w:hanging="360"/>
      </w:pPr>
      <w:r w:rsidDel="00000000" w:rsidR="00000000" w:rsidRPr="00000000">
        <w:rPr>
          <w:rtl w:val="0"/>
        </w:rPr>
        <w:t xml:space="preserve">tình tiết mới;</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chứng cứ mới;</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lập luận mới của đối phương;</w:t>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thông tin mới từ nhân chứng.</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tw2rgv7wmavi" w:id="24"/>
      <w:bookmarkEnd w:id="24"/>
      <w:r w:rsidDel="00000000" w:rsidR="00000000" w:rsidRPr="00000000">
        <w:rPr>
          <w:b w:val="1"/>
          <w:bCs w:val="1"/>
          <w:color w:val="000000"/>
          <w:sz w:val="26"/>
          <w:szCs w:val="26"/>
          <w:rtl w:val="0"/>
        </w:rPr>
        <w:t xml:space="preserve">Nội dung đánh giá</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6.1. Nhận diện ảnh hưởng của tình tiết mới – 3 điểm</w:t>
      </w:r>
    </w:p>
    <w:p w:rsidR="00000000" w:rsidDel="00000000" w:rsidP="00000000" w:rsidRDefault="00000000" w:rsidRPr="00000000" w14:paraId="0000009E">
      <w:pPr>
        <w:spacing w:after="240" w:before="240" w:lineRule="auto"/>
        <w:rPr/>
      </w:pPr>
      <w:r w:rsidDel="00000000" w:rsidR="00000000" w:rsidRPr="00000000">
        <w:rPr>
          <w:rtl w:val="0"/>
        </w:rPr>
        <w:t xml:space="preserve">Người học có nhận ra tình tiết mới ảnh hưởng đến vấn đề pháp lý nào không.</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6.2. Điều chỉnh lập luận – 3 điểm</w:t>
      </w:r>
    </w:p>
    <w:p w:rsidR="00000000" w:rsidDel="00000000" w:rsidP="00000000" w:rsidRDefault="00000000" w:rsidRPr="00000000" w14:paraId="000000A0">
      <w:pPr>
        <w:spacing w:after="240" w:before="240" w:lineRule="auto"/>
        <w:rPr/>
      </w:pPr>
      <w:r w:rsidDel="00000000" w:rsidR="00000000" w:rsidRPr="00000000">
        <w:rPr>
          <w:rtl w:val="0"/>
        </w:rPr>
        <w:t xml:space="preserve">Có bổ sung hoặc thay đổi lập luận phù hợp không.</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6.3. Duy trì mục tiêu bảo vệ – 2 điểm</w:t>
      </w:r>
    </w:p>
    <w:p w:rsidR="00000000" w:rsidDel="00000000" w:rsidP="00000000" w:rsidRDefault="00000000" w:rsidRPr="00000000" w14:paraId="000000A2">
      <w:pPr>
        <w:spacing w:after="240" w:before="240" w:lineRule="auto"/>
        <w:rPr/>
      </w:pPr>
      <w:r w:rsidDel="00000000" w:rsidR="00000000" w:rsidRPr="00000000">
        <w:rPr>
          <w:rtl w:val="0"/>
        </w:rPr>
        <w:t xml:space="preserve">Dù xuất hiện tình tiết mới, người học có tiếp tục bảo vệ quyền và lợi ích hợp pháp của bên mình không.</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6.4. Khả năng xử lý tình huống – 2 điểm</w:t>
      </w:r>
    </w:p>
    <w:p w:rsidR="00000000" w:rsidDel="00000000" w:rsidP="00000000" w:rsidRDefault="00000000" w:rsidRPr="00000000" w14:paraId="000000A4">
      <w:pPr>
        <w:spacing w:after="240" w:before="240" w:lineRule="auto"/>
        <w:rPr/>
      </w:pPr>
      <w:r w:rsidDel="00000000" w:rsidR="00000000" w:rsidRPr="00000000">
        <w:rPr>
          <w:rtl w:val="0"/>
        </w:rPr>
        <w:t xml:space="preserve">Phản hồi có phù hợp với diễn biến vụ án hay không.</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pu3t6qtyysq6" w:id="25"/>
      <w:bookmarkEnd w:id="25"/>
      <w:r w:rsidDel="00000000" w:rsidR="00000000" w:rsidRPr="00000000">
        <w:rPr>
          <w:b w:val="1"/>
          <w:bCs w:val="1"/>
          <w:sz w:val="46"/>
          <w:szCs w:val="46"/>
          <w:rtl w:val="0"/>
        </w:rPr>
        <w:t xml:space="preserve">V. Kết quả phiên mô phỏng và “thắng kiện”</w:t>
      </w:r>
    </w:p>
    <w:p w:rsidR="00000000" w:rsidDel="00000000" w:rsidP="00000000" w:rsidRDefault="00000000" w:rsidRPr="00000000" w14:paraId="000000A6">
      <w:pPr>
        <w:spacing w:after="240" w:before="240" w:lineRule="auto"/>
        <w:rPr/>
      </w:pPr>
      <w:r w:rsidDel="00000000" w:rsidR="00000000" w:rsidRPr="00000000">
        <w:rPr>
          <w:rtl w:val="0"/>
        </w:rPr>
        <w:t xml:space="preserve">Nhóm cũng đang cân nhắc việc thể hiện </w:t>
      </w:r>
      <w:r w:rsidDel="00000000" w:rsidR="00000000" w:rsidRPr="00000000">
        <w:rPr>
          <w:b w:val="1"/>
          <w:bCs w:val="1"/>
          <w:rtl w:val="0"/>
        </w:rPr>
        <w:t xml:space="preserve">kết quả cuối cùng của vụ án</w:t>
      </w:r>
      <w:r w:rsidDel="00000000" w:rsidR="00000000" w:rsidRPr="00000000">
        <w:rPr>
          <w:rtl w:val="0"/>
        </w:rPr>
        <w:t xml:space="preserve"> bên cạnh điểm kỹ năng.</w:t>
      </w:r>
    </w:p>
    <w:p w:rsidR="00000000" w:rsidDel="00000000" w:rsidP="00000000" w:rsidRDefault="00000000" w:rsidRPr="00000000" w14:paraId="000000A7">
      <w:pPr>
        <w:spacing w:after="240" w:before="240" w:lineRule="auto"/>
        <w:rPr/>
      </w:pPr>
      <w:r w:rsidDel="00000000" w:rsidR="00000000" w:rsidRPr="00000000">
        <w:rPr>
          <w:rtl w:val="0"/>
        </w:rPr>
        <w:t xml:space="preserve">Tuy nhiên, nhóm </w:t>
      </w:r>
      <w:r w:rsidDel="00000000" w:rsidR="00000000" w:rsidRPr="00000000">
        <w:rPr>
          <w:b w:val="1"/>
          <w:bCs w:val="1"/>
          <w:rtl w:val="0"/>
        </w:rPr>
        <w:t xml:space="preserve">chưa đề xuất sử dụng “thắng kiện/thua kiện” làm tiêu chí chấm điểm trực tiếp</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Thay vào đó có thể tách thành:</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j5e9tvu5cmz7" w:id="26"/>
      <w:bookmarkEnd w:id="26"/>
      <w:r w:rsidDel="00000000" w:rsidR="00000000" w:rsidRPr="00000000">
        <w:rPr>
          <w:b w:val="1"/>
          <w:bCs w:val="1"/>
          <w:color w:val="000000"/>
          <w:sz w:val="26"/>
          <w:szCs w:val="26"/>
          <w:rtl w:val="0"/>
        </w:rPr>
        <w:t xml:space="preserve">1. Performance Score</w:t>
      </w:r>
    </w:p>
    <w:p w:rsidR="00000000" w:rsidDel="00000000" w:rsidP="00000000" w:rsidRDefault="00000000" w:rsidRPr="00000000" w14:paraId="000000AA">
      <w:pPr>
        <w:spacing w:after="240" w:before="240" w:lineRule="auto"/>
        <w:rPr/>
      </w:pPr>
      <w:r w:rsidDel="00000000" w:rsidR="00000000" w:rsidRPr="00000000">
        <w:rPr>
          <w:rtl w:val="0"/>
        </w:rPr>
        <w:t xml:space="preserve">Đánh giá năng lực của người học:</w:t>
      </w:r>
    </w:p>
    <w:p w:rsidR="00000000" w:rsidDel="00000000" w:rsidP="00000000" w:rsidRDefault="00000000" w:rsidRPr="00000000" w14:paraId="000000AB">
      <w:pPr>
        <w:spacing w:after="240" w:before="240" w:lineRule="auto"/>
        <w:ind w:left="600" w:right="600" w:firstLine="0"/>
        <w:rPr>
          <w:b w:val="1"/>
          <w:bCs w:val="1"/>
        </w:rPr>
      </w:pPr>
      <w:r w:rsidDel="00000000" w:rsidR="00000000" w:rsidRPr="00000000">
        <w:rPr>
          <w:b w:val="1"/>
          <w:bCs w:val="1"/>
          <w:rtl w:val="0"/>
        </w:rPr>
        <w:t xml:space="preserve">8.2/10</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2hbcm69de2fd" w:id="27"/>
      <w:bookmarkEnd w:id="27"/>
      <w:r w:rsidDel="00000000" w:rsidR="00000000" w:rsidRPr="00000000">
        <w:rPr>
          <w:b w:val="1"/>
          <w:bCs w:val="1"/>
          <w:color w:val="000000"/>
          <w:sz w:val="26"/>
          <w:szCs w:val="26"/>
          <w:rtl w:val="0"/>
        </w:rPr>
        <w:t xml:space="preserve">2. Case Outcome</w:t>
      </w:r>
    </w:p>
    <w:p w:rsidR="00000000" w:rsidDel="00000000" w:rsidP="00000000" w:rsidRDefault="00000000" w:rsidRPr="00000000" w14:paraId="000000AD">
      <w:pPr>
        <w:spacing w:after="240" w:before="240" w:lineRule="auto"/>
        <w:rPr/>
      </w:pPr>
      <w:r w:rsidDel="00000000" w:rsidR="00000000" w:rsidRPr="00000000">
        <w:rPr>
          <w:rtl w:val="0"/>
        </w:rPr>
        <w:t xml:space="preserve">Thể hiện kết quả của phiên mô phỏng:</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Yêu cầu của bên mình được chấp nhận toàn bộ / một phần / không được chấp nhận.</w:t>
      </w:r>
    </w:p>
    <w:p w:rsidR="00000000" w:rsidDel="00000000" w:rsidP="00000000" w:rsidRDefault="00000000" w:rsidRPr="00000000" w14:paraId="000000AF">
      <w:pPr>
        <w:spacing w:after="240" w:before="240" w:lineRule="auto"/>
        <w:rPr/>
      </w:pPr>
      <w:r w:rsidDel="00000000" w:rsidR="00000000" w:rsidRPr="00000000">
        <w:rPr>
          <w:rtl w:val="0"/>
        </w:rPr>
        <w:t xml:space="preserve">Cách tách này nhằm tránh trường hợp:</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Người học đạt kết quả thuận lợi → mặc định được điểm cao.</w:t>
      </w:r>
    </w:p>
    <w:p w:rsidR="00000000" w:rsidDel="00000000" w:rsidP="00000000" w:rsidRDefault="00000000" w:rsidRPr="00000000" w14:paraId="000000B1">
      <w:pPr>
        <w:spacing w:after="240" w:before="240" w:lineRule="auto"/>
        <w:rPr/>
      </w:pPr>
      <w:r w:rsidDel="00000000" w:rsidR="00000000" w:rsidRPr="00000000">
        <w:rPr>
          <w:rtl w:val="0"/>
        </w:rPr>
        <w:t xml:space="preserve">Trong thực tế, một người có thể đưa ra </w:t>
      </w:r>
      <w:r w:rsidDel="00000000" w:rsidR="00000000" w:rsidRPr="00000000">
        <w:rPr>
          <w:b w:val="1"/>
          <w:bCs w:val="1"/>
          <w:rtl w:val="0"/>
        </w:rPr>
        <w:t xml:space="preserve">lập luận tốt nhưng vẫn không đạt được kết quả mong muốn</w:t>
      </w:r>
      <w:r w:rsidDel="00000000" w:rsidR="00000000" w:rsidRPr="00000000">
        <w:rPr>
          <w:rtl w:val="0"/>
        </w:rPr>
        <w:t xml:space="preserve">, hoặc ngược lại.</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Nhóm muốn xin ý kiến thầy về việc </w:t>
      </w:r>
      <w:r w:rsidDel="00000000" w:rsidR="00000000" w:rsidRPr="00000000">
        <w:rPr>
          <w:b w:val="1"/>
          <w:bCs w:val="1"/>
          <w:rtl w:val="0"/>
        </w:rPr>
        <w:t xml:space="preserve">có nên đưa “mục tiêu bảo vệ quyền và lợi ích hợp pháp của bên mình” vào tiêu chí đánh giá và sử dụng kết quả phiên mô phỏng như một chỉ số riêng hay không.</w:t>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7ezklegu8c57" w:id="28"/>
      <w:bookmarkEnd w:id="28"/>
      <w:r w:rsidDel="00000000" w:rsidR="00000000" w:rsidRPr="00000000">
        <w:rPr>
          <w:b w:val="1"/>
          <w:bCs w:val="1"/>
          <w:sz w:val="46"/>
          <w:szCs w:val="46"/>
          <w:rtl w:val="0"/>
        </w:rPr>
        <w:t xml:space="preserve">VII. Đề xuất cách AI đưa ra kết quả</w:t>
      </w:r>
    </w:p>
    <w:p w:rsidR="00000000" w:rsidDel="00000000" w:rsidP="00000000" w:rsidRDefault="00000000" w:rsidRPr="00000000" w14:paraId="000000B4">
      <w:pPr>
        <w:spacing w:after="240" w:before="240" w:lineRule="auto"/>
        <w:rPr/>
      </w:pPr>
      <w:r w:rsidDel="00000000" w:rsidR="00000000" w:rsidRPr="00000000">
        <w:rPr>
          <w:rtl w:val="0"/>
        </w:rPr>
        <w:t xml:space="preserve">Sau khi thầy xác nhận rubric, nhóm dự kiến AI không chỉ trả về điểm mà phải giải thích được </w:t>
      </w:r>
      <w:r w:rsidDel="00000000" w:rsidR="00000000" w:rsidRPr="00000000">
        <w:rPr>
          <w:b w:val="1"/>
          <w:bCs w:val="1"/>
          <w:rtl w:val="0"/>
        </w:rPr>
        <w:t xml:space="preserve">vì sao có điểm đó</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Ví dụ:</w:t>
      </w:r>
    </w:p>
    <w:p w:rsidR="00000000" w:rsidDel="00000000" w:rsidP="00000000" w:rsidRDefault="00000000" w:rsidRPr="00000000" w14:paraId="000000B6">
      <w:pPr>
        <w:spacing w:after="240" w:before="240" w:lineRule="auto"/>
        <w:ind w:left="600" w:right="600" w:firstLine="0"/>
        <w:rPr>
          <w:b w:val="1"/>
          <w:bCs w:val="1"/>
        </w:rPr>
      </w:pPr>
      <w:r w:rsidDel="00000000" w:rsidR="00000000" w:rsidRPr="00000000">
        <w:rPr>
          <w:b w:val="1"/>
          <w:bCs w:val="1"/>
          <w:rtl w:val="0"/>
        </w:rPr>
        <w:t xml:space="preserve">Tổng điểm: 8.2/10</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15tnjrr9zwgm" w:id="29"/>
      <w:bookmarkEnd w:id="29"/>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Xác định đúng vấn đề pháp lý chính và sử dụng chính xác chứng cứ E03 để hỗ trợ lập luận.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f2a0bk6ss02" w:id="30"/>
      <w:bookmarkEnd w:id="30"/>
      <w:r w:rsidDel="00000000" w:rsidR="00000000" w:rsidRPr="00000000">
        <w:rPr>
          <w:b w:val="1"/>
          <w:bCs w:val="1"/>
          <w:color w:val="000000"/>
          <w:sz w:val="26"/>
          <w:szCs w:val="26"/>
          <w:rtl w:val="0"/>
        </w:rPr>
        <w:t xml:space="preserve">Điểm cần cải thiện</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Căn cứ pháp luật được xác định tương đối chính xác nhưng chưa giải thích đầy đủ điều kiện áp dụng vào tình tiết của vụ án.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uqy7v5de3he0" w:id="31"/>
      <w:bookmarkEnd w:id="31"/>
      <w:r w:rsidDel="00000000" w:rsidR="00000000" w:rsidRPr="00000000">
        <w:rPr>
          <w:b w:val="1"/>
          <w:bCs w:val="1"/>
          <w:color w:val="000000"/>
          <w:sz w:val="26"/>
          <w:szCs w:val="26"/>
          <w:rtl w:val="0"/>
        </w:rPr>
        <w:t xml:space="preserve">Gợi ý cải thiện</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Khi đưa ra kết luận, hãy liên kết rõ: </w:t>
      </w:r>
      <w:r w:rsidDel="00000000" w:rsidR="00000000" w:rsidRPr="00000000">
        <w:rPr>
          <w:b w:val="1"/>
          <w:bCs w:val="1"/>
          <w:rtl w:val="0"/>
        </w:rPr>
        <w:t xml:space="preserve">quy định pháp luật → tình tiết vụ án → chứng cứ → kết luận</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Như vậy người học không chỉ biết:</w:t>
      </w:r>
    </w:p>
    <w:p w:rsidR="00000000" w:rsidDel="00000000" w:rsidP="00000000" w:rsidRDefault="00000000" w:rsidRPr="00000000" w14:paraId="000000BE">
      <w:pPr>
        <w:spacing w:after="240" w:before="240" w:lineRule="auto"/>
        <w:ind w:left="600" w:right="600" w:firstLine="0"/>
        <w:rPr>
          <w:b w:val="1"/>
          <w:bCs w:val="1"/>
        </w:rPr>
      </w:pPr>
      <w:r w:rsidDel="00000000" w:rsidR="00000000" w:rsidRPr="00000000">
        <w:rPr>
          <w:b w:val="1"/>
          <w:bCs w:val="1"/>
          <w:rtl w:val="0"/>
        </w:rPr>
        <w:t xml:space="preserve">“Mình được 8.2.”</w:t>
      </w:r>
    </w:p>
    <w:p w:rsidR="00000000" w:rsidDel="00000000" w:rsidP="00000000" w:rsidRDefault="00000000" w:rsidRPr="00000000" w14:paraId="000000BF">
      <w:pPr>
        <w:spacing w:after="240" w:before="240" w:lineRule="auto"/>
        <w:rPr/>
      </w:pPr>
      <w:r w:rsidDel="00000000" w:rsidR="00000000" w:rsidRPr="00000000">
        <w:rPr>
          <w:rtl w:val="0"/>
        </w:rPr>
        <w:t xml:space="preserve">mà biết:</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“Mình được 8.2 vì năng lực nào tốt và năng lực nào cần cải thiện.”</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