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80497" w14:textId="77777777" w:rsidR="008A5D68" w:rsidRDefault="008A5D68" w:rsidP="008A5D68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#03:  </w:t>
      </w:r>
    </w:p>
    <w:p w14:paraId="6B74DD4F" w14:textId="77777777" w:rsidR="008A5D68" w:rsidRDefault="008A5D68" w:rsidP="008A5D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Study of different types of network cables &amp; connectors and crimping a LAN.</w:t>
      </w:r>
    </w:p>
    <w:p w14:paraId="7D5B1256" w14:textId="77777777" w:rsidR="008A5D68" w:rsidRDefault="008A5D68" w:rsidP="008A5D68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#03:</w:t>
      </w:r>
    </w:p>
    <w:p w14:paraId="29DB6A26" w14:textId="77777777" w:rsidR="008A5D68" w:rsidRDefault="008A5D68" w:rsidP="008A5D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List various networks cable. Also, write short description.</w:t>
      </w:r>
    </w:p>
    <w:p w14:paraId="618405D9" w14:textId="77777777" w:rsidR="008A5D68" w:rsidRDefault="008A5D68" w:rsidP="008A5D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Difference between guided and unguided media.</w:t>
      </w:r>
    </w:p>
    <w:p w14:paraId="20E15211" w14:textId="77777777" w:rsidR="008A5D68" w:rsidRDefault="008A5D68" w:rsidP="008A5D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cross-wired cable and straight through cable diagram (Color Code wise).</w:t>
      </w:r>
    </w:p>
    <w:p w14:paraId="7F160FCB" w14:textId="77777777" w:rsidR="008A5D68" w:rsidRDefault="008A5D68" w:rsidP="008A5D68">
      <w:pPr>
        <w:pStyle w:val="Heading2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14:paraId="0C68D2BD" w14:textId="54EEAB0E" w:rsidR="008A5D68" w:rsidRDefault="008A5D68" w:rsidP="008A5D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 w:themeColor="text1"/>
          <w:sz w:val="24"/>
          <w:szCs w:val="24"/>
        </w:rPr>
      </w:pPr>
      <w:r w:rsidRPr="008A5D68">
        <w:rPr>
          <w:rFonts w:eastAsia="Calibri"/>
          <w:b/>
          <w:color w:val="000000" w:themeColor="text1"/>
          <w:sz w:val="24"/>
          <w:szCs w:val="24"/>
        </w:rPr>
        <w:t>Network Cable Name: Twisted Pair Cable</w:t>
      </w:r>
      <w:r>
        <w:rPr>
          <w:rFonts w:eastAsia="Calibri"/>
          <w:b/>
          <w:color w:val="000000" w:themeColor="text1"/>
          <w:sz w:val="24"/>
          <w:szCs w:val="24"/>
        </w:rPr>
        <w:t>:</w:t>
      </w:r>
    </w:p>
    <w:p w14:paraId="214A15F8" w14:textId="77777777" w:rsidR="008A5D68" w:rsidRPr="008A5D68" w:rsidRDefault="008A5D68" w:rsidP="008A5D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b/>
          <w:color w:val="000000" w:themeColor="text1"/>
          <w:sz w:val="24"/>
          <w:szCs w:val="24"/>
        </w:rPr>
      </w:pPr>
    </w:p>
    <w:p w14:paraId="2C695708" w14:textId="77777777" w:rsidR="008A5D68" w:rsidRDefault="008A5D68" w:rsidP="008A5D6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 w:rsidRPr="00812F09">
        <w:rPr>
          <w:rFonts w:eastAsia="Calibri"/>
          <w:b/>
          <w:color w:val="0070C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</w:p>
    <w:p w14:paraId="603C947D" w14:textId="77777777" w:rsidR="008A5D68" w:rsidRDefault="008A5D68" w:rsidP="008A5D6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It is a physical media made up of a pair of cables twisted with each other.</w:t>
      </w:r>
    </w:p>
    <w:p w14:paraId="0F195D4C" w14:textId="77777777" w:rsidR="008A5D68" w:rsidRDefault="008A5D68" w:rsidP="008A5D6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It is cheap as compared to other transmission media.</w:t>
      </w:r>
    </w:p>
    <w:p w14:paraId="5B1CF6F0" w14:textId="77777777" w:rsidR="008A5D68" w:rsidRDefault="008A5D68" w:rsidP="008A5D6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Installation of the cable is easy and it is a lightweight cable.</w:t>
      </w:r>
    </w:p>
    <w:p w14:paraId="013A3639" w14:textId="77777777" w:rsidR="008A5D68" w:rsidRDefault="008A5D68" w:rsidP="008A5D6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The frequency range for cable is from 0 to 3.5KHz.</w:t>
      </w:r>
    </w:p>
    <w:p w14:paraId="313EE4CD" w14:textId="77777777" w:rsidR="008A5D68" w:rsidRDefault="008A5D68" w:rsidP="008A5D6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It consists of two insulated copper wire arranged in regular spiral pattern.</w:t>
      </w:r>
    </w:p>
    <w:p w14:paraId="54DC59E0" w14:textId="77777777" w:rsidR="008A5D68" w:rsidRPr="004A1BB4" w:rsidRDefault="008A5D68" w:rsidP="008A5D6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  <w:lang w:val="en-IN"/>
        </w:rPr>
      </w:pPr>
      <w:r w:rsidRPr="004A1BB4">
        <w:rPr>
          <w:rFonts w:eastAsia="Calibri"/>
          <w:color w:val="000000"/>
          <w:sz w:val="24"/>
          <w:szCs w:val="24"/>
          <w:lang w:val="en-IN"/>
        </w:rPr>
        <w:t xml:space="preserve">The degree of reduction in noise interference is determined by the number of turns per foot. </w:t>
      </w:r>
    </w:p>
    <w:p w14:paraId="2470BDB5" w14:textId="77777777" w:rsidR="008A5D68" w:rsidRDefault="008A5D68" w:rsidP="008A5D6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  <w:lang w:val="en-IN"/>
        </w:rPr>
      </w:pPr>
      <w:r w:rsidRPr="004A1BB4">
        <w:rPr>
          <w:rFonts w:eastAsia="Calibri"/>
          <w:color w:val="000000"/>
          <w:sz w:val="24"/>
          <w:szCs w:val="24"/>
          <w:lang w:val="en-IN"/>
        </w:rPr>
        <w:t>Increasing the number of turns per foot decreases noise interference.</w:t>
      </w:r>
    </w:p>
    <w:p w14:paraId="142A83F3" w14:textId="77777777" w:rsidR="008A5D68" w:rsidRPr="004A1BB4" w:rsidRDefault="008A5D68" w:rsidP="008A5D6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  <w:lang w:val="en-IN"/>
        </w:rPr>
      </w:pPr>
      <w:r w:rsidRPr="004A1BB4">
        <w:rPr>
          <w:rFonts w:eastAsia="Calibri"/>
          <w:color w:val="000000"/>
          <w:sz w:val="24"/>
          <w:szCs w:val="24"/>
        </w:rPr>
        <w:t>Separately insulated.</w:t>
      </w:r>
    </w:p>
    <w:p w14:paraId="3E14C7C9" w14:textId="77777777" w:rsidR="008A5D68" w:rsidRPr="004A1BB4" w:rsidRDefault="008A5D68" w:rsidP="008A5D6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  <w:lang w:val="en-IN"/>
        </w:rPr>
      </w:pPr>
      <w:r w:rsidRPr="004A1BB4">
        <w:rPr>
          <w:rFonts w:eastAsia="Calibri"/>
          <w:color w:val="000000"/>
          <w:sz w:val="24"/>
          <w:szCs w:val="24"/>
        </w:rPr>
        <w:t>It is widely used in different kinds of data and voice infrastructure.</w:t>
      </w:r>
    </w:p>
    <w:p w14:paraId="3E4140F0" w14:textId="77777777" w:rsidR="008A5D68" w:rsidRPr="004A1BB4" w:rsidRDefault="008A5D68" w:rsidP="008A5D6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  <w:lang w:val="en-IN"/>
        </w:rPr>
      </w:pPr>
      <w:r w:rsidRPr="004A1BB4">
        <w:rPr>
          <w:rFonts w:eastAsia="Calibri"/>
          <w:color w:val="000000"/>
          <w:sz w:val="24"/>
          <w:szCs w:val="24"/>
        </w:rPr>
        <w:t>The use of two wires twisted together helps to reduce crosstalk and electromagnetic induction.</w:t>
      </w:r>
    </w:p>
    <w:p w14:paraId="686505A3" w14:textId="77777777" w:rsidR="008A5D68" w:rsidRPr="004A1BB4" w:rsidRDefault="008A5D68" w:rsidP="008A5D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  <w:lang w:val="en-IN"/>
        </w:rPr>
      </w:pPr>
    </w:p>
    <w:p w14:paraId="06961EE0" w14:textId="55E1F938" w:rsidR="008A5D68" w:rsidRDefault="008A5D68" w:rsidP="008A5D6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77B734" wp14:editId="5922BE0C">
            <wp:simplePos x="0" y="0"/>
            <wp:positionH relativeFrom="page">
              <wp:align>center</wp:align>
            </wp:positionH>
            <wp:positionV relativeFrom="paragraph">
              <wp:posOffset>292100</wp:posOffset>
            </wp:positionV>
            <wp:extent cx="2788920" cy="2484120"/>
            <wp:effectExtent l="0" t="0" r="0" b="0"/>
            <wp:wrapTopAndBottom/>
            <wp:docPr id="14734027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2F09">
        <w:rPr>
          <w:rFonts w:eastAsia="Calibri"/>
          <w:b/>
          <w:color w:val="0070C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7EA47A49" w14:textId="34EBD1F2" w:rsidR="008A5D68" w:rsidRDefault="008A5D68" w:rsidP="008A5D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eastAsia="Calibri"/>
          <w:color w:val="000000"/>
          <w:sz w:val="24"/>
          <w:szCs w:val="24"/>
        </w:rPr>
      </w:pPr>
    </w:p>
    <w:p w14:paraId="2EC662A4" w14:textId="77777777" w:rsidR="00B528DE" w:rsidRDefault="00B81B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…</w:t>
      </w:r>
    </w:p>
    <w:p w14:paraId="0BC2ECAC" w14:textId="77777777" w:rsidR="00B528DE" w:rsidRDefault="00B81B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…</w:t>
      </w:r>
    </w:p>
    <w:p w14:paraId="4FFE33B6" w14:textId="77777777" w:rsidR="00B528DE" w:rsidRDefault="00B528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6612B3EB" w14:textId="77777777" w:rsidR="00B528DE" w:rsidRDefault="00B81B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Difference between guided and unguided media.</w:t>
      </w:r>
    </w:p>
    <w:p w14:paraId="768D204D" w14:textId="77777777" w:rsidR="00B528DE" w:rsidRDefault="00B81B48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Give cross-wired cable and straight through cable diagram (Color Code wise).</w:t>
      </w:r>
    </w:p>
    <w:p w14:paraId="1F1D1353" w14:textId="77777777" w:rsidR="00B528DE" w:rsidRDefault="00B81B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Cross-wired Cable Diagram (Color Code)</w:t>
      </w:r>
    </w:p>
    <w:p w14:paraId="397B199D" w14:textId="77777777" w:rsidR="00B528DE" w:rsidRDefault="00B81B48">
      <w:pPr>
        <w:ind w:left="720" w:firstLine="720"/>
        <w:rPr>
          <w:b/>
          <w:color w:val="FF0000"/>
        </w:rPr>
      </w:pPr>
      <w:r>
        <w:rPr>
          <w:b/>
          <w:color w:val="FF0000"/>
        </w:rPr>
        <w:t>----- Image / Diagram Only -----</w:t>
      </w:r>
    </w:p>
    <w:p w14:paraId="42927A4C" w14:textId="77777777" w:rsidR="00B528DE" w:rsidRDefault="00B81B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Straight Through Cable Diagram (Color Code)</w:t>
      </w:r>
    </w:p>
    <w:p w14:paraId="086A7C6C" w14:textId="77777777" w:rsidR="00B528DE" w:rsidRDefault="00B81B48">
      <w:pPr>
        <w:ind w:left="720" w:firstLine="720"/>
        <w:rPr>
          <w:b/>
          <w:color w:val="FF0000"/>
        </w:rPr>
      </w:pPr>
      <w:r>
        <w:rPr>
          <w:b/>
          <w:color w:val="FF0000"/>
        </w:rPr>
        <w:t>----- Image / Diagram Only -----</w:t>
      </w:r>
    </w:p>
    <w:p w14:paraId="7833E14B" w14:textId="77777777" w:rsidR="00B528DE" w:rsidRDefault="00B528DE"/>
    <w:p w14:paraId="795704EF" w14:textId="77777777" w:rsidR="00B528DE" w:rsidRDefault="00B528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1A654D6C" w14:textId="77777777" w:rsidR="00B528DE" w:rsidRDefault="00B528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3B57E0CE" w14:textId="77777777" w:rsidR="00B528DE" w:rsidRDefault="00B528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35581DFF" w14:textId="77777777" w:rsidR="00B528DE" w:rsidRDefault="00B528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10838D57" w14:textId="77777777" w:rsidR="00B528DE" w:rsidRDefault="00B528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B528DE">
      <w:headerReference w:type="default" r:id="rId9"/>
      <w:footerReference w:type="default" r:id="rId10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E2A2A" w14:textId="77777777" w:rsidR="00284FAD" w:rsidRDefault="00284FAD">
      <w:pPr>
        <w:spacing w:after="0" w:line="240" w:lineRule="auto"/>
      </w:pPr>
      <w:r>
        <w:separator/>
      </w:r>
    </w:p>
  </w:endnote>
  <w:endnote w:type="continuationSeparator" w:id="0">
    <w:p w14:paraId="671856E9" w14:textId="77777777" w:rsidR="00284FAD" w:rsidRDefault="00284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74F0D" w14:textId="77777777" w:rsidR="00B528DE" w:rsidRDefault="00B528DE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B528DE" w14:paraId="36ACF25E" w14:textId="77777777">
      <w:trPr>
        <w:trHeight w:val="402"/>
      </w:trPr>
      <w:tc>
        <w:tcPr>
          <w:tcW w:w="598" w:type="dxa"/>
        </w:tcPr>
        <w:p w14:paraId="35C070E0" w14:textId="77777777" w:rsidR="00B528DE" w:rsidRDefault="00B81B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AE0D4F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32B72255" w14:textId="77777777" w:rsidR="00B528DE" w:rsidRDefault="00B528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23DAD1AC" w14:textId="77777777" w:rsidR="00B528DE" w:rsidRDefault="00B81B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DD27B2" wp14:editId="7E48B10D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CE99E7" w14:textId="6E27F748" w:rsidR="00B528DE" w:rsidRDefault="00B81B4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8A5D68">
                            <w:rPr>
                              <w:rFonts w:eastAsia="Calibri"/>
                              <w:b/>
                              <w:color w:val="FF0000"/>
                            </w:rPr>
                            <w:t>23010101407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DD27B2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5DCE99E7" w14:textId="6E27F748" w:rsidR="00B528DE" w:rsidRDefault="00B81B48">
                    <w:pPr>
                      <w:spacing w:line="275" w:lineRule="auto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8A5D68">
                      <w:rPr>
                        <w:rFonts w:eastAsia="Calibri"/>
                        <w:b/>
                        <w:color w:val="FF0000"/>
                      </w:rPr>
                      <w:t>23010101407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45BD3450" wp14:editId="068CACD2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4B73FE" w14:textId="77777777" w:rsidR="00B528DE" w:rsidRDefault="00B81B48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32ADACEB" w14:textId="77777777" w:rsidR="00B528DE" w:rsidRDefault="00B528DE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BD3450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5D4B73FE" w14:textId="77777777" w:rsidR="00B528DE" w:rsidRDefault="00B81B48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32ADACEB" w14:textId="77777777" w:rsidR="00B528DE" w:rsidRDefault="00B528DE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B7DA7" w14:textId="77777777" w:rsidR="00284FAD" w:rsidRDefault="00284FAD">
      <w:pPr>
        <w:spacing w:after="0" w:line="240" w:lineRule="auto"/>
      </w:pPr>
      <w:r>
        <w:separator/>
      </w:r>
    </w:p>
  </w:footnote>
  <w:footnote w:type="continuationSeparator" w:id="0">
    <w:p w14:paraId="5DC89E1C" w14:textId="77777777" w:rsidR="00284FAD" w:rsidRDefault="00284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DB8E2" w14:textId="77777777" w:rsidR="00B528DE" w:rsidRDefault="00B81B48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1D315F09" wp14:editId="0A17AF4B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BEA7A95" w14:textId="77777777" w:rsidR="00B528DE" w:rsidRDefault="00B81B48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</w:t>
    </w:r>
    <w:r w:rsidR="00AE0D4F">
      <w:rPr>
        <w:sz w:val="24"/>
        <w:szCs w:val="24"/>
      </w:rPr>
      <w:t>3</w:t>
    </w:r>
    <w:r>
      <w:rPr>
        <w:sz w:val="24"/>
        <w:szCs w:val="24"/>
      </w:rPr>
      <w:t>01CS501)</w:t>
    </w:r>
  </w:p>
  <w:p w14:paraId="6D6DA714" w14:textId="77777777" w:rsidR="00B528DE" w:rsidRDefault="00B81B48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9AC8D9D" wp14:editId="7BC190CE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2AF9B56" w14:textId="26D50FE5" w:rsidR="00B528DE" w:rsidRDefault="008A5D68" w:rsidP="008A5D68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10/07/2025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DC3"/>
    <w:multiLevelType w:val="multilevel"/>
    <w:tmpl w:val="264447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17BC6"/>
    <w:multiLevelType w:val="multilevel"/>
    <w:tmpl w:val="66A40C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A66EEE"/>
    <w:multiLevelType w:val="multilevel"/>
    <w:tmpl w:val="C50A87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4A2FA0"/>
    <w:multiLevelType w:val="multilevel"/>
    <w:tmpl w:val="AE7C4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237FB"/>
    <w:multiLevelType w:val="multilevel"/>
    <w:tmpl w:val="A5D0A3A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9A2897"/>
    <w:multiLevelType w:val="multilevel"/>
    <w:tmpl w:val="BD8E9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145DF1"/>
    <w:multiLevelType w:val="multilevel"/>
    <w:tmpl w:val="87B6E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85713634">
    <w:abstractNumId w:val="6"/>
  </w:num>
  <w:num w:numId="2" w16cid:durableId="521743420">
    <w:abstractNumId w:val="0"/>
  </w:num>
  <w:num w:numId="3" w16cid:durableId="58484914">
    <w:abstractNumId w:val="4"/>
  </w:num>
  <w:num w:numId="4" w16cid:durableId="993603388">
    <w:abstractNumId w:val="1"/>
  </w:num>
  <w:num w:numId="5" w16cid:durableId="1315989439">
    <w:abstractNumId w:val="3"/>
  </w:num>
  <w:num w:numId="6" w16cid:durableId="85420189">
    <w:abstractNumId w:val="5"/>
  </w:num>
  <w:num w:numId="7" w16cid:durableId="235668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DE"/>
    <w:rsid w:val="000E3180"/>
    <w:rsid w:val="00284FAD"/>
    <w:rsid w:val="008A5D68"/>
    <w:rsid w:val="00AE0D4F"/>
    <w:rsid w:val="00B528DE"/>
    <w:rsid w:val="00B8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5575B5"/>
  <w15:docId w15:val="{51F1D6A4-74FE-4C7D-A771-20F91B72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P5BQhhRt4IRfyhPdhHogDsS3A==">CgMxLjA4AHIhMURqSTd2OVpCUHpFWXd0SGFHSkQyS3drS0pHNUVFdVNt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namra dhol</cp:lastModifiedBy>
  <cp:revision>3</cp:revision>
  <dcterms:created xsi:type="dcterms:W3CDTF">2020-09-04T10:13:00Z</dcterms:created>
  <dcterms:modified xsi:type="dcterms:W3CDTF">2025-08-07T17:07:00Z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563d3a74-dfe8-4c37-88d5-ccc77672052b</vt:lpwstr>
  </property>
</Properties>
</file>