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MoneyMind – Interview Feedback Tracker Template</w:t>
      </w:r>
    </w:p>
    <w:p>
      <w:r>
        <w:t>Use this table to summarize insights from each user interview.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Summary</w:t>
            </w:r>
          </w:p>
        </w:tc>
        <w:tc>
          <w:tcPr>
            <w:tcW w:type="dxa" w:w="1440"/>
          </w:tcPr>
          <w:p>
            <w:r>
              <w:t>Key Pains</w:t>
            </w:r>
          </w:p>
        </w:tc>
        <w:tc>
          <w:tcPr>
            <w:tcW w:type="dxa" w:w="1440"/>
          </w:tcPr>
          <w:p>
            <w:r>
              <w:t>Biases Observed</w:t>
            </w:r>
          </w:p>
        </w:tc>
        <w:tc>
          <w:tcPr>
            <w:tcW w:type="dxa" w:w="1440"/>
          </w:tcPr>
          <w:p>
            <w:r>
              <w:t>Interest in MoneyMind</w:t>
            </w:r>
          </w:p>
        </w:tc>
        <w:tc>
          <w:tcPr>
            <w:tcW w:type="dxa" w:w="1440"/>
          </w:tcPr>
          <w:p>
            <w:r>
              <w:t>Quote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