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User Interview Script</w:t>
      </w:r>
    </w:p>
    <w:p>
      <w:pPr>
        <w:pStyle w:val="Heading1"/>
      </w:pPr>
      <w:r>
        <w:t>✅ Warm-Up Questions</w:t>
      </w:r>
    </w:p>
    <w:p>
      <w:r>
        <w:t>- Can you walk me through how you manage your money right now?</w:t>
        <w:br/>
        <w:t>- Do you use any apps or tools to track your investments or spending?</w:t>
      </w:r>
    </w:p>
    <w:p>
      <w:pPr>
        <w:pStyle w:val="Heading1"/>
      </w:pPr>
      <w:r>
        <w:t>✅ Emotional Triggers</w:t>
      </w:r>
    </w:p>
    <w:p>
      <w:r>
        <w:t>- Tell me about the last financial decision you regretted.</w:t>
        <w:br/>
        <w:t>- Have you ever noticed a pattern in how you react to markets or money?</w:t>
        <w:br/>
        <w:t>- Do emotions ever drive your money decisions?</w:t>
      </w:r>
    </w:p>
    <w:p>
      <w:pPr>
        <w:pStyle w:val="Heading1"/>
      </w:pPr>
      <w:r>
        <w:t>✅ Receptivity to Insights</w:t>
      </w:r>
    </w:p>
    <w:p>
      <w:r>
        <w:t>- If an app pointed out that you were acting out of fear or habit—would you want to know?</w:t>
        <w:br/>
        <w:t>- Would a nudge like this be helpful: “You sold $TSLA after a 5% dip—fear or fact?”</w:t>
      </w:r>
    </w:p>
    <w:p>
      <w:pPr>
        <w:pStyle w:val="Heading1"/>
      </w:pPr>
      <w:r>
        <w:t>✅ Willingness to Engage</w:t>
      </w:r>
    </w:p>
    <w:p>
      <w:r>
        <w:t>- Would you be open to using something that showed these patterns and gave you feedback?</w:t>
        <w:br/>
        <w:t>- How often would you want to receive those insights? Daily? Weekly?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