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LITERATURE REVIEW</w:t>
      </w:r>
    </w:p>
    <w:p>
      <w:pPr>
        <w:jc w:val="center"/>
      </w:pPr>
      <w:r>
        <w:rPr>
          <w:b/>
          <w:sz w:val="26"/>
        </w:rPr>
        <w:t>Deep Learning-Based Intrusion Detection Using CICIoT2023</w:t>
      </w:r>
    </w:p>
    <w:p>
      <w:r>
        <w:rPr>
          <w:b/>
        </w:rPr>
        <w:t xml:space="preserve">Research Area: </w:t>
      </w:r>
      <w:r>
        <w:t>IoT Cybersecurity and Intrusion Detection</w:t>
      </w:r>
    </w:p>
    <w:p>
      <w:r>
        <w:rPr>
          <w:b/>
        </w:rPr>
        <w:t xml:space="preserve">Dataset: </w:t>
      </w:r>
      <w:r>
        <w:t>CICIoT2023</w:t>
      </w:r>
    </w:p>
    <w:p>
      <w:r>
        <w:rPr>
          <w:b/>
        </w:rPr>
        <w:t xml:space="preserve">Proposed Direction: </w:t>
      </w:r>
      <w:r>
        <w:t>Comparative analysis of selected Machine Learning and Deep Learning models</w:t>
      </w:r>
    </w:p>
    <w:p>
      <w:pPr>
        <w:pStyle w:val="Heading1"/>
      </w:pPr>
      <w:r>
        <w:t>1. Introduction</w:t>
      </w:r>
    </w:p>
    <w:p>
      <w:r>
        <w:t>The rapid growth of Internet of Things (IoT) devices has increased the need for effective Intrusion Detection Systems (IDS). IoT networks contain a large number of heterogeneous and resource-constrained devices, making them vulnerable to attacks such as DDoS, DoS, reconnaissance, spoofing, brute-force and Mirai attacks. Traditional IDS techniques based mainly on predefined rules may have difficulty detecting changing and previously unseen attack patterns.</w:t>
      </w:r>
    </w:p>
    <w:p>
      <w:r>
        <w:t>Recent research has therefore increasingly used Machine Learning (ML) and Deep Learning (DL) techniques for intrusion detection. However, comparison between studies is difficult because researchers often use different datasets, preprocessing methods, attack categories and evaluation metrics.</w:t>
      </w:r>
    </w:p>
    <w:p>
      <w:r>
        <w:t>CICIoT2023 provides a modern benchmark specifically designed for IoT security research. It contains traffic from 105 IoT devices and 33 attacks organized into seven major attack categories. The dataset supports binary and multiclass intrusion-detection experiments and has become an important benchmark for recent IoT-IDS research.</w:t>
      </w:r>
    </w:p>
    <w:p>
      <w:pPr>
        <w:pStyle w:val="Heading1"/>
      </w:pPr>
      <w:r>
        <w:t>2. CICIoT2023 as a Modern IDS Dataset</w:t>
      </w:r>
    </w:p>
    <w:p>
      <w:r>
        <w:t>Neto et al. introduced CICIoT2023 as a large-scale IoT cybersecurity dataset and benchmark. The dataset contains traffic generated from 105 IoT devices and includes 33 different attacks. The benchmark evaluated several ML models, including Random Forest, Deep Neural Networks, Logistic Regression, Perceptron and AdaBoost.</w:t>
      </w:r>
    </w:p>
    <w:p>
      <w:r>
        <w:t>The benchmark demonstrated very high performance for several models. Random Forest achieved 99.68% accuracy for binary classification, while DNN achieved 99.44%. For the 8-class task, Random Forest achieved 99.43%, and for the 34-class task it achieved 99.16%. DNN achieved 99.11% and 98.61% for the corresponding multiclass settings.</w:t>
      </w:r>
    </w:p>
    <w:p>
      <w:r>
        <w:t>The study established CICIoT2023 as a useful modern benchmark, while also showing that different attack classes can have different levels of detection difficulty.</w:t>
      </w:r>
    </w:p>
    <w:p>
      <w:pPr>
        <w:pStyle w:val="Heading1"/>
      </w:pPr>
      <w:r>
        <w:t>3. Machine Learning Approaches</w:t>
      </w:r>
    </w:p>
    <w:p>
      <w:r>
        <w:t>Early studies using CICIoT2023 focused primarily on conventional ML techniques. Random Forest, Logistic Regression, KNN, Decision Trees and boosting-based models have been applied to classify malicious IoT traffic. These models generally provide strong performance while being relatively simpler than deep neural networks.</w:t>
      </w:r>
    </w:p>
    <w:p>
      <w:r>
        <w:t>Feature selection has also become an important direction. Since CICIoT2023 is large and contains many features, removing unnecessary features can reduce computational requirements. Recent work on DoS, DDoS and Mirai attacks used preprocessing and feature selection before applying CatBoost. The study focused on identifying specific attack subtypes rather than only detecting whether traffic was generally malicious.</w:t>
      </w:r>
    </w:p>
    <w:p>
      <w:r>
        <w:t>This shows that research has gradually moved from simply achieving high accuracy toward more efficient and specific attack detection.</w:t>
      </w:r>
    </w:p>
    <w:p>
      <w:pPr>
        <w:pStyle w:val="Heading1"/>
      </w:pPr>
      <w:r>
        <w:t>4. Deep Learning Approaches</w:t>
      </w:r>
    </w:p>
    <w:p>
      <w:r>
        <w:t>As IoT traffic becomes more complex, researchers have increasingly investigated deep learning models. Yaras and Dener proposed a hybrid deep-learning IDS using 1D CNN and LSTM. Their study used CICIoT2023 and compared the proposed model with ten ML and DL algorithms, including Random Forest, Decision Tree, Gradient Boosting, KNN, MLP, CNN and LSTM.</w:t>
      </w:r>
    </w:p>
    <w:p>
      <w:r>
        <w:t>The study reported 99.90% multiclass accuracy for CNN, 99.91% for MLP and 98.67% for LSTM. The proposed CNN-LSTM model achieved 99.96% multiclass accuracy and 99.995% binary accuracy.</w:t>
      </w:r>
    </w:p>
    <w:p>
      <w:r>
        <w:t>These results suggest that combining CNN-based feature extraction with LSTM-based sequential modelling can provide strong performance. However, they also show that very high accuracy values are common in CICIoT2023 research, making accuracy alone insufficient for judging practical superiority.</w:t>
      </w:r>
    </w:p>
    <w:p>
      <w:pPr>
        <w:pStyle w:val="Heading1"/>
      </w:pPr>
      <w:r>
        <w:t>5. Enhanced LSTM Approaches</w:t>
      </w:r>
    </w:p>
    <w:p>
      <w:r>
        <w:t>Meena and Indian proposed an Enhanced LSTM (E-LSTM) approach for intrusion detection. Their study evaluated the model on four datasets, including CICIoT2023, and compared it with models such as AdaBoost, DNN, RNN and Logistic Regression.</w:t>
      </w:r>
    </w:p>
    <w:p>
      <w:r>
        <w:t>The study reported accuracy above 95% across the datasets considered. This work demonstrates the continued use of recurrent deep-learning models for IoT intrusion detection and highlights the importance of considering the characteristics of individual datasets when evaluating IDS models.</w:t>
      </w:r>
    </w:p>
    <w:p>
      <w:r>
        <w:t>However, comparisons across multiple datasets can make direct model comparison more difficult because performance is affected by dataset characteristics as well as model architecture.</w:t>
      </w:r>
    </w:p>
    <w:p>
      <w:pPr>
        <w:pStyle w:val="Heading1"/>
      </w:pPr>
      <w:r>
        <w:t>6. Explainable Deep Learning</w:t>
      </w:r>
    </w:p>
    <w:p>
      <w:r>
        <w:t>A major limitation of deep-learning IDS is that the model may provide a prediction without clearly explaining why that prediction was made. Recent research has therefore introduced Explainable Artificial Intelligence (XAI) techniques such as SHAP and LIME.</w:t>
      </w:r>
    </w:p>
    <w:p>
      <w:r>
        <w:t>Ahmad et al. proposed an interpretable deep-learning framework using Extra Trees, GRU and SHAP on CICIoT2023. The framework reported approximately 97.56% multiclass accuracy. This demonstrates that CICIoT2023 can be combined with deep learning and explainability.</w:t>
      </w:r>
    </w:p>
    <w:p>
      <w:r>
        <w:t>This work is important for defining the research gap because it shows that SHAP-based explainability on CICIoT2023 already exists. Therefore, a new project should not claim that applying SHAP to CICIoT2023 itself is novel.</w:t>
      </w:r>
    </w:p>
    <w:p>
      <w:pPr>
        <w:pStyle w:val="Heading1"/>
      </w:pPr>
      <w:r>
        <w:t>7. Federated and Advanced Deep Learning</w:t>
      </w:r>
    </w:p>
    <w:p>
      <w:r>
        <w:t>Recent studies have also explored federated and more advanced learning approaches. Federated learning has been combined with neural networks and SHAP to address privacy and distributed IoT environments. One CICIoT2023 study used an ANN with federated learning/FedAvg and SHAP and reported approximately 88.2% testing accuracy.</w:t>
      </w:r>
    </w:p>
    <w:p>
      <w:r>
        <w:t>Other recent work has investigated CNN, LSTM, BiLSTM, attention and Transformer-based approaches together with traditional models such as Random Forest and XGBoost. These studies indicate that more complicated deep-learning architectures do not automatically outperform conventional ML models in every experimental setting.</w:t>
      </w:r>
    </w:p>
    <w:p>
      <w:r>
        <w:t>This observation supports the need for controlled comparisons where models are trained and tested using the same data preparation and evaluation procedure.</w:t>
      </w:r>
    </w:p>
    <w:p>
      <w:pPr>
        <w:pStyle w:val="Heading1"/>
      </w:pPr>
      <w:r>
        <w:t>8. Explainability, Efficiency and Real-Time Detection</w:t>
      </w:r>
    </w:p>
    <w:p>
      <w:r>
        <w:t>Recent work has increasingly considered practical deployment in addition to prediction accuracy. Erskine proposed a large-scale real-time intrusion detection and prevention system using CICIoT2023. The framework combines ANN, CNN, RNN and MLP-based approaches and focuses on detection and prevention capabilities. The study reported accuracy above 85% and precision around 99%.</w:t>
      </w:r>
    </w:p>
    <w:p>
      <w:r>
        <w:t>Another recent explainable framework compared Decision Tree, Random Forest, XGBoost, CNN, LSTM and Transformer models using CICIoT2023 and IoT-23. It considered accuracy, precision, recall, F1-score, ROC-AUC, confusion matrices and inference time, while also using SHAP and LIME for explanation.</w:t>
      </w:r>
    </w:p>
    <w:p>
      <w:r>
        <w:t>This indicates that IDS research is gradually moving beyond the question of which model has the highest accuracy and toward the broader question of which model provides good detection while remaining interpretable and computationally practical.</w:t>
      </w:r>
    </w:p>
    <w:p>
      <w:pPr>
        <w:pStyle w:val="Heading1"/>
      </w:pPr>
      <w:r>
        <w:t>9. Comparative Summary of the Selected Literature</w:t>
      </w:r>
    </w:p>
    <w:p>
      <w:r>
        <w:t>The selected literature shows a clear progression in CICIoT2023-based intrusion detection. The initial benchmark established strong ML and DL baselines. Subsequent studies introduced CNN, LSTM and hybrid architectures to improve detection. Later research incorporated explainability, federated learning, feature selection and computational-efficiency considerations.</w:t>
      </w:r>
    </w:p>
    <w:p>
      <w:r>
        <w:t>At the same time, the reported results vary because studies use different preprocessing techniques, class definitions, sampling strategies and evaluation settings. Therefore, results from separate papers cannot always be directly compared. A controlled experimental setup using the same preprocessing, train-test split and evaluation metrics can provide a clearer comparison between selected ML and DL approaches.</w:t>
      </w:r>
    </w:p>
    <w:p>
      <w:pPr>
        <w:pStyle w:val="Heading1"/>
      </w:pPr>
      <w:r>
        <w:t>10. Literature Comparison Table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rPr>
              <w:t>Paper / Study</w:t>
            </w:r>
          </w:p>
        </w:tc>
        <w:tc>
          <w:tcPr>
            <w:tcW w:type="dxa" w:w="1656"/>
          </w:tcPr>
          <w:p>
            <w:r>
              <w:rPr>
                <w:b/>
              </w:rPr>
              <w:t>Year</w:t>
            </w:r>
          </w:p>
        </w:tc>
        <w:tc>
          <w:tcPr>
            <w:tcW w:type="dxa" w:w="1656"/>
          </w:tcPr>
          <w:p>
            <w:r>
              <w:rPr>
                <w:b/>
              </w:rPr>
              <w:t>Dataset</w:t>
            </w:r>
          </w:p>
        </w:tc>
        <w:tc>
          <w:tcPr>
            <w:tcW w:type="dxa" w:w="1656"/>
          </w:tcPr>
          <w:p>
            <w:r>
              <w:rPr>
                <w:b/>
              </w:rPr>
              <w:t>Model / Approach</w:t>
            </w:r>
          </w:p>
        </w:tc>
        <w:tc>
          <w:tcPr>
            <w:tcW w:type="dxa" w:w="1656"/>
          </w:tcPr>
          <w:p>
            <w:r>
              <w:rPr>
                <w:b/>
              </w:rPr>
              <w:t>Main Finding</w:t>
            </w:r>
          </w:p>
        </w:tc>
        <w:tc>
          <w:tcPr>
            <w:tcW w:type="dxa" w:w="1656"/>
          </w:tcPr>
          <w:p>
            <w:r>
              <w:rPr>
                <w:b/>
              </w:rPr>
              <w:t>Limitation / Relevance</w:t>
            </w:r>
          </w:p>
        </w:tc>
      </w:tr>
      <w:tr>
        <w:tc>
          <w:tcPr>
            <w:tcW w:type="dxa" w:w="1656"/>
            <w:vAlign w:val="center"/>
          </w:tcPr>
          <w:p>
            <w:r>
              <w:t>CICIoT2023 Dataset and Benchmark – Neto et al.</w:t>
            </w:r>
          </w:p>
        </w:tc>
        <w:tc>
          <w:tcPr>
            <w:tcW w:type="dxa" w:w="1656"/>
            <w:vAlign w:val="center"/>
          </w:tcPr>
          <w:p>
            <w:r>
              <w:t>2023</w:t>
            </w:r>
          </w:p>
        </w:tc>
        <w:tc>
          <w:tcPr>
            <w:tcW w:type="dxa" w:w="1656"/>
            <w:vAlign w:val="center"/>
          </w:tcPr>
          <w:p>
            <w:r>
              <w:t>CICIoT2023</w:t>
            </w:r>
          </w:p>
        </w:tc>
        <w:tc>
          <w:tcPr>
            <w:tcW w:type="dxa" w:w="1656"/>
            <w:vAlign w:val="center"/>
          </w:tcPr>
          <w:p>
            <w:r>
              <w:t>RF, DNN, MLP, LR, AdaBoost</w:t>
            </w:r>
          </w:p>
        </w:tc>
        <w:tc>
          <w:tcPr>
            <w:tcW w:type="dxa" w:w="1656"/>
            <w:vAlign w:val="center"/>
          </w:tcPr>
          <w:p>
            <w:r>
              <w:t>RF: 99.68% binary accuracy</w:t>
            </w:r>
          </w:p>
        </w:tc>
        <w:tc>
          <w:tcPr>
            <w:tcW w:type="dxa" w:w="1656"/>
            <w:vAlign w:val="center"/>
          </w:tcPr>
          <w:p>
            <w:r>
              <w:t>Large and imbalanced; establishes baseline</w:t>
            </w:r>
          </w:p>
        </w:tc>
      </w:tr>
      <w:tr>
        <w:tc>
          <w:tcPr>
            <w:tcW w:type="dxa" w:w="1656"/>
            <w:vAlign w:val="center"/>
          </w:tcPr>
          <w:p>
            <w:r>
              <w:t>IoT-Based IDS Using New Hybrid DL – Yaras &amp; Dener</w:t>
            </w:r>
          </w:p>
        </w:tc>
        <w:tc>
          <w:tcPr>
            <w:tcW w:type="dxa" w:w="1656"/>
            <w:vAlign w:val="center"/>
          </w:tcPr>
          <w:p>
            <w:r>
              <w:t>2024</w:t>
            </w:r>
          </w:p>
        </w:tc>
        <w:tc>
          <w:tcPr>
            <w:tcW w:type="dxa" w:w="1656"/>
            <w:vAlign w:val="center"/>
          </w:tcPr>
          <w:p>
            <w:r>
              <w:t>CICIoT2023 + TON_IoT</w:t>
            </w:r>
          </w:p>
        </w:tc>
        <w:tc>
          <w:tcPr>
            <w:tcW w:type="dxa" w:w="1656"/>
            <w:vAlign w:val="center"/>
          </w:tcPr>
          <w:p>
            <w:r>
              <w:t>CNN, LSTM, CNN-LSTM + ML</w:t>
            </w:r>
          </w:p>
        </w:tc>
        <w:tc>
          <w:tcPr>
            <w:tcW w:type="dxa" w:w="1656"/>
            <w:vAlign w:val="center"/>
          </w:tcPr>
          <w:p>
            <w:r>
              <w:t>99.995% binary; 99.96% multiclass</w:t>
            </w:r>
          </w:p>
        </w:tc>
        <w:tc>
          <w:tcPr>
            <w:tcW w:type="dxa" w:w="1656"/>
            <w:vAlign w:val="center"/>
          </w:tcPr>
          <w:p>
            <w:r>
              <w:t>Different evaluation setup</w:t>
            </w:r>
          </w:p>
        </w:tc>
      </w:tr>
      <w:tr>
        <w:tc>
          <w:tcPr>
            <w:tcW w:type="dxa" w:w="1656"/>
            <w:vAlign w:val="center"/>
          </w:tcPr>
          <w:p>
            <w:r>
              <w:t>IDS-IoT: Enhanced LSTM – Meena &amp; Indian</w:t>
            </w:r>
          </w:p>
        </w:tc>
        <w:tc>
          <w:tcPr>
            <w:tcW w:type="dxa" w:w="1656"/>
            <w:vAlign w:val="center"/>
          </w:tcPr>
          <w:p>
            <w:r>
              <w:t>2025</w:t>
            </w:r>
          </w:p>
        </w:tc>
        <w:tc>
          <w:tcPr>
            <w:tcW w:type="dxa" w:w="1656"/>
            <w:vAlign w:val="center"/>
          </w:tcPr>
          <w:p>
            <w:r>
              <w:t>Includes CICIoT2023</w:t>
            </w:r>
          </w:p>
        </w:tc>
        <w:tc>
          <w:tcPr>
            <w:tcW w:type="dxa" w:w="1656"/>
            <w:vAlign w:val="center"/>
          </w:tcPr>
          <w:p>
            <w:r>
              <w:t>E-LSTM, DNN, RNN, AdaBoost, LR</w:t>
            </w:r>
          </w:p>
        </w:tc>
        <w:tc>
          <w:tcPr>
            <w:tcW w:type="dxa" w:w="1656"/>
            <w:vAlign w:val="center"/>
          </w:tcPr>
          <w:p>
            <w:r>
              <w:t>Accuracy above 95% across evaluated datasets</w:t>
            </w:r>
          </w:p>
        </w:tc>
        <w:tc>
          <w:tcPr>
            <w:tcW w:type="dxa" w:w="1656"/>
            <w:vAlign w:val="center"/>
          </w:tcPr>
          <w:p>
            <w:r>
              <w:t>Cross-dataset comparison</w:t>
            </w:r>
          </w:p>
        </w:tc>
      </w:tr>
      <w:tr>
        <w:tc>
          <w:tcPr>
            <w:tcW w:type="dxa" w:w="1656"/>
            <w:vAlign w:val="center"/>
          </w:tcPr>
          <w:p>
            <w:r>
              <w:t>Interpretable DL Framework – Ahmad et al.</w:t>
            </w:r>
          </w:p>
        </w:tc>
        <w:tc>
          <w:tcPr>
            <w:tcW w:type="dxa" w:w="1656"/>
            <w:vAlign w:val="center"/>
          </w:tcPr>
          <w:p>
            <w:r>
              <w:t>2025</w:t>
            </w:r>
          </w:p>
        </w:tc>
        <w:tc>
          <w:tcPr>
            <w:tcW w:type="dxa" w:w="1656"/>
            <w:vAlign w:val="center"/>
          </w:tcPr>
          <w:p>
            <w:r>
              <w:t>CICIoT2023</w:t>
            </w:r>
          </w:p>
        </w:tc>
        <w:tc>
          <w:tcPr>
            <w:tcW w:type="dxa" w:w="1656"/>
            <w:vAlign w:val="center"/>
          </w:tcPr>
          <w:p>
            <w:r>
              <w:t>Extra Trees + GRU + SHAP</w:t>
            </w:r>
          </w:p>
        </w:tc>
        <w:tc>
          <w:tcPr>
            <w:tcW w:type="dxa" w:w="1656"/>
            <w:vAlign w:val="center"/>
          </w:tcPr>
          <w:p>
            <w:r>
              <w:t>97.56% multiclass accuracy</w:t>
            </w:r>
          </w:p>
        </w:tc>
        <w:tc>
          <w:tcPr>
            <w:tcW w:type="dxa" w:w="1656"/>
            <w:vAlign w:val="center"/>
          </w:tcPr>
          <w:p>
            <w:r>
              <w:t>XAI already exists; explanation evaluation remains relevant</w:t>
            </w:r>
          </w:p>
        </w:tc>
      </w:tr>
      <w:tr>
        <w:tc>
          <w:tcPr>
            <w:tcW w:type="dxa" w:w="1656"/>
            <w:vAlign w:val="center"/>
          </w:tcPr>
          <w:p>
            <w:r>
              <w:t>Federated XAI IDS</w:t>
            </w:r>
          </w:p>
        </w:tc>
        <w:tc>
          <w:tcPr>
            <w:tcW w:type="dxa" w:w="1656"/>
            <w:vAlign w:val="center"/>
          </w:tcPr>
          <w:p>
            <w:r>
              <w:t>2025</w:t>
            </w:r>
          </w:p>
        </w:tc>
        <w:tc>
          <w:tcPr>
            <w:tcW w:type="dxa" w:w="1656"/>
            <w:vAlign w:val="center"/>
          </w:tcPr>
          <w:p>
            <w:r>
              <w:t>CICIoT2023</w:t>
            </w:r>
          </w:p>
        </w:tc>
        <w:tc>
          <w:tcPr>
            <w:tcW w:type="dxa" w:w="1656"/>
            <w:vAlign w:val="center"/>
          </w:tcPr>
          <w:p>
            <w:r>
              <w:t>ANN + FedAvg + SHAP</w:t>
            </w:r>
          </w:p>
        </w:tc>
        <w:tc>
          <w:tcPr>
            <w:tcW w:type="dxa" w:w="1656"/>
            <w:vAlign w:val="center"/>
          </w:tcPr>
          <w:p>
            <w:r>
              <w:t>88.2% testing accuracy</w:t>
            </w:r>
          </w:p>
        </w:tc>
        <w:tc>
          <w:tcPr>
            <w:tcW w:type="dxa" w:w="1656"/>
            <w:vAlign w:val="center"/>
          </w:tcPr>
          <w:p>
            <w:r>
              <w:t>More complex federated setup</w:t>
            </w:r>
          </w:p>
        </w:tc>
      </w:tr>
      <w:tr>
        <w:tc>
          <w:tcPr>
            <w:tcW w:type="dxa" w:w="1656"/>
            <w:vAlign w:val="center"/>
          </w:tcPr>
          <w:p>
            <w:r>
              <w:t>Real-Time Large-Scale IDPS – Erskine</w:t>
            </w:r>
          </w:p>
        </w:tc>
        <w:tc>
          <w:tcPr>
            <w:tcW w:type="dxa" w:w="1656"/>
            <w:vAlign w:val="center"/>
          </w:tcPr>
          <w:p>
            <w:r>
              <w:t>2025</w:t>
            </w:r>
          </w:p>
        </w:tc>
        <w:tc>
          <w:tcPr>
            <w:tcW w:type="dxa" w:w="1656"/>
            <w:vAlign w:val="center"/>
          </w:tcPr>
          <w:p>
            <w:r>
              <w:t>CICIoT2023</w:t>
            </w:r>
          </w:p>
        </w:tc>
        <w:tc>
          <w:tcPr>
            <w:tcW w:type="dxa" w:w="1656"/>
            <w:vAlign w:val="center"/>
          </w:tcPr>
          <w:p>
            <w:r>
              <w:t>ANN, CNN, RNN, MLP</w:t>
            </w:r>
          </w:p>
        </w:tc>
        <w:tc>
          <w:tcPr>
            <w:tcW w:type="dxa" w:w="1656"/>
            <w:vAlign w:val="center"/>
          </w:tcPr>
          <w:p>
            <w:r>
              <w:t>Accuracy &gt;85%; precision ≈99%</w:t>
            </w:r>
          </w:p>
        </w:tc>
        <w:tc>
          <w:tcPr>
            <w:tcW w:type="dxa" w:w="1656"/>
            <w:vAlign w:val="center"/>
          </w:tcPr>
          <w:p>
            <w:r>
              <w:t>Focuses on real-time IDS/IPS</w:t>
            </w:r>
          </w:p>
        </w:tc>
      </w:tr>
      <w:tr>
        <w:tc>
          <w:tcPr>
            <w:tcW w:type="dxa" w:w="1656"/>
            <w:vAlign w:val="center"/>
          </w:tcPr>
          <w:p>
            <w:r>
              <w:t>Explainable AI-Driven IDS Framework</w:t>
            </w:r>
          </w:p>
        </w:tc>
        <w:tc>
          <w:tcPr>
            <w:tcW w:type="dxa" w:w="1656"/>
            <w:vAlign w:val="center"/>
          </w:tcPr>
          <w:p>
            <w:r>
              <w:t>2026</w:t>
            </w:r>
          </w:p>
        </w:tc>
        <w:tc>
          <w:tcPr>
            <w:tcW w:type="dxa" w:w="1656"/>
            <w:vAlign w:val="center"/>
          </w:tcPr>
          <w:p>
            <w:r>
              <w:t>CICIoT2023 + IoT-23</w:t>
            </w:r>
          </w:p>
        </w:tc>
        <w:tc>
          <w:tcPr>
            <w:tcW w:type="dxa" w:w="1656"/>
            <w:vAlign w:val="center"/>
          </w:tcPr>
          <w:p>
            <w:r>
              <w:t>DT, RF, XGBoost, CNN, LSTM, Transformer + SHAP/LIME</w:t>
            </w:r>
          </w:p>
        </w:tc>
        <w:tc>
          <w:tcPr>
            <w:tcW w:type="dxa" w:w="1656"/>
            <w:vAlign w:val="center"/>
          </w:tcPr>
          <w:p>
            <w:r>
              <w:t>Unified ML/DL and XAI comparison</w:t>
            </w:r>
          </w:p>
        </w:tc>
        <w:tc>
          <w:tcPr>
            <w:tcW w:type="dxa" w:w="1656"/>
            <w:vAlign w:val="center"/>
          </w:tcPr>
          <w:p>
            <w:r>
              <w:t>Supports consistent evaluation and efficiency analysis</w:t>
            </w:r>
          </w:p>
        </w:tc>
      </w:tr>
      <w:tr>
        <w:tc>
          <w:tcPr>
            <w:tcW w:type="dxa" w:w="1656"/>
            <w:vAlign w:val="center"/>
          </w:tcPr>
          <w:p>
            <w:r>
              <w:t>Optimized Gradient Boosting Framework</w:t>
            </w:r>
          </w:p>
        </w:tc>
        <w:tc>
          <w:tcPr>
            <w:tcW w:type="dxa" w:w="1656"/>
            <w:vAlign w:val="center"/>
          </w:tcPr>
          <w:p>
            <w:r>
              <w:t>2026</w:t>
            </w:r>
          </w:p>
        </w:tc>
        <w:tc>
          <w:tcPr>
            <w:tcW w:type="dxa" w:w="1656"/>
            <w:vAlign w:val="center"/>
          </w:tcPr>
          <w:p>
            <w:r>
              <w:t>CICIoT2023</w:t>
            </w:r>
          </w:p>
        </w:tc>
        <w:tc>
          <w:tcPr>
            <w:tcW w:type="dxa" w:w="1656"/>
            <w:vAlign w:val="center"/>
          </w:tcPr>
          <w:p>
            <w:r>
              <w:t>XGBoost, LightGBM, CatBoost</w:t>
            </w:r>
          </w:p>
        </w:tc>
        <w:tc>
          <w:tcPr>
            <w:tcW w:type="dxa" w:w="1656"/>
            <w:vAlign w:val="center"/>
          </w:tcPr>
          <w:p>
            <w:r>
              <w:t>Feature selection + inference latency</w:t>
            </w:r>
          </w:p>
        </w:tc>
        <w:tc>
          <w:tcPr>
            <w:tcW w:type="dxa" w:w="1656"/>
            <w:vAlign w:val="center"/>
          </w:tcPr>
          <w:p>
            <w:r>
              <w:t>Efficiency-oriented direction</w:t>
            </w:r>
          </w:p>
        </w:tc>
      </w:tr>
    </w:tbl>
    <w:p>
      <w:pPr>
        <w:pStyle w:val="Heading1"/>
      </w:pPr>
      <w:r>
        <w:t>11. Research Gap</w:t>
      </w:r>
    </w:p>
    <w:p>
      <w:r>
        <w:t>Existing CICIoT2023 studies report strong detection performance using machine learning, deep learning, hybrid and explainable approaches. However, the studies use different preprocessing methods, class definitions, sampling strategies and evaluation settings, which makes direct comparison difficult. Many studies also emphasize overall accuracy, while class-wise performance and computational cost are not consistently considered together.</w:t>
        <w:br/>
        <w:br/>
        <w:t>Therefore, there is a need for a controlled and reproducible comparison of selected ML and DL models using the same CICIoT2023 data preparation and evaluation procedure. Such a comparison can clarify the trade-off between detection performance and model complexity while also considering class imbalance and computational cost.</w:t>
      </w:r>
    </w:p>
    <w:p>
      <w:pPr>
        <w:pStyle w:val="Heading1"/>
      </w:pPr>
      <w:r>
        <w:t>12. Proposed Research Direction</w:t>
      </w:r>
    </w:p>
    <w:p>
      <w:r>
        <w:t>The proposed project will use CICIoT2023 and compare a small number of representative models under a common experimental setup. Random Forest will be used as the traditional ML baseline, while DNN/MLP, CNN and LSTM will represent different DL approaches. CNN-LSTM can be added later if the initial experiments are manageable.</w:t>
        <w:br/>
        <w:br/>
        <w:t>The same preprocessing pipeline and test set should be used for all models. The main evaluation metrics should include Accuracy, Precision, Recall, F1-score, Macro-F1 and confusion matrix. Training time and inference time can also be recorded. SHAP can be added later as an optional extension rather than making it the main contribution.</w:t>
      </w:r>
    </w:p>
    <w:p>
      <w:pPr>
        <w:pStyle w:val="Heading1"/>
      </w:pPr>
      <w:r>
        <w:t>13. Conclusion</w:t>
      </w:r>
    </w:p>
    <w:p>
      <w:r>
        <w:t>The literature indicates a clear evolution of IoT intrusion detection from traditional ML approaches toward deep learning, hybrid architectures, explainable AI and efficiency-aware systems. CICIoT2023 has become an important modern benchmark because it contains diverse IoT devices and attack types.</w:t>
        <w:br/>
        <w:br/>
        <w:t>The literature also shows that high accuracy is frequently reported, while direct comparison remains difficult because experimental settings differ. The proposed project therefore focuses on a simpler and reproducible contribution: comparing selected ML and DL models under the same experimental conditions and evaluating both predictive performance and computational requirements.</w:t>
      </w:r>
    </w:p>
    <w:p>
      <w:pPr>
        <w:pStyle w:val="Heading1"/>
      </w:pPr>
      <w:r>
        <w:t>References</w:t>
      </w:r>
    </w:p>
    <w:p>
      <w:r>
        <w:t>Neto et al. (2023). CICIoT2023 Dataset and Benchmark.</w:t>
      </w:r>
    </w:p>
    <w:p>
      <w:r>
        <w:t>Yaras, S., &amp; Dener, M. (2024). IoT-Based Intrusion Detection System Using New Hybrid Deep Learning Algorithm. Electronics, 13, 1053.</w:t>
      </w:r>
    </w:p>
    <w:p>
      <w:r>
        <w:t>Meena, G., &amp; Indian, A. (2025). IDS-IoT: Intrusion Detection System for the Internet of Things Using Enhanced Long-Short Term Memory.</w:t>
      </w:r>
    </w:p>
    <w:p>
      <w:r>
        <w:t>Ahmad et al. (2025). An Interpretable Deep Learning Framework for Intrusion Detection in Industrial Internet of Things.</w:t>
      </w:r>
    </w:p>
    <w:p>
      <w:r>
        <w:t>Federated XAI Intrusion Detection System using CICIoT2023 (2025).</w:t>
      </w:r>
    </w:p>
    <w:p>
      <w:r>
        <w:t>Erskine, S. K. (2025). Real-Time Large-Scale Intrusion Detection and Prevention System (IDPS) CICIoT Dataset Traffic Assessment Based on Deep Learning. Applied System Innovation, 8, 52.</w:t>
      </w:r>
    </w:p>
    <w:p>
      <w:r>
        <w:t>Explainable AI-Driven Intrusion Detection Framework for IoT Networks Using Deep Learning and Machine Learning Models (2026).</w:t>
      </w:r>
    </w:p>
    <w:p>
      <w:r>
        <w:t>An Optimized Gradient Boosting Framework for IoT Intrusion Detection: A Comprehensive Evaluation on the CICIoT2023 Dataset (2026).</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