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EF84" w14:textId="77777777" w:rsidR="00AC5A6F" w:rsidRDefault="005D209B" w:rsidP="005D20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MOBILE AD-HOC NETWORK(MANET)</w:t>
      </w:r>
    </w:p>
    <w:p w14:paraId="79EF6641" w14:textId="77777777" w:rsidR="005D209B" w:rsidRPr="005D209B" w:rsidRDefault="005D209B" w:rsidP="005D2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5D209B">
        <w:rPr>
          <w:rFonts w:eastAsiaTheme="minorEastAsia" w:hAnsi="Garamond"/>
          <w:color w:val="262626" w:themeColor="text1" w:themeTint="D9"/>
          <w:kern w:val="24"/>
          <w:sz w:val="44"/>
          <w:szCs w:val="44"/>
          <w:lang w:val="en-US" w:eastAsia="en-IN"/>
        </w:rPr>
        <w:t xml:space="preserve"> </w:t>
      </w:r>
      <w:r w:rsidRPr="005D209B">
        <w:rPr>
          <w:rFonts w:ascii="Times New Roman" w:hAnsi="Times New Roman" w:cs="Times New Roman"/>
          <w:sz w:val="28"/>
          <w:szCs w:val="28"/>
          <w:lang w:val="en-US"/>
        </w:rPr>
        <w:t>A mobile ad hoc network (MANET) is a continuously self-configuring, self-organizing, infrastructure-less, network of mobile devices connected without wires. It is sometimes known as "on-the-fly" networks or "spontaneous networks".</w:t>
      </w:r>
    </w:p>
    <w:p w14:paraId="7032BA81" w14:textId="77777777" w:rsidR="005D209B" w:rsidRDefault="005D209B" w:rsidP="005D209B">
      <w:pPr>
        <w:ind w:right="-46"/>
        <w:rPr>
          <w:rFonts w:ascii="Times New Roman" w:hAnsi="Times New Roman" w:cs="Times New Roman"/>
          <w:sz w:val="28"/>
          <w:szCs w:val="28"/>
          <w:lang w:val="en-US"/>
        </w:rPr>
      </w:pPr>
      <w:r w:rsidRPr="005D209B">
        <w:rPr>
          <w:rFonts w:ascii="Times New Roman" w:hAnsi="Times New Roman" w:cs="Times New Roman"/>
          <w:sz w:val="28"/>
          <w:szCs w:val="28"/>
          <w:lang w:val="en-US"/>
        </w:rPr>
        <w:t>Broadly defined, a mobile ad hoc network is a group of wireless nodes (which aren’t routers)  that cooperatively form a network that operates without the support of any fixed infrastructure. MANETs usually have a routable networking environment on top of a </w:t>
      </w:r>
      <w:hyperlink r:id="rId7" w:history="1">
        <w:r w:rsidRPr="005D209B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US"/>
          </w:rPr>
          <w:t>Link Layer</w:t>
        </w:r>
      </w:hyperlink>
      <w:r w:rsidRPr="005D209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  </w:t>
      </w:r>
      <w:r w:rsidRPr="005D209B">
        <w:rPr>
          <w:rFonts w:ascii="Times New Roman" w:hAnsi="Times New Roman" w:cs="Times New Roman"/>
          <w:sz w:val="28"/>
          <w:szCs w:val="28"/>
          <w:lang w:val="en-US"/>
        </w:rPr>
        <w:t>ad hoc network. MANETs consist of a peer-to-peer, self-forming, self-healing network. MANETs circa 2000–2015 typically communicate at radio frequencies (30 MHz – 5 GHz).</w:t>
      </w:r>
    </w:p>
    <w:p w14:paraId="6529E078" w14:textId="77777777" w:rsidR="005D209B" w:rsidRDefault="005D209B" w:rsidP="005D209B">
      <w:pPr>
        <w:ind w:right="-4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Why is there a need of this kind of network?</w:t>
      </w:r>
    </w:p>
    <w:p w14:paraId="1295544E" w14:textId="77777777" w:rsidR="005D209B" w:rsidRPr="005D209B" w:rsidRDefault="005D209B" w:rsidP="005D209B">
      <w:pPr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D209B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en-US"/>
        </w:rPr>
        <w:t>Hurricane Katrina, August 2005</w:t>
      </w:r>
    </w:p>
    <w:p w14:paraId="05CFFFB8" w14:textId="77777777" w:rsidR="005D209B" w:rsidRPr="005D209B" w:rsidRDefault="005D209B" w:rsidP="005D209B">
      <w:pPr>
        <w:pStyle w:val="ListParagraph"/>
        <w:numPr>
          <w:ilvl w:val="0"/>
          <w:numId w:val="3"/>
        </w:numPr>
        <w:textAlignment w:val="baseline"/>
        <w:rPr>
          <w:sz w:val="28"/>
          <w:szCs w:val="28"/>
        </w:rPr>
      </w:pPr>
      <w:r w:rsidRPr="005D209B">
        <w:rPr>
          <w:rFonts w:eastAsia="+mn-ea"/>
          <w:color w:val="000000"/>
          <w:kern w:val="24"/>
          <w:sz w:val="28"/>
          <w:szCs w:val="28"/>
          <w:lang w:val="en-US"/>
        </w:rPr>
        <w:t>Over 3,000,000 phone lines went down, 2000 cell towers knocked out</w:t>
      </w:r>
    </w:p>
    <w:p w14:paraId="1791DEFB" w14:textId="77777777" w:rsidR="005D209B" w:rsidRPr="005D209B" w:rsidRDefault="005D209B" w:rsidP="005D209B">
      <w:pPr>
        <w:pStyle w:val="ListParagraph"/>
        <w:numPr>
          <w:ilvl w:val="0"/>
          <w:numId w:val="3"/>
        </w:numPr>
        <w:textAlignment w:val="baseline"/>
        <w:rPr>
          <w:sz w:val="28"/>
          <w:szCs w:val="28"/>
        </w:rPr>
      </w:pPr>
      <w:r w:rsidRPr="005D209B">
        <w:rPr>
          <w:rFonts w:eastAsia="+mn-ea"/>
          <w:color w:val="000000"/>
          <w:kern w:val="24"/>
          <w:sz w:val="28"/>
          <w:szCs w:val="28"/>
          <w:lang w:val="en-US"/>
        </w:rPr>
        <w:t>Land Mobile Radio (LMR) communications degraded</w:t>
      </w:r>
    </w:p>
    <w:p w14:paraId="5224124F" w14:textId="77777777" w:rsidR="005D209B" w:rsidRPr="005D209B" w:rsidRDefault="005D209B" w:rsidP="005D209B">
      <w:pPr>
        <w:pStyle w:val="ListParagraph"/>
        <w:numPr>
          <w:ilvl w:val="0"/>
          <w:numId w:val="3"/>
        </w:numPr>
        <w:textAlignment w:val="baseline"/>
        <w:rPr>
          <w:sz w:val="28"/>
          <w:szCs w:val="28"/>
        </w:rPr>
      </w:pPr>
      <w:r w:rsidRPr="005D209B">
        <w:rPr>
          <w:rFonts w:eastAsia="+mn-ea"/>
          <w:color w:val="000000"/>
          <w:kern w:val="24"/>
          <w:sz w:val="28"/>
          <w:szCs w:val="28"/>
          <w:lang w:val="en-US"/>
        </w:rPr>
        <w:t>Ham radio operators assisted 911 dispatchers</w:t>
      </w:r>
    </w:p>
    <w:p w14:paraId="4CDF3358" w14:textId="77777777" w:rsidR="005D209B" w:rsidRPr="005D209B" w:rsidRDefault="005D209B" w:rsidP="005D209B">
      <w:pPr>
        <w:pStyle w:val="ListParagraph"/>
        <w:numPr>
          <w:ilvl w:val="0"/>
          <w:numId w:val="3"/>
        </w:numPr>
        <w:textAlignment w:val="baseline"/>
        <w:rPr>
          <w:sz w:val="28"/>
          <w:szCs w:val="28"/>
        </w:rPr>
      </w:pPr>
      <w:r w:rsidRPr="005D209B">
        <w:rPr>
          <w:rFonts w:eastAsia="+mn-ea"/>
          <w:color w:val="000000"/>
          <w:kern w:val="24"/>
          <w:sz w:val="28"/>
          <w:szCs w:val="28"/>
          <w:lang w:val="en-US"/>
        </w:rPr>
        <w:t>Field reporters exchanged information between victims and authorities</w:t>
      </w:r>
    </w:p>
    <w:p w14:paraId="29C19E39" w14:textId="77777777" w:rsidR="005D209B" w:rsidRDefault="005D209B" w:rsidP="005D209B">
      <w:pPr>
        <w:ind w:left="360" w:right="-46"/>
        <w:rPr>
          <w:sz w:val="28"/>
          <w:szCs w:val="28"/>
        </w:rPr>
      </w:pPr>
    </w:p>
    <w:p w14:paraId="03DFAFBA" w14:textId="77777777" w:rsidR="005D209B" w:rsidRPr="005D209B" w:rsidRDefault="005D209B" w:rsidP="005D209B">
      <w:pPr>
        <w:pStyle w:val="ListParagraph"/>
        <w:ind w:right="-46"/>
        <w:rPr>
          <w:sz w:val="28"/>
          <w:szCs w:val="28"/>
        </w:rPr>
      </w:pPr>
      <w:r w:rsidRPr="005D209B">
        <w:rPr>
          <w:sz w:val="28"/>
          <w:szCs w:val="28"/>
        </w:rPr>
        <w:t>Haiti earthquake, January 2010</w:t>
      </w:r>
    </w:p>
    <w:p w14:paraId="37651CD5" w14:textId="77777777" w:rsidR="005D209B" w:rsidRPr="005D209B" w:rsidRDefault="005D209B" w:rsidP="005D209B">
      <w:pPr>
        <w:pStyle w:val="ListParagraph"/>
        <w:numPr>
          <w:ilvl w:val="0"/>
          <w:numId w:val="4"/>
        </w:numPr>
        <w:ind w:right="-46"/>
        <w:rPr>
          <w:sz w:val="28"/>
          <w:szCs w:val="28"/>
        </w:rPr>
      </w:pPr>
      <w:r w:rsidRPr="005D209B">
        <w:rPr>
          <w:sz w:val="28"/>
          <w:szCs w:val="28"/>
        </w:rPr>
        <w:t>Public telephone service and Digicel and Comcel cell networks went down</w:t>
      </w:r>
    </w:p>
    <w:p w14:paraId="3D0FDBF0" w14:textId="77777777" w:rsidR="005D209B" w:rsidRPr="005D209B" w:rsidRDefault="005D209B" w:rsidP="005D209B">
      <w:pPr>
        <w:pStyle w:val="ListParagraph"/>
        <w:numPr>
          <w:ilvl w:val="0"/>
          <w:numId w:val="5"/>
        </w:numPr>
        <w:ind w:right="-46"/>
        <w:rPr>
          <w:sz w:val="28"/>
          <w:szCs w:val="28"/>
        </w:rPr>
      </w:pPr>
      <w:r w:rsidRPr="005D209B">
        <w:rPr>
          <w:sz w:val="28"/>
          <w:szCs w:val="28"/>
        </w:rPr>
        <w:t>Haitel cell network quickly overloaded, partially by Red Cross volunteers</w:t>
      </w:r>
    </w:p>
    <w:p w14:paraId="247567BF" w14:textId="77777777" w:rsidR="005D209B" w:rsidRPr="005D209B" w:rsidRDefault="005D209B" w:rsidP="005D209B">
      <w:pPr>
        <w:pStyle w:val="ListParagraph"/>
        <w:numPr>
          <w:ilvl w:val="0"/>
          <w:numId w:val="5"/>
        </w:numPr>
        <w:ind w:right="-46"/>
        <w:rPr>
          <w:b/>
          <w:bCs/>
          <w:sz w:val="28"/>
          <w:szCs w:val="28"/>
        </w:rPr>
      </w:pPr>
      <w:r w:rsidRPr="005D209B">
        <w:rPr>
          <w:sz w:val="28"/>
          <w:szCs w:val="28"/>
        </w:rPr>
        <w:t>Fiber-optic networks disrupted</w:t>
      </w:r>
    </w:p>
    <w:p w14:paraId="4719D0E5" w14:textId="77777777" w:rsidR="0002121A" w:rsidRPr="0002121A" w:rsidRDefault="0002121A" w:rsidP="0002121A">
      <w:pPr>
        <w:numPr>
          <w:ilvl w:val="0"/>
          <w:numId w:val="5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Cell towers collapse, lose power, or quickly become overloaded</w:t>
      </w:r>
    </w:p>
    <w:p w14:paraId="446FB81C" w14:textId="77777777" w:rsidR="0002121A" w:rsidRPr="0002121A" w:rsidRDefault="0002121A" w:rsidP="0002121A">
      <w:pPr>
        <w:numPr>
          <w:ilvl w:val="0"/>
          <w:numId w:val="5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Landlines become disconnected from PSTN exchange offices</w:t>
      </w:r>
    </w:p>
    <w:p w14:paraId="0CF6D8A0" w14:textId="77777777" w:rsidR="0002121A" w:rsidRPr="0002121A" w:rsidRDefault="0002121A" w:rsidP="0002121A">
      <w:pPr>
        <w:numPr>
          <w:ilvl w:val="1"/>
          <w:numId w:val="5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Public telephone network and Internet service loss</w:t>
      </w:r>
    </w:p>
    <w:p w14:paraId="74E12C6B" w14:textId="77777777" w:rsidR="0002121A" w:rsidRPr="0002121A" w:rsidRDefault="0002121A" w:rsidP="0002121A">
      <w:pPr>
        <w:numPr>
          <w:ilvl w:val="0"/>
          <w:numId w:val="5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Cell towers, PSTN offices, wireless APs, etc. are single points of failure in a centrally managed communications infrastructure</w:t>
      </w:r>
    </w:p>
    <w:p w14:paraId="7D71EAD8" w14:textId="77777777" w:rsidR="0002121A" w:rsidRPr="0002121A" w:rsidRDefault="0002121A" w:rsidP="0002121A">
      <w:pPr>
        <w:numPr>
          <w:ilvl w:val="0"/>
          <w:numId w:val="5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These single points of failure all provide a convenient mechanism to sniff / filter user traffic and perform MITM attacks</w:t>
      </w:r>
    </w:p>
    <w:p w14:paraId="164B68EB" w14:textId="77777777" w:rsidR="0002121A" w:rsidRDefault="0002121A" w:rsidP="005D209B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4AA01" w14:textId="77777777" w:rsidR="0002121A" w:rsidRDefault="0002121A" w:rsidP="005D209B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ACFC3" w14:textId="77777777" w:rsidR="0002121A" w:rsidRDefault="0002121A" w:rsidP="005D209B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5F28" w14:textId="77777777" w:rsidR="0002121A" w:rsidRDefault="0002121A" w:rsidP="005D209B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C49EA" w14:textId="77777777" w:rsidR="005D209B" w:rsidRPr="0002121A" w:rsidRDefault="0002121A" w:rsidP="005D209B">
      <w:p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02121A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9C5B51" w14:textId="77777777" w:rsidR="0002121A" w:rsidRPr="0002121A" w:rsidRDefault="0002121A" w:rsidP="0002121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Leverage the ubiquity of smart phones to create a P2P mesh network</w:t>
      </w:r>
    </w:p>
    <w:p w14:paraId="0C680CF1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46% of American adults are smart phone users (up 11% from May 2011) [1]</w:t>
      </w:r>
    </w:p>
    <w:p w14:paraId="0EC53D37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Network is headless, does not depend on cell towers or wireless APs</w:t>
      </w:r>
    </w:p>
    <w:p w14:paraId="3FCA1B48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Relay messages through peers, forming routing chains</w:t>
      </w:r>
    </w:p>
    <w:p w14:paraId="47856AC1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Network dynamically expands as more peers join</w:t>
      </w:r>
    </w:p>
    <w:p w14:paraId="645D4088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Network is self-healing, peers can leave at any time</w:t>
      </w:r>
    </w:p>
    <w:p w14:paraId="68819A1D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Share information across the Mobile Ad-Hoc Network (MANET) when infrastructure is broken or cannot be trusted</w:t>
      </w:r>
    </w:p>
    <w:p w14:paraId="4F023C47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Form a P2P VPN over the mesh to secure communications</w:t>
      </w:r>
    </w:p>
    <w:p w14:paraId="23CF3F4B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Route data through trusted peer devices</w:t>
      </w:r>
    </w:p>
    <w:p w14:paraId="60BBEF5E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Nodes can act as gateway devices to connect the mesh to existing infrastructure as it becomes available</w:t>
      </w:r>
    </w:p>
    <w:p w14:paraId="24DAE229" w14:textId="77777777" w:rsidR="0002121A" w:rsidRPr="0002121A" w:rsidRDefault="0002121A" w:rsidP="0002121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  <w:lang w:val="en-US"/>
        </w:rPr>
        <w:t>Share your cell phone service for your specific carrier</w:t>
      </w:r>
    </w:p>
    <w:p w14:paraId="7C22FFC7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B8108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206F7" w14:textId="77777777" w:rsidR="0002121A" w:rsidRDefault="0002121A" w:rsidP="00021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121A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E223A0" w14:textId="77777777" w:rsidR="0002121A" w:rsidRDefault="0002121A" w:rsidP="00021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Algorithms that are related to MANET, some that are clinically designed for MANET are:</w:t>
      </w:r>
    </w:p>
    <w:p w14:paraId="7C7D6832" w14:textId="77777777" w:rsidR="0002121A" w:rsidRPr="0002121A" w:rsidRDefault="0002121A" w:rsidP="000212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</w:rPr>
        <w:t>OLSR (OPTIMISED LINK STATE ROUTING)</w:t>
      </w:r>
    </w:p>
    <w:p w14:paraId="72133368" w14:textId="77777777" w:rsidR="0002121A" w:rsidRPr="0002121A" w:rsidRDefault="0002121A" w:rsidP="000212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</w:rPr>
        <w:t>AODV(AD-HOC ON DEMAND DISTANCE VECTOR)</w:t>
      </w:r>
    </w:p>
    <w:p w14:paraId="65A816B0" w14:textId="77777777" w:rsidR="002D478F" w:rsidRPr="002D478F" w:rsidRDefault="0002121A" w:rsidP="0002121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2121A">
        <w:rPr>
          <w:rFonts w:ascii="Times New Roman" w:hAnsi="Times New Roman" w:cs="Times New Roman"/>
          <w:sz w:val="28"/>
          <w:szCs w:val="28"/>
        </w:rPr>
        <w:t>DSR(DYNAMIC SOURCE ROUTING)</w:t>
      </w:r>
    </w:p>
    <w:p w14:paraId="7C7B4C27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57BCA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AC588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8C161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F9150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67330" w14:textId="77777777" w:rsidR="002D478F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OLSR:</w:t>
      </w:r>
    </w:p>
    <w:p w14:paraId="52DE036E" w14:textId="77777777" w:rsidR="0002121A" w:rsidRDefault="002D478F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7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B1B9A2" wp14:editId="302B2E94">
            <wp:extent cx="4207008" cy="3063240"/>
            <wp:effectExtent l="0" t="0" r="0" b="3810"/>
            <wp:docPr id="9" name="Picture 8" descr="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hop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90" cy="307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6AB4" w14:textId="77777777" w:rsidR="002D478F" w:rsidRPr="002D478F" w:rsidRDefault="002D478F" w:rsidP="002D478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>Pros</w:t>
      </w:r>
    </w:p>
    <w:p w14:paraId="04A849C5" w14:textId="77777777" w:rsidR="002D478F" w:rsidRPr="002D478F" w:rsidRDefault="002D478F" w:rsidP="002D478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>Better than everyone sharing everything</w:t>
      </w:r>
    </w:p>
    <w:p w14:paraId="4722BDE4" w14:textId="77777777" w:rsidR="002D478F" w:rsidRPr="002D478F" w:rsidRDefault="002D478F" w:rsidP="002D478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>Topology info dumps only between MPRs</w:t>
      </w:r>
    </w:p>
    <w:p w14:paraId="1ADBBDEE" w14:textId="77777777" w:rsidR="002D478F" w:rsidRPr="002D478F" w:rsidRDefault="002D478F" w:rsidP="002D478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>Incremental improvements</w:t>
      </w:r>
    </w:p>
    <w:p w14:paraId="7B120EBA" w14:textId="77777777" w:rsidR="002D478F" w:rsidRPr="002D478F" w:rsidRDefault="002D478F" w:rsidP="002D478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>Cons</w:t>
      </w:r>
    </w:p>
    <w:p w14:paraId="7ECBE968" w14:textId="77777777" w:rsidR="002D478F" w:rsidRPr="002D478F" w:rsidRDefault="002D478F" w:rsidP="002D478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 xml:space="preserve">MPRs are throughput choke points </w:t>
      </w:r>
    </w:p>
    <w:p w14:paraId="6FC63416" w14:textId="77777777" w:rsidR="002D478F" w:rsidRPr="002D478F" w:rsidRDefault="002D478F" w:rsidP="002D478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2D478F">
        <w:rPr>
          <w:rFonts w:eastAsiaTheme="minorEastAsia"/>
          <w:sz w:val="28"/>
          <w:szCs w:val="28"/>
          <w:lang w:val="en-US"/>
        </w:rPr>
        <w:t>Entire routes planned in advance, but next hop uses its own route</w:t>
      </w:r>
    </w:p>
    <w:p w14:paraId="21C93332" w14:textId="77777777" w:rsidR="0002121A" w:rsidRPr="0002121A" w:rsidRDefault="0002121A" w:rsidP="000212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DBABD" w14:textId="77777777" w:rsidR="005D209B" w:rsidRPr="005D209B" w:rsidRDefault="005D209B" w:rsidP="005D209B">
      <w:pPr>
        <w:rPr>
          <w:rFonts w:ascii="Times New Roman" w:hAnsi="Times New Roman" w:cs="Times New Roman"/>
          <w:sz w:val="28"/>
          <w:szCs w:val="28"/>
        </w:rPr>
      </w:pPr>
    </w:p>
    <w:sectPr w:rsidR="005D209B" w:rsidRPr="005D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3547" w14:textId="77777777" w:rsidR="002D478F" w:rsidRDefault="002D478F" w:rsidP="002D478F">
      <w:pPr>
        <w:spacing w:after="0" w:line="240" w:lineRule="auto"/>
      </w:pPr>
      <w:r>
        <w:separator/>
      </w:r>
    </w:p>
  </w:endnote>
  <w:endnote w:type="continuationSeparator" w:id="0">
    <w:p w14:paraId="2CC4E24B" w14:textId="77777777" w:rsidR="002D478F" w:rsidRDefault="002D478F" w:rsidP="002D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54413" w14:textId="77777777" w:rsidR="002D478F" w:rsidRDefault="002D478F" w:rsidP="002D478F">
      <w:pPr>
        <w:spacing w:after="0" w:line="240" w:lineRule="auto"/>
      </w:pPr>
      <w:r>
        <w:separator/>
      </w:r>
    </w:p>
  </w:footnote>
  <w:footnote w:type="continuationSeparator" w:id="0">
    <w:p w14:paraId="6A29A541" w14:textId="77777777" w:rsidR="002D478F" w:rsidRDefault="002D478F" w:rsidP="002D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17F"/>
    <w:multiLevelType w:val="hybridMultilevel"/>
    <w:tmpl w:val="B11ADE88"/>
    <w:lvl w:ilvl="0" w:tplc="AAE486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4460C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C99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288E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ABAA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E04D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E645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ED8F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075E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CA507C"/>
    <w:multiLevelType w:val="hybridMultilevel"/>
    <w:tmpl w:val="ACB06978"/>
    <w:lvl w:ilvl="0" w:tplc="AB209B76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5AB"/>
    <w:multiLevelType w:val="hybridMultilevel"/>
    <w:tmpl w:val="CC36C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9155A"/>
    <w:multiLevelType w:val="hybridMultilevel"/>
    <w:tmpl w:val="958A788A"/>
    <w:lvl w:ilvl="0" w:tplc="A4A0401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64F2C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8E70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A72C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18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90E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4DB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2803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C26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9F7CC4"/>
    <w:multiLevelType w:val="hybridMultilevel"/>
    <w:tmpl w:val="8DCA0D7A"/>
    <w:lvl w:ilvl="0" w:tplc="81867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E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4D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67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4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0C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07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08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87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747C7C"/>
    <w:multiLevelType w:val="hybridMultilevel"/>
    <w:tmpl w:val="D66E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2306"/>
    <w:multiLevelType w:val="hybridMultilevel"/>
    <w:tmpl w:val="B6766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C4864"/>
    <w:multiLevelType w:val="hybridMultilevel"/>
    <w:tmpl w:val="B72A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112E2"/>
    <w:multiLevelType w:val="hybridMultilevel"/>
    <w:tmpl w:val="3468D1E0"/>
    <w:lvl w:ilvl="0" w:tplc="012C747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48FF2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A12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E7E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4E9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84C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A594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44E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20F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025AC3"/>
    <w:multiLevelType w:val="hybridMultilevel"/>
    <w:tmpl w:val="5414F0DE"/>
    <w:lvl w:ilvl="0" w:tplc="3ADED1C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B86C"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A07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27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B6B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085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A56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EB9C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ECE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473164"/>
    <w:multiLevelType w:val="hybridMultilevel"/>
    <w:tmpl w:val="023ADD5C"/>
    <w:lvl w:ilvl="0" w:tplc="9BEEA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8C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86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E9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C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EF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8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AF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9B"/>
    <w:rsid w:val="0002121A"/>
    <w:rsid w:val="002D478F"/>
    <w:rsid w:val="005D209B"/>
    <w:rsid w:val="00925592"/>
    <w:rsid w:val="00A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7601"/>
  <w15:chartTrackingRefBased/>
  <w15:docId w15:val="{78B1B73C-877D-4FF8-BD3B-20186035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D2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0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4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78F"/>
  </w:style>
  <w:style w:type="paragraph" w:styleId="Footer">
    <w:name w:val="footer"/>
    <w:basedOn w:val="Normal"/>
    <w:link w:val="FooterChar"/>
    <w:uiPriority w:val="99"/>
    <w:unhideWhenUsed/>
    <w:rsid w:val="002D4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71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50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3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1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k_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Khatwani</dc:creator>
  <cp:keywords/>
  <dc:description/>
  <cp:lastModifiedBy>Namrata Khatwani</cp:lastModifiedBy>
  <cp:revision>2</cp:revision>
  <dcterms:created xsi:type="dcterms:W3CDTF">2020-02-28T13:54:00Z</dcterms:created>
  <dcterms:modified xsi:type="dcterms:W3CDTF">2020-02-28T13:54:00Z</dcterms:modified>
</cp:coreProperties>
</file>