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D255" w14:textId="77777777" w:rsidR="00D45AB5" w:rsidRPr="00F44301" w:rsidRDefault="00D45AB5" w:rsidP="00D45AB5">
      <w:pPr>
        <w:rPr>
          <w:b/>
          <w:bCs/>
        </w:rPr>
      </w:pPr>
      <w:r w:rsidRPr="00F44301">
        <w:rPr>
          <w:b/>
          <w:bCs/>
          <w:highlight w:val="yellow"/>
        </w:rPr>
        <w:t xml:space="preserve">What </w:t>
      </w:r>
      <w:proofErr w:type="gramStart"/>
      <w:r w:rsidRPr="00F44301">
        <w:rPr>
          <w:b/>
          <w:bCs/>
          <w:highlight w:val="yellow"/>
        </w:rPr>
        <w:t>is</w:t>
      </w:r>
      <w:proofErr w:type="gramEnd"/>
      <w:r w:rsidRPr="00F44301">
        <w:rPr>
          <w:b/>
          <w:bCs/>
          <w:highlight w:val="yellow"/>
        </w:rPr>
        <w:t xml:space="preserve"> AWS?</w:t>
      </w:r>
    </w:p>
    <w:p w14:paraId="714DC1EB" w14:textId="77777777" w:rsidR="00D45AB5" w:rsidRPr="00F44301" w:rsidRDefault="00D45AB5" w:rsidP="00D45AB5">
      <w:pPr>
        <w:numPr>
          <w:ilvl w:val="0"/>
          <w:numId w:val="10"/>
        </w:numPr>
      </w:pPr>
      <w:r w:rsidRPr="00F44301">
        <w:rPr>
          <w:b/>
          <w:bCs/>
        </w:rPr>
        <w:t>Amazon Web Services (AWS)</w:t>
      </w:r>
      <w:r w:rsidRPr="00F44301">
        <w:t xml:space="preserve"> is a </w:t>
      </w:r>
      <w:r w:rsidRPr="00F44301">
        <w:rPr>
          <w:b/>
          <w:bCs/>
        </w:rPr>
        <w:t>cloud computing platform</w:t>
      </w:r>
      <w:r w:rsidRPr="00F44301">
        <w:t xml:space="preserve"> by Amazon.</w:t>
      </w:r>
    </w:p>
    <w:p w14:paraId="4F1559AB" w14:textId="77777777" w:rsidR="00D45AB5" w:rsidRPr="00F44301" w:rsidRDefault="00D45AB5" w:rsidP="00D45AB5">
      <w:pPr>
        <w:numPr>
          <w:ilvl w:val="0"/>
          <w:numId w:val="10"/>
        </w:numPr>
      </w:pPr>
      <w:r w:rsidRPr="00F44301">
        <w:t xml:space="preserve">It provides a wide range of </w:t>
      </w:r>
      <w:r w:rsidRPr="00F44301">
        <w:rPr>
          <w:b/>
          <w:bCs/>
        </w:rPr>
        <w:t>on-demand cloud services</w:t>
      </w:r>
      <w:r w:rsidRPr="00F44301">
        <w:t>: computing, storage, networking, databases, machine learning, analytics, security, and more.</w:t>
      </w:r>
    </w:p>
    <w:p w14:paraId="011DD45C" w14:textId="77777777" w:rsidR="00D45AB5" w:rsidRPr="00F44301" w:rsidRDefault="00D45AB5" w:rsidP="00D45AB5">
      <w:pPr>
        <w:numPr>
          <w:ilvl w:val="0"/>
          <w:numId w:val="10"/>
        </w:numPr>
      </w:pPr>
      <w:r w:rsidRPr="00F44301">
        <w:t xml:space="preserve">Customers can use </w:t>
      </w:r>
      <w:r w:rsidRPr="00F44301">
        <w:rPr>
          <w:b/>
          <w:bCs/>
        </w:rPr>
        <w:t>virtual servers (EC2), storage (S3), databases (RDS), and other services</w:t>
      </w:r>
      <w:r w:rsidRPr="00F44301">
        <w:t xml:space="preserve"> without owning physical hardware.</w:t>
      </w:r>
    </w:p>
    <w:p w14:paraId="70687BBA" w14:textId="77777777" w:rsidR="00D45AB5" w:rsidRPr="00F44301" w:rsidRDefault="00D45AB5" w:rsidP="00D45AB5">
      <w:pPr>
        <w:numPr>
          <w:ilvl w:val="0"/>
          <w:numId w:val="10"/>
        </w:numPr>
      </w:pPr>
      <w:r w:rsidRPr="00F44301">
        <w:t xml:space="preserve">AWS follows a </w:t>
      </w:r>
      <w:r w:rsidRPr="00F44301">
        <w:rPr>
          <w:b/>
          <w:bCs/>
        </w:rPr>
        <w:t>pay-as-you-go</w:t>
      </w:r>
      <w:r w:rsidRPr="00F44301">
        <w:t xml:space="preserve"> pricing model.</w:t>
      </w:r>
    </w:p>
    <w:p w14:paraId="735F7226" w14:textId="77777777" w:rsidR="00D45AB5" w:rsidRPr="00F44301" w:rsidRDefault="00D45AB5" w:rsidP="00D45AB5"/>
    <w:p w14:paraId="2FAB109F" w14:textId="77777777" w:rsidR="00D45AB5" w:rsidRPr="00F44301" w:rsidRDefault="00D45AB5" w:rsidP="00D45AB5">
      <w:pPr>
        <w:rPr>
          <w:b/>
          <w:bCs/>
        </w:rPr>
      </w:pPr>
      <w:r w:rsidRPr="00F44301">
        <w:rPr>
          <w:b/>
          <w:bCs/>
        </w:rPr>
        <w:t>History of AWS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8086"/>
      </w:tblGrid>
      <w:tr w:rsidR="00D45AB5" w:rsidRPr="00F44301" w14:paraId="190322B6" w14:textId="77777777" w:rsidTr="00012F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95E21" w14:textId="77777777" w:rsidR="00D45AB5" w:rsidRPr="00F44301" w:rsidRDefault="00D45AB5" w:rsidP="00012F37">
            <w:pPr>
              <w:rPr>
                <w:b/>
                <w:bCs/>
              </w:rPr>
            </w:pPr>
            <w:r w:rsidRPr="00F44301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C8D04F0" w14:textId="77777777" w:rsidR="00D45AB5" w:rsidRPr="00F44301" w:rsidRDefault="00D45AB5" w:rsidP="00012F37">
            <w:pPr>
              <w:rPr>
                <w:b/>
                <w:bCs/>
              </w:rPr>
            </w:pPr>
            <w:r w:rsidRPr="00F44301">
              <w:rPr>
                <w:b/>
                <w:bCs/>
              </w:rPr>
              <w:t>Event / Milestone</w:t>
            </w:r>
          </w:p>
        </w:tc>
      </w:tr>
      <w:tr w:rsidR="00D45AB5" w:rsidRPr="00F44301" w14:paraId="33688FDF" w14:textId="77777777" w:rsidTr="00012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6A73" w14:textId="77777777" w:rsidR="00D45AB5" w:rsidRPr="00F44301" w:rsidRDefault="00D45AB5" w:rsidP="00012F37">
            <w:r w:rsidRPr="00F44301">
              <w:rPr>
                <w:b/>
                <w:bCs/>
              </w:rPr>
              <w:t>2002</w:t>
            </w:r>
          </w:p>
        </w:tc>
        <w:tc>
          <w:tcPr>
            <w:tcW w:w="0" w:type="auto"/>
            <w:vAlign w:val="center"/>
            <w:hideMark/>
          </w:tcPr>
          <w:p w14:paraId="3C9B7872" w14:textId="77777777" w:rsidR="00D45AB5" w:rsidRPr="00F44301" w:rsidRDefault="00D45AB5" w:rsidP="00012F37">
            <w:r w:rsidRPr="00F44301">
              <w:t xml:space="preserve">Amazon launched </w:t>
            </w:r>
            <w:r w:rsidRPr="00F44301">
              <w:rPr>
                <w:b/>
                <w:bCs/>
              </w:rPr>
              <w:t>Amazon Web Services</w:t>
            </w:r>
            <w:r w:rsidRPr="00F44301">
              <w:t xml:space="preserve"> initially for developers to access Amazon’s web services (APIs for products, payments).</w:t>
            </w:r>
          </w:p>
        </w:tc>
      </w:tr>
      <w:tr w:rsidR="00D45AB5" w:rsidRPr="00F44301" w14:paraId="02BDAF31" w14:textId="77777777" w:rsidTr="00012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2B6A" w14:textId="77777777" w:rsidR="00D45AB5" w:rsidRPr="00F44301" w:rsidRDefault="00D45AB5" w:rsidP="00012F37">
            <w:r w:rsidRPr="00F44301">
              <w:rPr>
                <w:b/>
                <w:bCs/>
              </w:rPr>
              <w:t>2004-2005</w:t>
            </w:r>
          </w:p>
        </w:tc>
        <w:tc>
          <w:tcPr>
            <w:tcW w:w="0" w:type="auto"/>
            <w:vAlign w:val="center"/>
            <w:hideMark/>
          </w:tcPr>
          <w:p w14:paraId="16E24D57" w14:textId="77777777" w:rsidR="00D45AB5" w:rsidRPr="00F44301" w:rsidRDefault="00D45AB5" w:rsidP="00012F37">
            <w:r w:rsidRPr="00F44301">
              <w:t xml:space="preserve">Development of </w:t>
            </w:r>
            <w:r w:rsidRPr="00F44301">
              <w:rPr>
                <w:b/>
                <w:bCs/>
              </w:rPr>
              <w:t>Elastic Compute Cloud (EC2)</w:t>
            </w:r>
            <w:r w:rsidRPr="00F44301">
              <w:t xml:space="preserve"> and </w:t>
            </w:r>
            <w:r w:rsidRPr="00F44301">
              <w:rPr>
                <w:b/>
                <w:bCs/>
              </w:rPr>
              <w:t>Simple Storage Service (S3)</w:t>
            </w:r>
            <w:r w:rsidRPr="00F44301">
              <w:t xml:space="preserve"> started.</w:t>
            </w:r>
          </w:p>
        </w:tc>
      </w:tr>
      <w:tr w:rsidR="00D45AB5" w:rsidRPr="00F44301" w14:paraId="7A04765B" w14:textId="77777777" w:rsidTr="00012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A133" w14:textId="77777777" w:rsidR="00D45AB5" w:rsidRPr="00F44301" w:rsidRDefault="00D45AB5" w:rsidP="00012F37">
            <w:r w:rsidRPr="00F44301">
              <w:rPr>
                <w:b/>
                <w:bCs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14:paraId="2D92F66D" w14:textId="77777777" w:rsidR="00D45AB5" w:rsidRPr="00F44301" w:rsidRDefault="00D45AB5" w:rsidP="00012F37">
            <w:r w:rsidRPr="00F44301">
              <w:rPr>
                <w:b/>
                <w:bCs/>
              </w:rPr>
              <w:t>AWS officially launched</w:t>
            </w:r>
            <w:r w:rsidRPr="00F44301">
              <w:t>:</w:t>
            </w:r>
          </w:p>
        </w:tc>
      </w:tr>
    </w:tbl>
    <w:p w14:paraId="183D7B32" w14:textId="77777777" w:rsidR="00D45AB5" w:rsidRPr="00F44301" w:rsidRDefault="00D45AB5" w:rsidP="00D45AB5">
      <w:pPr>
        <w:numPr>
          <w:ilvl w:val="0"/>
          <w:numId w:val="11"/>
        </w:numPr>
      </w:pPr>
      <w:r w:rsidRPr="00F44301">
        <w:rPr>
          <w:b/>
          <w:bCs/>
        </w:rPr>
        <w:t>S3</w:t>
      </w:r>
      <w:r w:rsidRPr="00F44301">
        <w:t xml:space="preserve"> (Simple Storage Service) – scalable cloud storage</w:t>
      </w:r>
    </w:p>
    <w:p w14:paraId="09ABE3A4" w14:textId="77777777" w:rsidR="00D45AB5" w:rsidRPr="00F44301" w:rsidRDefault="00D45AB5" w:rsidP="00D45AB5">
      <w:pPr>
        <w:numPr>
          <w:ilvl w:val="0"/>
          <w:numId w:val="11"/>
        </w:numPr>
      </w:pPr>
      <w:r w:rsidRPr="00F44301">
        <w:rPr>
          <w:b/>
          <w:bCs/>
        </w:rPr>
        <w:t>EC2</w:t>
      </w:r>
      <w:r w:rsidRPr="00F44301">
        <w:t xml:space="preserve"> (Elastic Compute Cloud) – virtual servers |</w:t>
      </w:r>
      <w:r w:rsidRPr="00F44301">
        <w:br/>
        <w:t xml:space="preserve">| </w:t>
      </w:r>
      <w:r w:rsidRPr="00F44301">
        <w:rPr>
          <w:b/>
          <w:bCs/>
        </w:rPr>
        <w:t>2007</w:t>
      </w:r>
      <w:r w:rsidRPr="00F44301">
        <w:t xml:space="preserve"> | Added </w:t>
      </w:r>
      <w:r w:rsidRPr="00F44301">
        <w:rPr>
          <w:b/>
          <w:bCs/>
        </w:rPr>
        <w:t>AWS Simple Queue Service (SQS)</w:t>
      </w:r>
      <w:r w:rsidRPr="00F44301">
        <w:t xml:space="preserve"> for messaging between distributed applications. |</w:t>
      </w:r>
      <w:r w:rsidRPr="00F44301">
        <w:br/>
        <w:t xml:space="preserve">| </w:t>
      </w:r>
      <w:r w:rsidRPr="00F44301">
        <w:rPr>
          <w:b/>
          <w:bCs/>
        </w:rPr>
        <w:t>2009-2010</w:t>
      </w:r>
      <w:r w:rsidRPr="00F44301">
        <w:t xml:space="preserve"> | AWS introduced </w:t>
      </w:r>
      <w:r w:rsidRPr="00F44301">
        <w:rPr>
          <w:b/>
          <w:bCs/>
        </w:rPr>
        <w:t>Relational Database Service (RDS)</w:t>
      </w:r>
      <w:r w:rsidRPr="00F44301">
        <w:t xml:space="preserve"> and </w:t>
      </w:r>
      <w:r w:rsidRPr="00F44301">
        <w:rPr>
          <w:b/>
          <w:bCs/>
        </w:rPr>
        <w:t>Virtual Private Cloud (VPC)</w:t>
      </w:r>
      <w:r w:rsidRPr="00F44301">
        <w:t xml:space="preserve"> for secure networking. |</w:t>
      </w:r>
      <w:r w:rsidRPr="00F44301">
        <w:br/>
        <w:t xml:space="preserve">| </w:t>
      </w:r>
      <w:r w:rsidRPr="00F44301">
        <w:rPr>
          <w:b/>
          <w:bCs/>
        </w:rPr>
        <w:t>2012-2014</w:t>
      </w:r>
      <w:r w:rsidRPr="00F44301">
        <w:t xml:space="preserve"> | Rapid expansion: new services for </w:t>
      </w:r>
      <w:r w:rsidRPr="00F44301">
        <w:rPr>
          <w:b/>
          <w:bCs/>
        </w:rPr>
        <w:t>Big Data, IoT, Machine Learning, and analytics</w:t>
      </w:r>
      <w:r w:rsidRPr="00F44301">
        <w:t>. |</w:t>
      </w:r>
      <w:r w:rsidRPr="00F44301">
        <w:br/>
        <w:t xml:space="preserve">| </w:t>
      </w:r>
      <w:r w:rsidRPr="00F44301">
        <w:rPr>
          <w:b/>
          <w:bCs/>
        </w:rPr>
        <w:t>2015</w:t>
      </w:r>
      <w:r w:rsidRPr="00F44301">
        <w:t xml:space="preserve"> | </w:t>
      </w:r>
      <w:r w:rsidRPr="00F44301">
        <w:rPr>
          <w:b/>
          <w:bCs/>
        </w:rPr>
        <w:t>AWS Lambda</w:t>
      </w:r>
      <w:r w:rsidRPr="00F44301">
        <w:t xml:space="preserve"> introduced – serverless computing (run code without provisioning servers). |</w:t>
      </w:r>
      <w:r w:rsidRPr="00F44301">
        <w:br/>
        <w:t xml:space="preserve">| </w:t>
      </w:r>
      <w:r w:rsidRPr="00F44301">
        <w:rPr>
          <w:b/>
          <w:bCs/>
        </w:rPr>
        <w:t>2016-Present</w:t>
      </w:r>
      <w:r w:rsidRPr="00F44301">
        <w:t xml:space="preserve"> | AWS became the </w:t>
      </w:r>
      <w:r w:rsidRPr="00F44301">
        <w:rPr>
          <w:b/>
          <w:bCs/>
        </w:rPr>
        <w:t>leading global cloud provider</w:t>
      </w:r>
      <w:r w:rsidRPr="00F44301">
        <w:t>, continuously adding hundreds of services in AI/ML, DevOps, security, blockchain, and more. |</w:t>
      </w:r>
    </w:p>
    <w:p w14:paraId="2248C014" w14:textId="77777777" w:rsidR="00D45AB5" w:rsidRPr="00F44301" w:rsidRDefault="00D45AB5" w:rsidP="00D45AB5">
      <w:pPr>
        <w:rPr>
          <w:b/>
          <w:bCs/>
        </w:rPr>
      </w:pPr>
      <w:r w:rsidRPr="00F44301">
        <w:rPr>
          <w:b/>
          <w:bCs/>
        </w:rPr>
        <w:t>Key Facts</w:t>
      </w:r>
    </w:p>
    <w:p w14:paraId="5BFD8D44" w14:textId="77777777" w:rsidR="00D45AB5" w:rsidRPr="00F44301" w:rsidRDefault="00D45AB5" w:rsidP="00D45AB5">
      <w:pPr>
        <w:numPr>
          <w:ilvl w:val="0"/>
          <w:numId w:val="12"/>
        </w:numPr>
      </w:pPr>
      <w:r w:rsidRPr="00F44301">
        <w:t xml:space="preserve">AWS is part of </w:t>
      </w:r>
      <w:r w:rsidRPr="00F44301">
        <w:rPr>
          <w:b/>
          <w:bCs/>
        </w:rPr>
        <w:t>Amazon.com</w:t>
      </w:r>
      <w:r w:rsidRPr="00F44301">
        <w:t>, headquartered in Seattle, USA.</w:t>
      </w:r>
    </w:p>
    <w:p w14:paraId="292146EA" w14:textId="77777777" w:rsidR="00D45AB5" w:rsidRPr="00F44301" w:rsidRDefault="00D45AB5" w:rsidP="00D45AB5">
      <w:pPr>
        <w:numPr>
          <w:ilvl w:val="0"/>
          <w:numId w:val="12"/>
        </w:numPr>
      </w:pPr>
      <w:r w:rsidRPr="00F44301">
        <w:t xml:space="preserve">It operates </w:t>
      </w:r>
      <w:r w:rsidRPr="00F44301">
        <w:rPr>
          <w:b/>
          <w:bCs/>
        </w:rPr>
        <w:t xml:space="preserve">data </w:t>
      </w:r>
      <w:proofErr w:type="spellStart"/>
      <w:r w:rsidRPr="00F44301">
        <w:rPr>
          <w:b/>
          <w:bCs/>
        </w:rPr>
        <w:t>centers</w:t>
      </w:r>
      <w:proofErr w:type="spellEnd"/>
      <w:r w:rsidRPr="00F44301">
        <w:rPr>
          <w:b/>
          <w:bCs/>
        </w:rPr>
        <w:t xml:space="preserve"> in multiple regions worldwide</w:t>
      </w:r>
      <w:r w:rsidRPr="00F44301">
        <w:t>.</w:t>
      </w:r>
    </w:p>
    <w:p w14:paraId="7CAA5758" w14:textId="77777777" w:rsidR="00D45AB5" w:rsidRPr="00F44301" w:rsidRDefault="00D45AB5" w:rsidP="00D45AB5">
      <w:pPr>
        <w:numPr>
          <w:ilvl w:val="0"/>
          <w:numId w:val="12"/>
        </w:numPr>
      </w:pPr>
      <w:r w:rsidRPr="00F44301">
        <w:t xml:space="preserve">AWS’s success helped </w:t>
      </w:r>
      <w:r w:rsidRPr="00F44301">
        <w:rPr>
          <w:b/>
          <w:bCs/>
        </w:rPr>
        <w:t>popularize cloud computing</w:t>
      </w:r>
      <w:r w:rsidRPr="00F44301">
        <w:t xml:space="preserve"> globally.</w:t>
      </w:r>
    </w:p>
    <w:p w14:paraId="23AA6485" w14:textId="786F41EF" w:rsidR="00D45AB5" w:rsidRDefault="00D45AB5" w:rsidP="000C235C">
      <w:pPr>
        <w:rPr>
          <w:b/>
          <w:bCs/>
        </w:rPr>
      </w:pPr>
      <w:r>
        <w:pict w14:anchorId="138535D7">
          <v:rect id="_x0000_i1035" style="width:0;height:1.5pt" o:hralign="center" o:hrstd="t" o:hr="t" fillcolor="#a0a0a0" stroked="f"/>
        </w:pict>
      </w:r>
    </w:p>
    <w:p w14:paraId="77C23DD3" w14:textId="6AFA6966" w:rsidR="000C235C" w:rsidRPr="000C235C" w:rsidRDefault="000C235C" w:rsidP="000C235C">
      <w:pPr>
        <w:rPr>
          <w:b/>
          <w:bCs/>
        </w:rPr>
      </w:pPr>
      <w:r w:rsidRPr="00D45AB5">
        <w:rPr>
          <w:b/>
          <w:bCs/>
          <w:highlight w:val="yellow"/>
        </w:rPr>
        <w:t>AWS Global Infrastructure – Detailed Explanation</w:t>
      </w:r>
    </w:p>
    <w:p w14:paraId="71CABA24" w14:textId="77777777" w:rsidR="000C235C" w:rsidRPr="000C235C" w:rsidRDefault="000C235C" w:rsidP="000C235C">
      <w:r w:rsidRPr="000C235C">
        <w:t xml:space="preserve">AWS Global Infrastructure is the </w:t>
      </w:r>
      <w:r w:rsidRPr="000C235C">
        <w:rPr>
          <w:b/>
          <w:bCs/>
        </w:rPr>
        <w:t>physical and network architecture</w:t>
      </w:r>
      <w:r w:rsidRPr="000C235C">
        <w:t xml:space="preserve"> that supports all AWS cloud services worldwide. It’s designed for </w:t>
      </w:r>
      <w:r w:rsidRPr="000C235C">
        <w:rPr>
          <w:b/>
          <w:bCs/>
        </w:rPr>
        <w:t>high availability, scalability, low latency, and fault tolerance</w:t>
      </w:r>
      <w:r w:rsidRPr="000C235C">
        <w:t>.</w:t>
      </w:r>
    </w:p>
    <w:p w14:paraId="0953E5E7" w14:textId="77777777" w:rsidR="000C235C" w:rsidRPr="000C235C" w:rsidRDefault="00000000" w:rsidP="000C235C">
      <w:r>
        <w:lastRenderedPageBreak/>
        <w:pict w14:anchorId="3DF0D548">
          <v:rect id="_x0000_i1025" style="width:0;height:1.5pt" o:hralign="center" o:hrstd="t" o:hr="t" fillcolor="#a0a0a0" stroked="f"/>
        </w:pict>
      </w:r>
    </w:p>
    <w:p w14:paraId="72A774E7" w14:textId="77777777" w:rsidR="000C235C" w:rsidRPr="000C235C" w:rsidRDefault="000C235C" w:rsidP="000C235C">
      <w:pPr>
        <w:rPr>
          <w:b/>
          <w:bCs/>
        </w:rPr>
      </w:pPr>
      <w:r w:rsidRPr="000C235C">
        <w:rPr>
          <w:b/>
          <w:bCs/>
        </w:rPr>
        <w:t>1. Regions</w:t>
      </w:r>
    </w:p>
    <w:p w14:paraId="1D3CC5A5" w14:textId="77777777" w:rsidR="000C235C" w:rsidRPr="000C235C" w:rsidRDefault="000C235C" w:rsidP="000C235C">
      <w:pPr>
        <w:numPr>
          <w:ilvl w:val="0"/>
          <w:numId w:val="1"/>
        </w:numPr>
      </w:pPr>
      <w:r w:rsidRPr="000C235C">
        <w:rPr>
          <w:b/>
          <w:bCs/>
        </w:rPr>
        <w:t>Definition:</w:t>
      </w:r>
      <w:r w:rsidRPr="000C235C">
        <w:t xml:space="preserve"> A Region is a </w:t>
      </w:r>
      <w:r w:rsidRPr="000C235C">
        <w:rPr>
          <w:b/>
          <w:bCs/>
        </w:rPr>
        <w:t>geographically distinct location</w:t>
      </w:r>
      <w:r w:rsidRPr="000C235C">
        <w:t xml:space="preserve"> that contains multiple </w:t>
      </w:r>
      <w:r w:rsidRPr="000C235C">
        <w:rPr>
          <w:b/>
          <w:bCs/>
        </w:rPr>
        <w:t>Availability Zones (AZs)</w:t>
      </w:r>
      <w:r w:rsidRPr="000C235C">
        <w:t>.</w:t>
      </w:r>
    </w:p>
    <w:p w14:paraId="3F770B01" w14:textId="77777777" w:rsidR="000C235C" w:rsidRPr="000C235C" w:rsidRDefault="000C235C" w:rsidP="000C235C">
      <w:pPr>
        <w:numPr>
          <w:ilvl w:val="0"/>
          <w:numId w:val="1"/>
        </w:numPr>
      </w:pPr>
      <w:r w:rsidRPr="000C235C">
        <w:rPr>
          <w:b/>
          <w:bCs/>
        </w:rPr>
        <w:t>Purpose:</w:t>
      </w:r>
    </w:p>
    <w:p w14:paraId="54EE0AD1" w14:textId="77777777" w:rsidR="000C235C" w:rsidRPr="000C235C" w:rsidRDefault="000C235C" w:rsidP="000C235C">
      <w:pPr>
        <w:numPr>
          <w:ilvl w:val="1"/>
          <w:numId w:val="1"/>
        </w:numPr>
      </w:pPr>
      <w:r w:rsidRPr="000C235C">
        <w:t>Isolate faults (disasters in one Region don’t affect others)</w:t>
      </w:r>
    </w:p>
    <w:p w14:paraId="4B21CB84" w14:textId="77777777" w:rsidR="000C235C" w:rsidRPr="000C235C" w:rsidRDefault="000C235C" w:rsidP="000C235C">
      <w:pPr>
        <w:numPr>
          <w:ilvl w:val="1"/>
          <w:numId w:val="1"/>
        </w:numPr>
      </w:pPr>
      <w:r w:rsidRPr="000C235C">
        <w:t xml:space="preserve">Comply with </w:t>
      </w:r>
      <w:r w:rsidRPr="000C235C">
        <w:rPr>
          <w:b/>
          <w:bCs/>
        </w:rPr>
        <w:t>data residency regulations</w:t>
      </w:r>
    </w:p>
    <w:p w14:paraId="6A896DC1" w14:textId="77777777" w:rsidR="000C235C" w:rsidRPr="000C235C" w:rsidRDefault="000C235C" w:rsidP="000C235C">
      <w:pPr>
        <w:numPr>
          <w:ilvl w:val="0"/>
          <w:numId w:val="1"/>
        </w:numPr>
      </w:pPr>
      <w:r w:rsidRPr="000C235C">
        <w:rPr>
          <w:b/>
          <w:bCs/>
        </w:rPr>
        <w:t>Example:</w:t>
      </w:r>
    </w:p>
    <w:p w14:paraId="3544670C" w14:textId="77777777" w:rsidR="000C235C" w:rsidRPr="000C235C" w:rsidRDefault="000C235C" w:rsidP="000C235C">
      <w:pPr>
        <w:numPr>
          <w:ilvl w:val="1"/>
          <w:numId w:val="1"/>
        </w:numPr>
      </w:pPr>
      <w:r w:rsidRPr="000C235C">
        <w:t>US East (N. Virginia)</w:t>
      </w:r>
    </w:p>
    <w:p w14:paraId="1C31FA59" w14:textId="77777777" w:rsidR="000C235C" w:rsidRPr="000C235C" w:rsidRDefault="000C235C" w:rsidP="000C235C">
      <w:pPr>
        <w:numPr>
          <w:ilvl w:val="1"/>
          <w:numId w:val="1"/>
        </w:numPr>
      </w:pPr>
      <w:r w:rsidRPr="000C235C">
        <w:t>Europe (Frankfurt)</w:t>
      </w:r>
    </w:p>
    <w:p w14:paraId="445DEAA5" w14:textId="77777777" w:rsidR="000C235C" w:rsidRPr="000C235C" w:rsidRDefault="000C235C" w:rsidP="000C235C">
      <w:pPr>
        <w:numPr>
          <w:ilvl w:val="1"/>
          <w:numId w:val="1"/>
        </w:numPr>
      </w:pPr>
      <w:r w:rsidRPr="000C235C">
        <w:t>Asia Pacific (Mumbai)</w:t>
      </w:r>
    </w:p>
    <w:p w14:paraId="61FF8C43" w14:textId="77777777" w:rsidR="000C235C" w:rsidRPr="000C235C" w:rsidRDefault="000C235C" w:rsidP="000C235C">
      <w:pPr>
        <w:numPr>
          <w:ilvl w:val="0"/>
          <w:numId w:val="1"/>
        </w:numPr>
      </w:pPr>
      <w:r w:rsidRPr="000C235C">
        <w:rPr>
          <w:b/>
          <w:bCs/>
        </w:rPr>
        <w:t>Fact:</w:t>
      </w:r>
      <w:r w:rsidRPr="000C235C">
        <w:t xml:space="preserve"> Each Region is independent of other Regions.</w:t>
      </w:r>
    </w:p>
    <w:p w14:paraId="23B4DBC1" w14:textId="77777777" w:rsidR="000C235C" w:rsidRPr="000C235C" w:rsidRDefault="00000000" w:rsidP="000C235C">
      <w:r>
        <w:pict w14:anchorId="5B32F555">
          <v:rect id="_x0000_i1026" style="width:0;height:1.5pt" o:hralign="center" o:hrstd="t" o:hr="t" fillcolor="#a0a0a0" stroked="f"/>
        </w:pict>
      </w:r>
    </w:p>
    <w:p w14:paraId="6C5F46CA" w14:textId="77777777" w:rsidR="000C235C" w:rsidRPr="000C235C" w:rsidRDefault="000C235C" w:rsidP="000C235C">
      <w:pPr>
        <w:rPr>
          <w:b/>
          <w:bCs/>
        </w:rPr>
      </w:pPr>
      <w:r w:rsidRPr="000C235C">
        <w:rPr>
          <w:b/>
          <w:bCs/>
        </w:rPr>
        <w:t>2. Availability Zones (AZs)</w:t>
      </w:r>
    </w:p>
    <w:p w14:paraId="1E2B9EC2" w14:textId="77777777" w:rsidR="000C235C" w:rsidRPr="000C235C" w:rsidRDefault="000C235C" w:rsidP="000C235C">
      <w:pPr>
        <w:numPr>
          <w:ilvl w:val="0"/>
          <w:numId w:val="2"/>
        </w:numPr>
      </w:pPr>
      <w:r w:rsidRPr="000C235C">
        <w:rPr>
          <w:b/>
          <w:bCs/>
        </w:rPr>
        <w:t>Definition:</w:t>
      </w:r>
      <w:r w:rsidRPr="000C235C">
        <w:t xml:space="preserve"> A data </w:t>
      </w:r>
      <w:proofErr w:type="spellStart"/>
      <w:r w:rsidRPr="000C235C">
        <w:t>center</w:t>
      </w:r>
      <w:proofErr w:type="spellEnd"/>
      <w:r w:rsidRPr="000C235C">
        <w:t xml:space="preserve"> (or a cluster of data </w:t>
      </w:r>
      <w:proofErr w:type="spellStart"/>
      <w:r w:rsidRPr="000C235C">
        <w:t>centers</w:t>
      </w:r>
      <w:proofErr w:type="spellEnd"/>
      <w:r w:rsidRPr="000C235C">
        <w:t>) within a Region.</w:t>
      </w:r>
    </w:p>
    <w:p w14:paraId="0A763732" w14:textId="77777777" w:rsidR="000C235C" w:rsidRPr="000C235C" w:rsidRDefault="000C235C" w:rsidP="000C235C">
      <w:pPr>
        <w:numPr>
          <w:ilvl w:val="0"/>
          <w:numId w:val="2"/>
        </w:numPr>
      </w:pPr>
      <w:r w:rsidRPr="000C235C">
        <w:rPr>
          <w:b/>
          <w:bCs/>
        </w:rPr>
        <w:t>Purpose:</w:t>
      </w:r>
      <w:r w:rsidRPr="000C235C">
        <w:t xml:space="preserve"> High availability, redundancy, and fault tolerance.</w:t>
      </w:r>
    </w:p>
    <w:p w14:paraId="74302DE9" w14:textId="77777777" w:rsidR="000C235C" w:rsidRPr="000C235C" w:rsidRDefault="000C235C" w:rsidP="000C235C">
      <w:pPr>
        <w:numPr>
          <w:ilvl w:val="0"/>
          <w:numId w:val="2"/>
        </w:numPr>
      </w:pPr>
      <w:r w:rsidRPr="000C235C">
        <w:rPr>
          <w:b/>
          <w:bCs/>
        </w:rPr>
        <w:t>Key Points:</w:t>
      </w:r>
    </w:p>
    <w:p w14:paraId="775E3F0C" w14:textId="77777777" w:rsidR="000C235C" w:rsidRPr="000C235C" w:rsidRDefault="000C235C" w:rsidP="000C235C">
      <w:pPr>
        <w:numPr>
          <w:ilvl w:val="1"/>
          <w:numId w:val="2"/>
        </w:numPr>
      </w:pPr>
      <w:r w:rsidRPr="000C235C">
        <w:t xml:space="preserve">Each AZ has independent </w:t>
      </w:r>
      <w:r w:rsidRPr="000C235C">
        <w:rPr>
          <w:b/>
          <w:bCs/>
        </w:rPr>
        <w:t>power, cooling, and networking</w:t>
      </w:r>
      <w:r w:rsidRPr="000C235C">
        <w:t>.</w:t>
      </w:r>
    </w:p>
    <w:p w14:paraId="75A5B5DA" w14:textId="77777777" w:rsidR="000C235C" w:rsidRPr="000C235C" w:rsidRDefault="000C235C" w:rsidP="000C235C">
      <w:pPr>
        <w:numPr>
          <w:ilvl w:val="1"/>
          <w:numId w:val="2"/>
        </w:numPr>
      </w:pPr>
      <w:r w:rsidRPr="000C235C">
        <w:t xml:space="preserve">Connected to other AZs in the same Region with </w:t>
      </w:r>
      <w:r w:rsidRPr="000C235C">
        <w:rPr>
          <w:b/>
          <w:bCs/>
        </w:rPr>
        <w:t>high-speed, low-latency links</w:t>
      </w:r>
      <w:r w:rsidRPr="000C235C">
        <w:t>.</w:t>
      </w:r>
    </w:p>
    <w:p w14:paraId="713E6E31" w14:textId="77777777" w:rsidR="000C235C" w:rsidRPr="000C235C" w:rsidRDefault="000C235C" w:rsidP="000C235C">
      <w:pPr>
        <w:numPr>
          <w:ilvl w:val="1"/>
          <w:numId w:val="2"/>
        </w:numPr>
      </w:pPr>
      <w:r w:rsidRPr="000C235C">
        <w:t>You can deploy resources across AZs to avoid single points of failure.</w:t>
      </w:r>
    </w:p>
    <w:p w14:paraId="031653B4" w14:textId="77777777" w:rsidR="000C235C" w:rsidRPr="000C235C" w:rsidRDefault="000C235C" w:rsidP="000C235C">
      <w:pPr>
        <w:numPr>
          <w:ilvl w:val="0"/>
          <w:numId w:val="2"/>
        </w:numPr>
      </w:pPr>
      <w:r w:rsidRPr="000C235C">
        <w:rPr>
          <w:b/>
          <w:bCs/>
        </w:rPr>
        <w:t>Example:</w:t>
      </w:r>
    </w:p>
    <w:p w14:paraId="0A95C449" w14:textId="77777777" w:rsidR="000C235C" w:rsidRPr="000C235C" w:rsidRDefault="000C235C" w:rsidP="000C235C">
      <w:pPr>
        <w:numPr>
          <w:ilvl w:val="1"/>
          <w:numId w:val="2"/>
        </w:numPr>
      </w:pPr>
      <w:r w:rsidRPr="000C235C">
        <w:t>Region: US East (N. Virginia) → AZs: us-east-1a, us-east-1b, us-east-1c</w:t>
      </w:r>
    </w:p>
    <w:p w14:paraId="2E97D839" w14:textId="77777777" w:rsidR="000C235C" w:rsidRPr="000C235C" w:rsidRDefault="00000000" w:rsidP="000C235C">
      <w:r>
        <w:pict w14:anchorId="4CFAB756">
          <v:rect id="_x0000_i1027" style="width:0;height:1.5pt" o:hralign="center" o:hrstd="t" o:hr="t" fillcolor="#a0a0a0" stroked="f"/>
        </w:pict>
      </w:r>
    </w:p>
    <w:p w14:paraId="124ED9EB" w14:textId="77777777" w:rsidR="000C235C" w:rsidRPr="000C235C" w:rsidRDefault="000C235C" w:rsidP="000C235C">
      <w:pPr>
        <w:rPr>
          <w:b/>
          <w:bCs/>
        </w:rPr>
      </w:pPr>
      <w:r w:rsidRPr="000C235C">
        <w:rPr>
          <w:b/>
          <w:bCs/>
        </w:rPr>
        <w:t>3. Edge Locations</w:t>
      </w:r>
    </w:p>
    <w:p w14:paraId="760AC115" w14:textId="77777777" w:rsidR="000C235C" w:rsidRPr="000C235C" w:rsidRDefault="000C235C" w:rsidP="000C235C">
      <w:pPr>
        <w:numPr>
          <w:ilvl w:val="0"/>
          <w:numId w:val="3"/>
        </w:numPr>
      </w:pPr>
      <w:r w:rsidRPr="000C235C">
        <w:rPr>
          <w:b/>
          <w:bCs/>
        </w:rPr>
        <w:t>Definition:</w:t>
      </w:r>
      <w:r w:rsidRPr="000C235C">
        <w:t xml:space="preserve"> Small data </w:t>
      </w:r>
      <w:proofErr w:type="spellStart"/>
      <w:r w:rsidRPr="000C235C">
        <w:t>centers</w:t>
      </w:r>
      <w:proofErr w:type="spellEnd"/>
      <w:r w:rsidRPr="000C235C">
        <w:t xml:space="preserve"> optimized for </w:t>
      </w:r>
      <w:r w:rsidRPr="000C235C">
        <w:rPr>
          <w:b/>
          <w:bCs/>
        </w:rPr>
        <w:t>content delivery and caching</w:t>
      </w:r>
      <w:r w:rsidRPr="000C235C">
        <w:t>.</w:t>
      </w:r>
    </w:p>
    <w:p w14:paraId="159E275F" w14:textId="77777777" w:rsidR="000C235C" w:rsidRPr="000C235C" w:rsidRDefault="000C235C" w:rsidP="000C235C">
      <w:pPr>
        <w:numPr>
          <w:ilvl w:val="0"/>
          <w:numId w:val="3"/>
        </w:numPr>
      </w:pPr>
      <w:r w:rsidRPr="000C235C">
        <w:rPr>
          <w:b/>
          <w:bCs/>
        </w:rPr>
        <w:t>Purpose:</w:t>
      </w:r>
      <w:r w:rsidRPr="000C235C">
        <w:t xml:space="preserve"> Deliver content faster to end users.</w:t>
      </w:r>
    </w:p>
    <w:p w14:paraId="6F59368F" w14:textId="77777777" w:rsidR="000C235C" w:rsidRPr="000C235C" w:rsidRDefault="000C235C" w:rsidP="000C235C">
      <w:pPr>
        <w:numPr>
          <w:ilvl w:val="0"/>
          <w:numId w:val="3"/>
        </w:numPr>
      </w:pPr>
      <w:r w:rsidRPr="000C235C">
        <w:rPr>
          <w:b/>
          <w:bCs/>
        </w:rPr>
        <w:t>Used By:</w:t>
      </w:r>
    </w:p>
    <w:p w14:paraId="4C8EFDFD" w14:textId="77777777" w:rsidR="000C235C" w:rsidRPr="000C235C" w:rsidRDefault="000C235C" w:rsidP="000C235C">
      <w:pPr>
        <w:numPr>
          <w:ilvl w:val="1"/>
          <w:numId w:val="3"/>
        </w:numPr>
      </w:pPr>
      <w:r w:rsidRPr="000C235C">
        <w:t>Amazon CloudFront (CDN)</w:t>
      </w:r>
    </w:p>
    <w:p w14:paraId="24B2BE6F" w14:textId="77777777" w:rsidR="000C235C" w:rsidRPr="000C235C" w:rsidRDefault="000C235C" w:rsidP="000C235C">
      <w:pPr>
        <w:numPr>
          <w:ilvl w:val="1"/>
          <w:numId w:val="3"/>
        </w:numPr>
      </w:pPr>
      <w:r w:rsidRPr="000C235C">
        <w:t>AWS Global Accelerator</w:t>
      </w:r>
    </w:p>
    <w:p w14:paraId="784074E6" w14:textId="77777777" w:rsidR="000C235C" w:rsidRPr="000C235C" w:rsidRDefault="000C235C" w:rsidP="000C235C">
      <w:pPr>
        <w:numPr>
          <w:ilvl w:val="1"/>
          <w:numId w:val="3"/>
        </w:numPr>
      </w:pPr>
      <w:proofErr w:type="spellStart"/>
      <w:r w:rsidRPr="000C235C">
        <w:t>Lambda@Edge</w:t>
      </w:r>
      <w:proofErr w:type="spellEnd"/>
    </w:p>
    <w:p w14:paraId="5BD18DD2" w14:textId="77777777" w:rsidR="000C235C" w:rsidRPr="000C235C" w:rsidRDefault="000C235C" w:rsidP="000C235C">
      <w:pPr>
        <w:numPr>
          <w:ilvl w:val="0"/>
          <w:numId w:val="3"/>
        </w:numPr>
      </w:pPr>
      <w:r w:rsidRPr="000C235C">
        <w:rPr>
          <w:b/>
          <w:bCs/>
        </w:rPr>
        <w:t>Fact:</w:t>
      </w:r>
      <w:r w:rsidRPr="000C235C">
        <w:t xml:space="preserve"> There are </w:t>
      </w:r>
      <w:r w:rsidRPr="000C235C">
        <w:rPr>
          <w:b/>
          <w:bCs/>
        </w:rPr>
        <w:t>thousands of Edge Locations worldwide</w:t>
      </w:r>
      <w:r w:rsidRPr="000C235C">
        <w:t>.</w:t>
      </w:r>
    </w:p>
    <w:p w14:paraId="113A8B48" w14:textId="77777777" w:rsidR="000C235C" w:rsidRPr="000C235C" w:rsidRDefault="00000000" w:rsidP="000C235C">
      <w:r>
        <w:lastRenderedPageBreak/>
        <w:pict w14:anchorId="495848F1">
          <v:rect id="_x0000_i1028" style="width:0;height:1.5pt" o:hralign="center" o:hrstd="t" o:hr="t" fillcolor="#a0a0a0" stroked="f"/>
        </w:pict>
      </w:r>
    </w:p>
    <w:p w14:paraId="0DFE0268" w14:textId="77777777" w:rsidR="000C235C" w:rsidRPr="000C235C" w:rsidRDefault="000C235C" w:rsidP="000C235C">
      <w:pPr>
        <w:rPr>
          <w:b/>
          <w:bCs/>
        </w:rPr>
      </w:pPr>
      <w:r w:rsidRPr="000C235C">
        <w:rPr>
          <w:b/>
          <w:bCs/>
        </w:rPr>
        <w:t>4. Local Zones</w:t>
      </w:r>
    </w:p>
    <w:p w14:paraId="64AEFA90" w14:textId="77777777" w:rsidR="000C235C" w:rsidRPr="000C235C" w:rsidRDefault="000C235C" w:rsidP="000C235C">
      <w:pPr>
        <w:numPr>
          <w:ilvl w:val="0"/>
          <w:numId w:val="4"/>
        </w:numPr>
      </w:pPr>
      <w:r w:rsidRPr="000C235C">
        <w:rPr>
          <w:b/>
          <w:bCs/>
        </w:rPr>
        <w:t>Definition:</w:t>
      </w:r>
      <w:r w:rsidRPr="000C235C">
        <w:t xml:space="preserve"> AWS infrastructure deployed </w:t>
      </w:r>
      <w:r w:rsidRPr="000C235C">
        <w:rPr>
          <w:b/>
          <w:bCs/>
        </w:rPr>
        <w:t>closer to metropolitan areas</w:t>
      </w:r>
      <w:r w:rsidRPr="000C235C">
        <w:t>.</w:t>
      </w:r>
    </w:p>
    <w:p w14:paraId="27CF5BA7" w14:textId="77777777" w:rsidR="000C235C" w:rsidRPr="000C235C" w:rsidRDefault="000C235C" w:rsidP="000C235C">
      <w:pPr>
        <w:numPr>
          <w:ilvl w:val="0"/>
          <w:numId w:val="4"/>
        </w:numPr>
      </w:pPr>
      <w:r w:rsidRPr="000C235C">
        <w:rPr>
          <w:b/>
          <w:bCs/>
        </w:rPr>
        <w:t>Purpose:</w:t>
      </w:r>
      <w:r w:rsidRPr="000C235C">
        <w:t xml:space="preserve"> Low-latency compute, storage, and database services near end users.</w:t>
      </w:r>
    </w:p>
    <w:p w14:paraId="58FBDA60" w14:textId="77777777" w:rsidR="000C235C" w:rsidRPr="000C235C" w:rsidRDefault="000C235C" w:rsidP="000C235C">
      <w:pPr>
        <w:numPr>
          <w:ilvl w:val="0"/>
          <w:numId w:val="4"/>
        </w:numPr>
      </w:pPr>
      <w:r w:rsidRPr="000C235C">
        <w:rPr>
          <w:b/>
          <w:bCs/>
        </w:rPr>
        <w:t>Use Cases:</w:t>
      </w:r>
      <w:r w:rsidRPr="000C235C">
        <w:t xml:space="preserve"> Gaming, media streaming, AR/VR applications.</w:t>
      </w:r>
    </w:p>
    <w:p w14:paraId="50F5845E" w14:textId="77777777" w:rsidR="000C235C" w:rsidRPr="000C235C" w:rsidRDefault="00000000" w:rsidP="000C235C">
      <w:r>
        <w:pict w14:anchorId="5AF31233">
          <v:rect id="_x0000_i1029" style="width:0;height:1.5pt" o:hralign="center" o:hrstd="t" o:hr="t" fillcolor="#a0a0a0" stroked="f"/>
        </w:pict>
      </w:r>
    </w:p>
    <w:p w14:paraId="75E3EEC6" w14:textId="77777777" w:rsidR="000C235C" w:rsidRPr="000C235C" w:rsidRDefault="000C235C" w:rsidP="000C235C">
      <w:pPr>
        <w:rPr>
          <w:b/>
          <w:bCs/>
        </w:rPr>
      </w:pPr>
      <w:r w:rsidRPr="000C235C">
        <w:rPr>
          <w:b/>
          <w:bCs/>
        </w:rPr>
        <w:t>5. Wavelength Zones</w:t>
      </w:r>
    </w:p>
    <w:p w14:paraId="444C1FF6" w14:textId="77777777" w:rsidR="000C235C" w:rsidRPr="000C235C" w:rsidRDefault="000C235C" w:rsidP="000C235C">
      <w:pPr>
        <w:numPr>
          <w:ilvl w:val="0"/>
          <w:numId w:val="5"/>
        </w:numPr>
      </w:pPr>
      <w:r w:rsidRPr="000C235C">
        <w:rPr>
          <w:b/>
          <w:bCs/>
        </w:rPr>
        <w:t>Definition:</w:t>
      </w:r>
      <w:r w:rsidRPr="000C235C">
        <w:t xml:space="preserve"> AWS infrastructure deployed at </w:t>
      </w:r>
      <w:r w:rsidRPr="000C235C">
        <w:rPr>
          <w:b/>
          <w:bCs/>
        </w:rPr>
        <w:t>telecom 5G network sites</w:t>
      </w:r>
      <w:r w:rsidRPr="000C235C">
        <w:t>.</w:t>
      </w:r>
    </w:p>
    <w:p w14:paraId="3772E7ED" w14:textId="77777777" w:rsidR="000C235C" w:rsidRPr="000C235C" w:rsidRDefault="000C235C" w:rsidP="000C235C">
      <w:pPr>
        <w:numPr>
          <w:ilvl w:val="0"/>
          <w:numId w:val="5"/>
        </w:numPr>
      </w:pPr>
      <w:r w:rsidRPr="000C235C">
        <w:rPr>
          <w:b/>
          <w:bCs/>
        </w:rPr>
        <w:t>Purpose:</w:t>
      </w:r>
      <w:r w:rsidRPr="000C235C">
        <w:t xml:space="preserve"> Ultra-low-latency applications for mobile, IoT, and real-time streaming.</w:t>
      </w:r>
    </w:p>
    <w:p w14:paraId="4E38347B" w14:textId="77777777" w:rsidR="000C235C" w:rsidRPr="000C235C" w:rsidRDefault="000C235C" w:rsidP="000C235C">
      <w:pPr>
        <w:numPr>
          <w:ilvl w:val="0"/>
          <w:numId w:val="5"/>
        </w:numPr>
      </w:pPr>
      <w:r w:rsidRPr="000C235C">
        <w:rPr>
          <w:b/>
          <w:bCs/>
        </w:rPr>
        <w:t>Fact:</w:t>
      </w:r>
      <w:r w:rsidRPr="000C235C">
        <w:t xml:space="preserve"> Latency can be reduced to </w:t>
      </w:r>
      <w:r w:rsidRPr="000C235C">
        <w:rPr>
          <w:b/>
          <w:bCs/>
        </w:rPr>
        <w:t>single-digit milliseconds</w:t>
      </w:r>
      <w:r w:rsidRPr="000C235C">
        <w:t>.</w:t>
      </w:r>
    </w:p>
    <w:p w14:paraId="5D42342A" w14:textId="77777777" w:rsidR="000C235C" w:rsidRPr="000C235C" w:rsidRDefault="00000000" w:rsidP="000C235C">
      <w:r>
        <w:pict w14:anchorId="3A0E27C3">
          <v:rect id="_x0000_i1030" style="width:0;height:1.5pt" o:hralign="center" o:hrstd="t" o:hr="t" fillcolor="#a0a0a0" stroked="f"/>
        </w:pict>
      </w:r>
    </w:p>
    <w:p w14:paraId="4FD81529" w14:textId="77777777" w:rsidR="000C235C" w:rsidRPr="000C235C" w:rsidRDefault="000C235C" w:rsidP="000C235C">
      <w:pPr>
        <w:rPr>
          <w:b/>
          <w:bCs/>
        </w:rPr>
      </w:pPr>
      <w:r w:rsidRPr="000C235C">
        <w:rPr>
          <w:b/>
          <w:bCs/>
        </w:rPr>
        <w:t>6. Outposts</w:t>
      </w:r>
    </w:p>
    <w:p w14:paraId="2FB0A0EF" w14:textId="77777777" w:rsidR="000C235C" w:rsidRPr="000C235C" w:rsidRDefault="000C235C" w:rsidP="000C235C">
      <w:pPr>
        <w:numPr>
          <w:ilvl w:val="0"/>
          <w:numId w:val="6"/>
        </w:numPr>
      </w:pPr>
      <w:r w:rsidRPr="000C235C">
        <w:rPr>
          <w:b/>
          <w:bCs/>
        </w:rPr>
        <w:t>Definition:</w:t>
      </w:r>
      <w:r w:rsidRPr="000C235C">
        <w:t xml:space="preserve"> Fully managed AWS hardware installed </w:t>
      </w:r>
      <w:r w:rsidRPr="000C235C">
        <w:rPr>
          <w:b/>
          <w:bCs/>
        </w:rPr>
        <w:t>on-premises</w:t>
      </w:r>
      <w:r w:rsidRPr="000C235C">
        <w:t>.</w:t>
      </w:r>
    </w:p>
    <w:p w14:paraId="261ABEE7" w14:textId="77777777" w:rsidR="000C235C" w:rsidRPr="000C235C" w:rsidRDefault="000C235C" w:rsidP="000C235C">
      <w:pPr>
        <w:numPr>
          <w:ilvl w:val="0"/>
          <w:numId w:val="6"/>
        </w:numPr>
      </w:pPr>
      <w:r w:rsidRPr="000C235C">
        <w:rPr>
          <w:b/>
          <w:bCs/>
        </w:rPr>
        <w:t>Purpose:</w:t>
      </w:r>
      <w:r w:rsidRPr="000C235C">
        <w:t xml:space="preserve"> Run AWS services locally while integrated with the AWS Cloud.</w:t>
      </w:r>
    </w:p>
    <w:p w14:paraId="6B1A61BB" w14:textId="77777777" w:rsidR="000C235C" w:rsidRPr="000C235C" w:rsidRDefault="000C235C" w:rsidP="000C235C">
      <w:pPr>
        <w:numPr>
          <w:ilvl w:val="0"/>
          <w:numId w:val="6"/>
        </w:numPr>
      </w:pPr>
      <w:r w:rsidRPr="000C235C">
        <w:rPr>
          <w:b/>
          <w:bCs/>
        </w:rPr>
        <w:t>Use Case:</w:t>
      </w:r>
      <w:r w:rsidRPr="000C235C">
        <w:t xml:space="preserve"> Hybrid workloads requiring low-latency or local data processing.</w:t>
      </w:r>
    </w:p>
    <w:p w14:paraId="6E243D84" w14:textId="77777777" w:rsidR="000C235C" w:rsidRPr="000C235C" w:rsidRDefault="00000000" w:rsidP="000C235C">
      <w:r>
        <w:pict w14:anchorId="4C1839A2">
          <v:rect id="_x0000_i1031" style="width:0;height:1.5pt" o:hralign="center" o:hrstd="t" o:hr="t" fillcolor="#a0a0a0" stroked="f"/>
        </w:pict>
      </w:r>
    </w:p>
    <w:p w14:paraId="7F58D115" w14:textId="77777777" w:rsidR="000C235C" w:rsidRPr="000C235C" w:rsidRDefault="000C235C" w:rsidP="000C235C">
      <w:pPr>
        <w:rPr>
          <w:b/>
          <w:bCs/>
        </w:rPr>
      </w:pPr>
      <w:r w:rsidRPr="000C235C">
        <w:rPr>
          <w:b/>
          <w:bCs/>
        </w:rPr>
        <w:t>7. Connectivity</w:t>
      </w:r>
    </w:p>
    <w:p w14:paraId="0D5A14A2" w14:textId="77777777" w:rsidR="000C235C" w:rsidRPr="000C235C" w:rsidRDefault="000C235C" w:rsidP="000C235C">
      <w:pPr>
        <w:rPr>
          <w:b/>
          <w:bCs/>
        </w:rPr>
      </w:pPr>
      <w:r w:rsidRPr="000C235C">
        <w:rPr>
          <w:b/>
          <w:bCs/>
        </w:rPr>
        <w:t>Within a Region</w:t>
      </w:r>
    </w:p>
    <w:p w14:paraId="53D64405" w14:textId="77777777" w:rsidR="000C235C" w:rsidRPr="000C235C" w:rsidRDefault="000C235C" w:rsidP="000C235C">
      <w:pPr>
        <w:numPr>
          <w:ilvl w:val="0"/>
          <w:numId w:val="7"/>
        </w:numPr>
      </w:pPr>
      <w:r w:rsidRPr="000C235C">
        <w:t xml:space="preserve">AZs are connected by </w:t>
      </w:r>
      <w:r w:rsidRPr="000C235C">
        <w:rPr>
          <w:b/>
          <w:bCs/>
        </w:rPr>
        <w:t>private high-speed links</w:t>
      </w:r>
      <w:r w:rsidRPr="000C235C">
        <w:t xml:space="preserve"> for low-latency and high reliability.</w:t>
      </w:r>
    </w:p>
    <w:p w14:paraId="5DFC645B" w14:textId="77777777" w:rsidR="000C235C" w:rsidRPr="000C235C" w:rsidRDefault="000C235C" w:rsidP="000C235C">
      <w:pPr>
        <w:numPr>
          <w:ilvl w:val="0"/>
          <w:numId w:val="7"/>
        </w:numPr>
      </w:pPr>
      <w:r w:rsidRPr="000C235C">
        <w:t xml:space="preserve">Resources can replicate across AZs for </w:t>
      </w:r>
      <w:r w:rsidRPr="000C235C">
        <w:rPr>
          <w:b/>
          <w:bCs/>
        </w:rPr>
        <w:t>redundancy and fault tolerance</w:t>
      </w:r>
      <w:r w:rsidRPr="000C235C">
        <w:t>.</w:t>
      </w:r>
    </w:p>
    <w:p w14:paraId="36A2F085" w14:textId="77777777" w:rsidR="000C235C" w:rsidRPr="000C235C" w:rsidRDefault="000C235C" w:rsidP="000C235C">
      <w:pPr>
        <w:rPr>
          <w:b/>
          <w:bCs/>
        </w:rPr>
      </w:pPr>
      <w:r w:rsidRPr="000C235C">
        <w:rPr>
          <w:b/>
          <w:bCs/>
        </w:rPr>
        <w:t>Between Regions</w:t>
      </w:r>
    </w:p>
    <w:p w14:paraId="23F1E2A7" w14:textId="77777777" w:rsidR="000C235C" w:rsidRPr="000C235C" w:rsidRDefault="000C235C" w:rsidP="000C235C">
      <w:pPr>
        <w:numPr>
          <w:ilvl w:val="0"/>
          <w:numId w:val="8"/>
        </w:numPr>
      </w:pPr>
      <w:r w:rsidRPr="000C235C">
        <w:t xml:space="preserve">Regions are </w:t>
      </w:r>
      <w:r w:rsidRPr="000C235C">
        <w:rPr>
          <w:b/>
          <w:bCs/>
        </w:rPr>
        <w:t>isolated</w:t>
      </w:r>
      <w:r w:rsidRPr="000C235C">
        <w:t xml:space="preserve"> (not automatically connected).</w:t>
      </w:r>
    </w:p>
    <w:p w14:paraId="1190ED53" w14:textId="77777777" w:rsidR="000C235C" w:rsidRPr="000C235C" w:rsidRDefault="000C235C" w:rsidP="000C235C">
      <w:pPr>
        <w:numPr>
          <w:ilvl w:val="0"/>
          <w:numId w:val="8"/>
        </w:numPr>
      </w:pPr>
      <w:r w:rsidRPr="000C235C">
        <w:t>Connections must be explicitly configured via:</w:t>
      </w:r>
    </w:p>
    <w:p w14:paraId="7FED35A8" w14:textId="77777777" w:rsidR="000C235C" w:rsidRPr="000C235C" w:rsidRDefault="000C235C" w:rsidP="000C235C">
      <w:pPr>
        <w:numPr>
          <w:ilvl w:val="1"/>
          <w:numId w:val="8"/>
        </w:numPr>
      </w:pPr>
      <w:r w:rsidRPr="000C235C">
        <w:t>S3 Cross-Region Replication</w:t>
      </w:r>
    </w:p>
    <w:p w14:paraId="4A306A30" w14:textId="77777777" w:rsidR="000C235C" w:rsidRPr="000C235C" w:rsidRDefault="000C235C" w:rsidP="000C235C">
      <w:pPr>
        <w:numPr>
          <w:ilvl w:val="1"/>
          <w:numId w:val="8"/>
        </w:numPr>
      </w:pPr>
      <w:r w:rsidRPr="000C235C">
        <w:t>Inter-Region VPC Peering</w:t>
      </w:r>
    </w:p>
    <w:p w14:paraId="3E668C87" w14:textId="77777777" w:rsidR="000C235C" w:rsidRPr="000C235C" w:rsidRDefault="000C235C" w:rsidP="000C235C">
      <w:pPr>
        <w:numPr>
          <w:ilvl w:val="1"/>
          <w:numId w:val="8"/>
        </w:numPr>
      </w:pPr>
      <w:r w:rsidRPr="000C235C">
        <w:t>Global services like CloudFront or Route 53</w:t>
      </w:r>
    </w:p>
    <w:p w14:paraId="7F29EFC1" w14:textId="77777777" w:rsidR="000C235C" w:rsidRPr="000C235C" w:rsidRDefault="000C235C" w:rsidP="000C235C">
      <w:pPr>
        <w:numPr>
          <w:ilvl w:val="0"/>
          <w:numId w:val="8"/>
        </w:numPr>
      </w:pPr>
      <w:r w:rsidRPr="000C235C">
        <w:t>Latency is higher than within a Region.</w:t>
      </w:r>
    </w:p>
    <w:p w14:paraId="06DFC1B8" w14:textId="77777777" w:rsidR="000C235C" w:rsidRPr="000C235C" w:rsidRDefault="00000000" w:rsidP="000C235C">
      <w:r>
        <w:pict w14:anchorId="5867D4DD">
          <v:rect id="_x0000_i1032" style="width:0;height:1.5pt" o:hralign="center" o:hrstd="t" o:hr="t" fillcolor="#a0a0a0" stroked="f"/>
        </w:pict>
      </w:r>
    </w:p>
    <w:p w14:paraId="51175409" w14:textId="77777777" w:rsidR="000C235C" w:rsidRPr="000C235C" w:rsidRDefault="000C235C" w:rsidP="000C235C">
      <w:pPr>
        <w:rPr>
          <w:b/>
          <w:bCs/>
        </w:rPr>
      </w:pPr>
      <w:r w:rsidRPr="000C235C">
        <w:rPr>
          <w:b/>
          <w:bCs/>
        </w:rPr>
        <w:t>8. Hierarchy of AWS Global Infrastructure</w:t>
      </w:r>
    </w:p>
    <w:p w14:paraId="06FFACD9" w14:textId="77777777" w:rsidR="000C235C" w:rsidRPr="000C235C" w:rsidRDefault="000C235C" w:rsidP="000C235C">
      <w:r w:rsidRPr="000C235C">
        <w:t>Global</w:t>
      </w:r>
    </w:p>
    <w:p w14:paraId="1996B090" w14:textId="77777777" w:rsidR="000C235C" w:rsidRPr="000C235C" w:rsidRDefault="000C235C" w:rsidP="000C235C">
      <w:r w:rsidRPr="000C235C">
        <w:t xml:space="preserve"> └── Region</w:t>
      </w:r>
    </w:p>
    <w:p w14:paraId="450052D6" w14:textId="77777777" w:rsidR="000C235C" w:rsidRPr="000C235C" w:rsidRDefault="000C235C" w:rsidP="000C235C">
      <w:r w:rsidRPr="000C235C">
        <w:lastRenderedPageBreak/>
        <w:t xml:space="preserve">       └── Availability Zone (AZ)</w:t>
      </w:r>
    </w:p>
    <w:p w14:paraId="3876C35E" w14:textId="77777777" w:rsidR="000C235C" w:rsidRPr="000C235C" w:rsidRDefault="000C235C" w:rsidP="000C235C">
      <w:r w:rsidRPr="000C235C">
        <w:t xml:space="preserve">             </w:t>
      </w:r>
      <w:r w:rsidRPr="000C235C">
        <w:rPr>
          <w:rFonts w:ascii="MS Gothic" w:eastAsia="MS Gothic" w:hAnsi="MS Gothic" w:cs="MS Gothic" w:hint="eastAsia"/>
        </w:rPr>
        <w:t>├</w:t>
      </w:r>
      <w:r w:rsidRPr="000C235C">
        <w:rPr>
          <w:rFonts w:ascii="Aptos" w:hAnsi="Aptos" w:cs="Aptos"/>
        </w:rPr>
        <w:t>──</w:t>
      </w:r>
      <w:r w:rsidRPr="000C235C">
        <w:t xml:space="preserve"> Edge Locations</w:t>
      </w:r>
    </w:p>
    <w:p w14:paraId="3F31CF01" w14:textId="77777777" w:rsidR="000C235C" w:rsidRPr="000C235C" w:rsidRDefault="000C235C" w:rsidP="000C235C">
      <w:r w:rsidRPr="000C235C">
        <w:t xml:space="preserve">             </w:t>
      </w:r>
      <w:r w:rsidRPr="000C235C">
        <w:rPr>
          <w:rFonts w:ascii="MS Gothic" w:eastAsia="MS Gothic" w:hAnsi="MS Gothic" w:cs="MS Gothic" w:hint="eastAsia"/>
        </w:rPr>
        <w:t>├</w:t>
      </w:r>
      <w:r w:rsidRPr="000C235C">
        <w:rPr>
          <w:rFonts w:ascii="Aptos" w:hAnsi="Aptos" w:cs="Aptos"/>
        </w:rPr>
        <w:t>──</w:t>
      </w:r>
      <w:r w:rsidRPr="000C235C">
        <w:t xml:space="preserve"> Local Zones</w:t>
      </w:r>
    </w:p>
    <w:p w14:paraId="74DF3BBE" w14:textId="77777777" w:rsidR="000C235C" w:rsidRPr="000C235C" w:rsidRDefault="000C235C" w:rsidP="000C235C">
      <w:r w:rsidRPr="000C235C">
        <w:t xml:space="preserve">             </w:t>
      </w:r>
      <w:r w:rsidRPr="000C235C">
        <w:rPr>
          <w:rFonts w:ascii="MS Gothic" w:eastAsia="MS Gothic" w:hAnsi="MS Gothic" w:cs="MS Gothic" w:hint="eastAsia"/>
        </w:rPr>
        <w:t>├</w:t>
      </w:r>
      <w:r w:rsidRPr="000C235C">
        <w:rPr>
          <w:rFonts w:ascii="Aptos" w:hAnsi="Aptos" w:cs="Aptos"/>
        </w:rPr>
        <w:t>──</w:t>
      </w:r>
      <w:r w:rsidRPr="000C235C">
        <w:t xml:space="preserve"> Wavelength Zones</w:t>
      </w:r>
    </w:p>
    <w:p w14:paraId="3303D4D2" w14:textId="77777777" w:rsidR="000C235C" w:rsidRPr="000C235C" w:rsidRDefault="000C235C" w:rsidP="000C235C">
      <w:r w:rsidRPr="000C235C">
        <w:t xml:space="preserve">             └── Outposts</w:t>
      </w:r>
    </w:p>
    <w:p w14:paraId="35084C3D" w14:textId="77777777" w:rsidR="000C235C" w:rsidRPr="000C235C" w:rsidRDefault="00000000" w:rsidP="000C235C">
      <w:r>
        <w:pict w14:anchorId="225E1A66">
          <v:rect id="_x0000_i1033" style="width:0;height:1.5pt" o:hralign="center" o:hrstd="t" o:hr="t" fillcolor="#a0a0a0" stroked="f"/>
        </w:pict>
      </w:r>
    </w:p>
    <w:p w14:paraId="1A6192BC" w14:textId="77777777" w:rsidR="000C235C" w:rsidRPr="000C235C" w:rsidRDefault="000C235C" w:rsidP="000C235C">
      <w:pPr>
        <w:rPr>
          <w:b/>
          <w:bCs/>
        </w:rPr>
      </w:pPr>
      <w:r w:rsidRPr="000C235C">
        <w:rPr>
          <w:b/>
          <w:bCs/>
        </w:rPr>
        <w:t>9. Design Principles</w:t>
      </w:r>
    </w:p>
    <w:p w14:paraId="2C46F038" w14:textId="77777777" w:rsidR="000C235C" w:rsidRPr="000C235C" w:rsidRDefault="000C235C" w:rsidP="000C235C">
      <w:pPr>
        <w:numPr>
          <w:ilvl w:val="0"/>
          <w:numId w:val="9"/>
        </w:numPr>
      </w:pPr>
      <w:r w:rsidRPr="000C235C">
        <w:rPr>
          <w:b/>
          <w:bCs/>
        </w:rPr>
        <w:t>High Availability:</w:t>
      </w:r>
      <w:r w:rsidRPr="000C235C">
        <w:t xml:space="preserve"> Deploy across AZs for fault tolerance.</w:t>
      </w:r>
    </w:p>
    <w:p w14:paraId="387A577B" w14:textId="77777777" w:rsidR="000C235C" w:rsidRPr="000C235C" w:rsidRDefault="000C235C" w:rsidP="000C235C">
      <w:pPr>
        <w:numPr>
          <w:ilvl w:val="0"/>
          <w:numId w:val="9"/>
        </w:numPr>
      </w:pPr>
      <w:r w:rsidRPr="000C235C">
        <w:rPr>
          <w:b/>
          <w:bCs/>
        </w:rPr>
        <w:t>Performance:</w:t>
      </w:r>
      <w:r w:rsidRPr="000C235C">
        <w:t xml:space="preserve"> Edge Locations and Local Zones reduce latency.</w:t>
      </w:r>
    </w:p>
    <w:p w14:paraId="487AD9EE" w14:textId="77777777" w:rsidR="000C235C" w:rsidRPr="000C235C" w:rsidRDefault="000C235C" w:rsidP="000C235C">
      <w:pPr>
        <w:numPr>
          <w:ilvl w:val="0"/>
          <w:numId w:val="9"/>
        </w:numPr>
      </w:pPr>
      <w:r w:rsidRPr="000C235C">
        <w:rPr>
          <w:b/>
          <w:bCs/>
        </w:rPr>
        <w:t>Scalability:</w:t>
      </w:r>
      <w:r w:rsidRPr="000C235C">
        <w:t xml:space="preserve"> Services can scale across AZs and Regions.</w:t>
      </w:r>
    </w:p>
    <w:p w14:paraId="2C076DE8" w14:textId="77777777" w:rsidR="000C235C" w:rsidRPr="000C235C" w:rsidRDefault="000C235C" w:rsidP="000C235C">
      <w:pPr>
        <w:numPr>
          <w:ilvl w:val="0"/>
          <w:numId w:val="9"/>
        </w:numPr>
      </w:pPr>
      <w:r w:rsidRPr="000C235C">
        <w:rPr>
          <w:b/>
          <w:bCs/>
        </w:rPr>
        <w:t>Security &amp; Compliance:</w:t>
      </w:r>
      <w:r w:rsidRPr="000C235C">
        <w:t xml:space="preserve"> Regions and AZs provide isolation.</w:t>
      </w:r>
    </w:p>
    <w:p w14:paraId="34102D15" w14:textId="77777777" w:rsidR="000C235C" w:rsidRPr="000C235C" w:rsidRDefault="000C235C" w:rsidP="000C235C">
      <w:pPr>
        <w:numPr>
          <w:ilvl w:val="0"/>
          <w:numId w:val="9"/>
        </w:numPr>
      </w:pPr>
      <w:r w:rsidRPr="000C235C">
        <w:rPr>
          <w:b/>
          <w:bCs/>
        </w:rPr>
        <w:t>Disaster Recovery:</w:t>
      </w:r>
      <w:r w:rsidRPr="000C235C">
        <w:t xml:space="preserve"> Multi-region architectures ensure continuity.</w:t>
      </w:r>
    </w:p>
    <w:p w14:paraId="6B9E4343" w14:textId="77777777" w:rsidR="000C235C" w:rsidRPr="000C235C" w:rsidRDefault="00000000" w:rsidP="000C235C">
      <w:r>
        <w:pict w14:anchorId="0F27750D">
          <v:rect id="_x0000_i1034" style="width:0;height:1.5pt" o:hralign="center" o:hrstd="t" o:hr="t" fillcolor="#a0a0a0" stroked="f"/>
        </w:pict>
      </w:r>
    </w:p>
    <w:p w14:paraId="318749DE" w14:textId="77777777" w:rsidR="000C235C" w:rsidRPr="000C235C" w:rsidRDefault="000C235C" w:rsidP="000C235C">
      <w:pPr>
        <w:rPr>
          <w:b/>
          <w:bCs/>
        </w:rPr>
      </w:pPr>
      <w:r w:rsidRPr="000C235C">
        <w:rPr>
          <w:b/>
          <w:bCs/>
        </w:rPr>
        <w:t>10. Quick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851"/>
        <w:gridCol w:w="4443"/>
      </w:tblGrid>
      <w:tr w:rsidR="000C235C" w:rsidRPr="000C235C" w14:paraId="5BBC55C7" w14:textId="77777777" w:rsidTr="000C23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98C1C" w14:textId="77777777" w:rsidR="000C235C" w:rsidRPr="000C235C" w:rsidRDefault="000C235C" w:rsidP="000C235C">
            <w:pPr>
              <w:rPr>
                <w:b/>
                <w:bCs/>
              </w:rPr>
            </w:pPr>
            <w:r w:rsidRPr="000C235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AF0EC6F" w14:textId="77777777" w:rsidR="000C235C" w:rsidRPr="000C235C" w:rsidRDefault="000C235C" w:rsidP="000C235C">
            <w:pPr>
              <w:rPr>
                <w:b/>
                <w:bCs/>
              </w:rPr>
            </w:pPr>
            <w:r w:rsidRPr="000C235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7AB2521" w14:textId="77777777" w:rsidR="000C235C" w:rsidRPr="000C235C" w:rsidRDefault="000C235C" w:rsidP="000C235C">
            <w:pPr>
              <w:rPr>
                <w:b/>
                <w:bCs/>
              </w:rPr>
            </w:pPr>
            <w:r w:rsidRPr="000C235C">
              <w:rPr>
                <w:b/>
                <w:bCs/>
              </w:rPr>
              <w:t>Key Feature</w:t>
            </w:r>
          </w:p>
        </w:tc>
      </w:tr>
      <w:tr w:rsidR="000C235C" w:rsidRPr="000C235C" w14:paraId="453369A7" w14:textId="77777777" w:rsidTr="000C2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979F" w14:textId="77777777" w:rsidR="000C235C" w:rsidRPr="000C235C" w:rsidRDefault="000C235C" w:rsidP="000C235C">
            <w:r w:rsidRPr="000C235C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D4C90EB" w14:textId="77777777" w:rsidR="000C235C" w:rsidRPr="000C235C" w:rsidRDefault="000C235C" w:rsidP="000C235C">
            <w:r w:rsidRPr="000C235C">
              <w:t>Geographical isolation</w:t>
            </w:r>
          </w:p>
        </w:tc>
        <w:tc>
          <w:tcPr>
            <w:tcW w:w="0" w:type="auto"/>
            <w:vAlign w:val="center"/>
            <w:hideMark/>
          </w:tcPr>
          <w:p w14:paraId="0D605F44" w14:textId="77777777" w:rsidR="000C235C" w:rsidRPr="000C235C" w:rsidRDefault="000C235C" w:rsidP="000C235C">
            <w:r w:rsidRPr="000C235C">
              <w:t>Multiple AZs, independent infrastructure</w:t>
            </w:r>
          </w:p>
        </w:tc>
      </w:tr>
      <w:tr w:rsidR="000C235C" w:rsidRPr="000C235C" w14:paraId="754AD06D" w14:textId="77777777" w:rsidTr="000C2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FD1D" w14:textId="77777777" w:rsidR="000C235C" w:rsidRPr="000C235C" w:rsidRDefault="000C235C" w:rsidP="000C235C">
            <w:r w:rsidRPr="000C235C">
              <w:rPr>
                <w:b/>
                <w:bCs/>
              </w:rPr>
              <w:t>AZ</w:t>
            </w:r>
          </w:p>
        </w:tc>
        <w:tc>
          <w:tcPr>
            <w:tcW w:w="0" w:type="auto"/>
            <w:vAlign w:val="center"/>
            <w:hideMark/>
          </w:tcPr>
          <w:p w14:paraId="36C32C62" w14:textId="77777777" w:rsidR="000C235C" w:rsidRPr="000C235C" w:rsidRDefault="000C235C" w:rsidP="000C235C">
            <w:r w:rsidRPr="000C235C">
              <w:t>High availability &amp; fault tolerance</w:t>
            </w:r>
          </w:p>
        </w:tc>
        <w:tc>
          <w:tcPr>
            <w:tcW w:w="0" w:type="auto"/>
            <w:vAlign w:val="center"/>
            <w:hideMark/>
          </w:tcPr>
          <w:p w14:paraId="788A8630" w14:textId="77777777" w:rsidR="000C235C" w:rsidRPr="000C235C" w:rsidRDefault="000C235C" w:rsidP="000C235C">
            <w:r w:rsidRPr="000C235C">
              <w:t>Physically separate, connected with low-latency links</w:t>
            </w:r>
          </w:p>
        </w:tc>
      </w:tr>
      <w:tr w:rsidR="000C235C" w:rsidRPr="000C235C" w14:paraId="55AB8192" w14:textId="77777777" w:rsidTr="000C2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E281" w14:textId="77777777" w:rsidR="000C235C" w:rsidRPr="000C235C" w:rsidRDefault="000C235C" w:rsidP="000C235C">
            <w:r w:rsidRPr="000C235C">
              <w:rPr>
                <w:b/>
                <w:bCs/>
              </w:rPr>
              <w:t>Edge Location</w:t>
            </w:r>
          </w:p>
        </w:tc>
        <w:tc>
          <w:tcPr>
            <w:tcW w:w="0" w:type="auto"/>
            <w:vAlign w:val="center"/>
            <w:hideMark/>
          </w:tcPr>
          <w:p w14:paraId="524040E9" w14:textId="77777777" w:rsidR="000C235C" w:rsidRPr="000C235C" w:rsidRDefault="000C235C" w:rsidP="000C235C">
            <w:r w:rsidRPr="000C235C">
              <w:t>Content delivery</w:t>
            </w:r>
          </w:p>
        </w:tc>
        <w:tc>
          <w:tcPr>
            <w:tcW w:w="0" w:type="auto"/>
            <w:vAlign w:val="center"/>
            <w:hideMark/>
          </w:tcPr>
          <w:p w14:paraId="06070084" w14:textId="77777777" w:rsidR="000C235C" w:rsidRPr="000C235C" w:rsidRDefault="000C235C" w:rsidP="000C235C">
            <w:r w:rsidRPr="000C235C">
              <w:t>Thousands worldwide, reduces latency</w:t>
            </w:r>
          </w:p>
        </w:tc>
      </w:tr>
      <w:tr w:rsidR="000C235C" w:rsidRPr="000C235C" w14:paraId="244251C3" w14:textId="77777777" w:rsidTr="000C2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B208" w14:textId="77777777" w:rsidR="000C235C" w:rsidRPr="000C235C" w:rsidRDefault="000C235C" w:rsidP="000C235C">
            <w:r w:rsidRPr="000C235C">
              <w:rPr>
                <w:b/>
                <w:bCs/>
              </w:rPr>
              <w:t>Local Zone</w:t>
            </w:r>
          </w:p>
        </w:tc>
        <w:tc>
          <w:tcPr>
            <w:tcW w:w="0" w:type="auto"/>
            <w:vAlign w:val="center"/>
            <w:hideMark/>
          </w:tcPr>
          <w:p w14:paraId="43389747" w14:textId="77777777" w:rsidR="000C235C" w:rsidRPr="000C235C" w:rsidRDefault="000C235C" w:rsidP="000C235C">
            <w:r w:rsidRPr="000C235C">
              <w:t>Metro-area low-latency apps</w:t>
            </w:r>
          </w:p>
        </w:tc>
        <w:tc>
          <w:tcPr>
            <w:tcW w:w="0" w:type="auto"/>
            <w:vAlign w:val="center"/>
            <w:hideMark/>
          </w:tcPr>
          <w:p w14:paraId="6D10455F" w14:textId="77777777" w:rsidR="000C235C" w:rsidRPr="000C235C" w:rsidRDefault="000C235C" w:rsidP="000C235C">
            <w:r w:rsidRPr="000C235C">
              <w:t>Extension of a Region</w:t>
            </w:r>
          </w:p>
        </w:tc>
      </w:tr>
      <w:tr w:rsidR="000C235C" w:rsidRPr="000C235C" w14:paraId="0B54203B" w14:textId="77777777" w:rsidTr="000C2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703F" w14:textId="77777777" w:rsidR="000C235C" w:rsidRPr="000C235C" w:rsidRDefault="000C235C" w:rsidP="000C235C">
            <w:r w:rsidRPr="000C235C">
              <w:rPr>
                <w:b/>
                <w:bCs/>
              </w:rPr>
              <w:t>Wavelength Zone</w:t>
            </w:r>
          </w:p>
        </w:tc>
        <w:tc>
          <w:tcPr>
            <w:tcW w:w="0" w:type="auto"/>
            <w:vAlign w:val="center"/>
            <w:hideMark/>
          </w:tcPr>
          <w:p w14:paraId="12A9E287" w14:textId="77777777" w:rsidR="000C235C" w:rsidRPr="000C235C" w:rsidRDefault="000C235C" w:rsidP="000C235C">
            <w:r w:rsidRPr="000C235C">
              <w:t>5G ultra-low-latency apps</w:t>
            </w:r>
          </w:p>
        </w:tc>
        <w:tc>
          <w:tcPr>
            <w:tcW w:w="0" w:type="auto"/>
            <w:vAlign w:val="center"/>
            <w:hideMark/>
          </w:tcPr>
          <w:p w14:paraId="1A640D04" w14:textId="77777777" w:rsidR="000C235C" w:rsidRPr="000C235C" w:rsidRDefault="000C235C" w:rsidP="000C235C">
            <w:r w:rsidRPr="000C235C">
              <w:t>Deployed at telecom 5G sites</w:t>
            </w:r>
          </w:p>
        </w:tc>
      </w:tr>
      <w:tr w:rsidR="000C235C" w:rsidRPr="000C235C" w14:paraId="49973285" w14:textId="77777777" w:rsidTr="000C2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3FBE" w14:textId="77777777" w:rsidR="000C235C" w:rsidRPr="000C235C" w:rsidRDefault="000C235C" w:rsidP="000C235C">
            <w:r w:rsidRPr="000C235C">
              <w:rPr>
                <w:b/>
                <w:bCs/>
              </w:rPr>
              <w:t>Outposts</w:t>
            </w:r>
          </w:p>
        </w:tc>
        <w:tc>
          <w:tcPr>
            <w:tcW w:w="0" w:type="auto"/>
            <w:vAlign w:val="center"/>
            <w:hideMark/>
          </w:tcPr>
          <w:p w14:paraId="084B1A5E" w14:textId="77777777" w:rsidR="000C235C" w:rsidRPr="000C235C" w:rsidRDefault="000C235C" w:rsidP="000C235C">
            <w:r w:rsidRPr="000C235C">
              <w:t>Hybrid on-premises</w:t>
            </w:r>
          </w:p>
        </w:tc>
        <w:tc>
          <w:tcPr>
            <w:tcW w:w="0" w:type="auto"/>
            <w:vAlign w:val="center"/>
            <w:hideMark/>
          </w:tcPr>
          <w:p w14:paraId="443F406B" w14:textId="77777777" w:rsidR="000C235C" w:rsidRPr="000C235C" w:rsidRDefault="000C235C" w:rsidP="000C235C">
            <w:r w:rsidRPr="000C235C">
              <w:t>Fully managed, integrated with AWS</w:t>
            </w:r>
          </w:p>
        </w:tc>
      </w:tr>
    </w:tbl>
    <w:p w14:paraId="074E0CA1" w14:textId="77777777" w:rsidR="00F30062" w:rsidRDefault="00F30062"/>
    <w:sectPr w:rsidR="00F30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926"/>
    <w:multiLevelType w:val="multilevel"/>
    <w:tmpl w:val="9C0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210D"/>
    <w:multiLevelType w:val="multilevel"/>
    <w:tmpl w:val="4A32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B3E5F"/>
    <w:multiLevelType w:val="multilevel"/>
    <w:tmpl w:val="FD4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0613E"/>
    <w:multiLevelType w:val="multilevel"/>
    <w:tmpl w:val="B06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74A7D"/>
    <w:multiLevelType w:val="multilevel"/>
    <w:tmpl w:val="C89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57E44"/>
    <w:multiLevelType w:val="multilevel"/>
    <w:tmpl w:val="8EF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04BE3"/>
    <w:multiLevelType w:val="multilevel"/>
    <w:tmpl w:val="0FE6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DC5660"/>
    <w:multiLevelType w:val="multilevel"/>
    <w:tmpl w:val="E15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03A89"/>
    <w:multiLevelType w:val="multilevel"/>
    <w:tmpl w:val="B222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C36E4"/>
    <w:multiLevelType w:val="multilevel"/>
    <w:tmpl w:val="3304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36448"/>
    <w:multiLevelType w:val="multilevel"/>
    <w:tmpl w:val="B834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B53CF"/>
    <w:multiLevelType w:val="multilevel"/>
    <w:tmpl w:val="E7B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069098">
    <w:abstractNumId w:val="10"/>
  </w:num>
  <w:num w:numId="2" w16cid:durableId="1553879632">
    <w:abstractNumId w:val="9"/>
  </w:num>
  <w:num w:numId="3" w16cid:durableId="1245604872">
    <w:abstractNumId w:val="11"/>
  </w:num>
  <w:num w:numId="4" w16cid:durableId="1265386258">
    <w:abstractNumId w:val="7"/>
  </w:num>
  <w:num w:numId="5" w16cid:durableId="1781028066">
    <w:abstractNumId w:val="8"/>
  </w:num>
  <w:num w:numId="6" w16cid:durableId="899168243">
    <w:abstractNumId w:val="4"/>
  </w:num>
  <w:num w:numId="7" w16cid:durableId="1771974326">
    <w:abstractNumId w:val="3"/>
  </w:num>
  <w:num w:numId="8" w16cid:durableId="2034184956">
    <w:abstractNumId w:val="5"/>
  </w:num>
  <w:num w:numId="9" w16cid:durableId="1515877449">
    <w:abstractNumId w:val="6"/>
  </w:num>
  <w:num w:numId="10" w16cid:durableId="1014529782">
    <w:abstractNumId w:val="2"/>
  </w:num>
  <w:num w:numId="11" w16cid:durableId="1974947037">
    <w:abstractNumId w:val="1"/>
  </w:num>
  <w:num w:numId="12" w16cid:durableId="83429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5C"/>
    <w:rsid w:val="000C235C"/>
    <w:rsid w:val="00124F28"/>
    <w:rsid w:val="008B72AC"/>
    <w:rsid w:val="009F763C"/>
    <w:rsid w:val="00D45AB5"/>
    <w:rsid w:val="00F3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6387A"/>
  <w15:chartTrackingRefBased/>
  <w15:docId w15:val="{B8B879E3-33FD-4F0F-A647-A5B65414F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748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 saikumar</dc:creator>
  <cp:keywords/>
  <dc:description/>
  <cp:lastModifiedBy>guda saikumar</cp:lastModifiedBy>
  <cp:revision>2</cp:revision>
  <dcterms:created xsi:type="dcterms:W3CDTF">2025-09-29T16:32:00Z</dcterms:created>
  <dcterms:modified xsi:type="dcterms:W3CDTF">2025-09-30T06:22:00Z</dcterms:modified>
</cp:coreProperties>
</file>