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B98F" w14:textId="77777777" w:rsidR="00922D21" w:rsidRDefault="00000000">
      <w:pPr>
        <w:tabs>
          <w:tab w:val="left" w:pos="8950"/>
        </w:tabs>
        <w:ind w:left="139"/>
        <w:rPr>
          <w:rFonts w:ascii="Arial"/>
          <w:sz w:val="28"/>
        </w:rPr>
      </w:pPr>
      <w:r>
        <w:pict w14:anchorId="5BA104CF">
          <v:shape id="docshape1" o:spid="_x0000_s1027" style="position:absolute;left:0;text-align:left;margin-left:370.45pt;margin-top:21.8pt;width:199.3pt;height:4.35pt;z-index:15729664;mso-position-horizontal-relative:page" coordorigin="7409,436" coordsize="3986,87" o:spt="100" adj="0,,0" path="m11395,508r-3986,l7409,522r3986,l11395,508xm11395,436r-3986,l7409,493r3986,l11395,436xe" fillcolor="#da5f5f" stroked="f">
            <v:stroke joinstyle="round"/>
            <v:formulas/>
            <v:path arrowok="t" o:connecttype="segments"/>
            <w10:wrap anchorx="page"/>
          </v:shape>
        </w:pict>
      </w:r>
      <w:r>
        <w:rPr>
          <w:noProof/>
          <w:position w:val="-8"/>
        </w:rPr>
        <w:drawing>
          <wp:inline distT="0" distB="0" distL="0" distR="0" wp14:anchorId="4B4268EB" wp14:editId="4DBFD28A">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3052" cy="294042"/>
                    </a:xfrm>
                    <a:prstGeom prst="rect">
                      <a:avLst/>
                    </a:prstGeom>
                  </pic:spPr>
                </pic:pic>
              </a:graphicData>
            </a:graphic>
          </wp:inline>
        </w:drawing>
      </w:r>
      <w:r>
        <w:rPr>
          <w:rFonts w:ascii="Times New Roman"/>
          <w:sz w:val="20"/>
        </w:rPr>
        <w:tab/>
      </w:r>
      <w:r>
        <w:rPr>
          <w:rFonts w:ascii="Times New Roman"/>
          <w:spacing w:val="-22"/>
          <w:sz w:val="20"/>
        </w:rPr>
        <w:t xml:space="preserve"> </w:t>
      </w:r>
      <w:r>
        <w:rPr>
          <w:rFonts w:ascii="Arial"/>
          <w:color w:val="DA5F5F"/>
          <w:sz w:val="28"/>
        </w:rPr>
        <w:t>ASSIGNMENT</w:t>
      </w:r>
    </w:p>
    <w:p w14:paraId="3D675FF1" w14:textId="77777777" w:rsidR="00922D21" w:rsidRDefault="00000000">
      <w:pPr>
        <w:pStyle w:val="Title"/>
        <w:rPr>
          <w:u w:val="none"/>
        </w:rPr>
      </w:pPr>
      <w:r>
        <w:rPr>
          <w:spacing w:val="-8"/>
        </w:rPr>
        <w:t>WORKSHEET</w:t>
      </w:r>
      <w:r>
        <w:rPr>
          <w:spacing w:val="-6"/>
          <w:u w:val="none"/>
        </w:rPr>
        <w:t xml:space="preserve"> </w:t>
      </w:r>
      <w:r>
        <w:rPr>
          <w:spacing w:val="-8"/>
        </w:rPr>
        <w:t>1</w:t>
      </w:r>
      <w:r>
        <w:rPr>
          <w:spacing w:val="-9"/>
        </w:rPr>
        <w:t xml:space="preserve"> </w:t>
      </w:r>
      <w:r>
        <w:rPr>
          <w:spacing w:val="-8"/>
        </w:rPr>
        <w:t>SQL</w:t>
      </w:r>
    </w:p>
    <w:p w14:paraId="41D874D8" w14:textId="77777777" w:rsidR="00922D21" w:rsidRDefault="00922D21">
      <w:pPr>
        <w:pStyle w:val="BodyText"/>
        <w:spacing w:before="6"/>
        <w:ind w:left="0"/>
        <w:rPr>
          <w:rFonts w:ascii="Arial"/>
          <w:b/>
          <w:sz w:val="29"/>
        </w:rPr>
      </w:pPr>
    </w:p>
    <w:p w14:paraId="28076992" w14:textId="77777777" w:rsidR="00922D21" w:rsidRDefault="00000000">
      <w:pPr>
        <w:pStyle w:val="Heading1"/>
      </w:pPr>
      <w:bookmarkStart w:id="0" w:name="Q1_and_Q2_have_one_or_more_correct_answe"/>
      <w:bookmarkEnd w:id="0"/>
      <w:r>
        <w:t>Q1</w:t>
      </w:r>
      <w:r>
        <w:rPr>
          <w:spacing w:val="-5"/>
        </w:rPr>
        <w:t xml:space="preserve"> </w:t>
      </w:r>
      <w:r>
        <w:t>and</w:t>
      </w:r>
      <w:r>
        <w:rPr>
          <w:spacing w:val="-5"/>
        </w:rPr>
        <w:t xml:space="preserve"> </w:t>
      </w:r>
      <w:r>
        <w:t>Q2</w:t>
      </w:r>
      <w:r>
        <w:rPr>
          <w:spacing w:val="-2"/>
        </w:rPr>
        <w:t xml:space="preserve"> </w:t>
      </w:r>
      <w:r>
        <w:t>have</w:t>
      </w:r>
      <w:r>
        <w:rPr>
          <w:spacing w:val="-5"/>
        </w:rPr>
        <w:t xml:space="preserve"> </w:t>
      </w:r>
      <w:r>
        <w:t>one</w:t>
      </w:r>
      <w:r>
        <w:rPr>
          <w:spacing w:val="-4"/>
        </w:rPr>
        <w:t xml:space="preserve"> </w:t>
      </w:r>
      <w:r>
        <w:t>or more</w:t>
      </w:r>
      <w:r>
        <w:rPr>
          <w:spacing w:val="-4"/>
        </w:rPr>
        <w:t xml:space="preserve"> </w:t>
      </w:r>
      <w:r>
        <w:t>correct</w:t>
      </w:r>
      <w:r>
        <w:rPr>
          <w:spacing w:val="1"/>
        </w:rPr>
        <w:t xml:space="preserve"> </w:t>
      </w:r>
      <w:r>
        <w:t>answer.</w:t>
      </w:r>
      <w:r>
        <w:rPr>
          <w:spacing w:val="-1"/>
        </w:rPr>
        <w:t xml:space="preserve"> </w:t>
      </w:r>
      <w:r>
        <w:t>Choose</w:t>
      </w:r>
      <w:r>
        <w:rPr>
          <w:spacing w:val="-4"/>
        </w:rPr>
        <w:t xml:space="preserve"> </w:t>
      </w:r>
      <w:r>
        <w:t>all</w:t>
      </w:r>
      <w:r>
        <w:rPr>
          <w:spacing w:val="-6"/>
        </w:rPr>
        <w:t xml:space="preserve"> </w:t>
      </w:r>
      <w:r>
        <w:t>the</w:t>
      </w:r>
      <w:r>
        <w:rPr>
          <w:spacing w:val="-5"/>
        </w:rPr>
        <w:t xml:space="preserve"> </w:t>
      </w:r>
      <w:r>
        <w:t>correct</w:t>
      </w:r>
      <w:r>
        <w:rPr>
          <w:spacing w:val="-4"/>
        </w:rPr>
        <w:t xml:space="preserve"> </w:t>
      </w:r>
      <w:r>
        <w:t>option</w:t>
      </w:r>
      <w:r>
        <w:rPr>
          <w:spacing w:val="-10"/>
        </w:rPr>
        <w:t xml:space="preserve"> </w:t>
      </w:r>
      <w:r>
        <w:t>to</w:t>
      </w:r>
      <w:r>
        <w:rPr>
          <w:spacing w:val="-2"/>
        </w:rPr>
        <w:t xml:space="preserve"> </w:t>
      </w:r>
      <w:r>
        <w:t>answer</w:t>
      </w:r>
      <w:r>
        <w:rPr>
          <w:spacing w:val="-4"/>
        </w:rPr>
        <w:t xml:space="preserve"> </w:t>
      </w:r>
      <w:r>
        <w:t>your</w:t>
      </w:r>
      <w:r>
        <w:rPr>
          <w:spacing w:val="-4"/>
        </w:rPr>
        <w:t xml:space="preserve"> </w:t>
      </w:r>
      <w:r>
        <w:rPr>
          <w:spacing w:val="-2"/>
        </w:rPr>
        <w:t>question.</w:t>
      </w:r>
    </w:p>
    <w:p w14:paraId="3F69DD7B" w14:textId="77777777" w:rsidR="00922D21" w:rsidRDefault="00000000">
      <w:pPr>
        <w:pStyle w:val="ListParagraph"/>
        <w:numPr>
          <w:ilvl w:val="0"/>
          <w:numId w:val="1"/>
        </w:numPr>
        <w:tabs>
          <w:tab w:val="left" w:pos="1105"/>
        </w:tabs>
        <w:spacing w:before="132"/>
        <w:ind w:hanging="361"/>
      </w:pPr>
      <w:r>
        <w:t>Which</w:t>
      </w:r>
      <w:r>
        <w:rPr>
          <w:spacing w:val="-6"/>
        </w:rPr>
        <w:t xml:space="preserve"> </w:t>
      </w:r>
      <w:r>
        <w:t>of</w:t>
      </w:r>
      <w:r>
        <w:rPr>
          <w:spacing w:val="-4"/>
        </w:rPr>
        <w:t xml:space="preserve"> </w:t>
      </w:r>
      <w:r>
        <w:t>the</w:t>
      </w:r>
      <w:r>
        <w:rPr>
          <w:spacing w:val="-4"/>
        </w:rPr>
        <w:t xml:space="preserve"> </w:t>
      </w:r>
      <w:r>
        <w:t>following</w:t>
      </w:r>
      <w:r>
        <w:rPr>
          <w:spacing w:val="-4"/>
        </w:rPr>
        <w:t xml:space="preserve"> </w:t>
      </w:r>
      <w:r>
        <w:t>is/are</w:t>
      </w:r>
      <w:r>
        <w:rPr>
          <w:spacing w:val="-4"/>
        </w:rPr>
        <w:t xml:space="preserve"> </w:t>
      </w:r>
      <w:r>
        <w:t>DDL</w:t>
      </w:r>
      <w:r>
        <w:rPr>
          <w:spacing w:val="-6"/>
        </w:rPr>
        <w:t xml:space="preserve"> </w:t>
      </w:r>
      <w:r>
        <w:t>commands</w:t>
      </w:r>
      <w:r>
        <w:rPr>
          <w:spacing w:val="-4"/>
        </w:rPr>
        <w:t xml:space="preserve"> </w:t>
      </w:r>
      <w:r>
        <w:t>in</w:t>
      </w:r>
      <w:r>
        <w:rPr>
          <w:spacing w:val="-6"/>
        </w:rPr>
        <w:t xml:space="preserve"> </w:t>
      </w:r>
      <w:r>
        <w:rPr>
          <w:spacing w:val="-4"/>
        </w:rPr>
        <w:t>SQL?</w:t>
      </w:r>
    </w:p>
    <w:p w14:paraId="5B62908C" w14:textId="77777777" w:rsidR="00922D21" w:rsidRDefault="00000000">
      <w:pPr>
        <w:pStyle w:val="ListParagraph"/>
        <w:numPr>
          <w:ilvl w:val="1"/>
          <w:numId w:val="1"/>
        </w:numPr>
        <w:tabs>
          <w:tab w:val="left" w:pos="1456"/>
          <w:tab w:val="left" w:pos="6103"/>
        </w:tabs>
        <w:spacing w:before="19"/>
        <w:ind w:hanging="290"/>
      </w:pPr>
      <w:r w:rsidRPr="00BC4142">
        <w:rPr>
          <w:color w:val="FF0000"/>
          <w:spacing w:val="-2"/>
        </w:rPr>
        <w:t>Create</w:t>
      </w:r>
      <w:r>
        <w:tab/>
        <w:t>B)</w:t>
      </w:r>
      <w:r>
        <w:rPr>
          <w:spacing w:val="-5"/>
        </w:rPr>
        <w:t xml:space="preserve"> </w:t>
      </w:r>
      <w:r>
        <w:rPr>
          <w:spacing w:val="-2"/>
        </w:rPr>
        <w:t>Update</w:t>
      </w:r>
    </w:p>
    <w:p w14:paraId="6F503508" w14:textId="77777777" w:rsidR="00922D21" w:rsidRDefault="00000000">
      <w:pPr>
        <w:pStyle w:val="BodyText"/>
        <w:tabs>
          <w:tab w:val="left" w:pos="6103"/>
        </w:tabs>
        <w:ind w:left="1166"/>
        <w:rPr>
          <w:rFonts w:ascii="Times New Roman"/>
        </w:rPr>
      </w:pPr>
      <w:r>
        <w:rPr>
          <w:rFonts w:ascii="Times New Roman"/>
        </w:rPr>
        <w:t xml:space="preserve">C) </w:t>
      </w:r>
      <w:r>
        <w:rPr>
          <w:rFonts w:ascii="Times New Roman"/>
          <w:spacing w:val="-2"/>
        </w:rPr>
        <w:t>Delete</w:t>
      </w:r>
      <w:r>
        <w:rPr>
          <w:rFonts w:ascii="Times New Roman"/>
        </w:rPr>
        <w:tab/>
        <w:t>D)</w:t>
      </w:r>
      <w:r>
        <w:rPr>
          <w:rFonts w:ascii="Times New Roman"/>
          <w:spacing w:val="-4"/>
        </w:rPr>
        <w:t xml:space="preserve"> </w:t>
      </w:r>
      <w:r w:rsidRPr="00BC4142">
        <w:rPr>
          <w:rFonts w:ascii="Times New Roman"/>
          <w:color w:val="FF0000"/>
          <w:spacing w:val="-2"/>
        </w:rPr>
        <w:t>ALTER</w:t>
      </w:r>
    </w:p>
    <w:p w14:paraId="730F5C81" w14:textId="77777777" w:rsidR="00922D21" w:rsidRDefault="00000000">
      <w:pPr>
        <w:pStyle w:val="ListParagraph"/>
        <w:numPr>
          <w:ilvl w:val="0"/>
          <w:numId w:val="1"/>
        </w:numPr>
        <w:tabs>
          <w:tab w:val="left" w:pos="1105"/>
        </w:tabs>
        <w:spacing w:before="31"/>
        <w:ind w:hanging="361"/>
      </w:pPr>
      <w:r>
        <w:t>Which</w:t>
      </w:r>
      <w:r>
        <w:rPr>
          <w:spacing w:val="-6"/>
        </w:rPr>
        <w:t xml:space="preserve"> </w:t>
      </w:r>
      <w:r>
        <w:t>of</w:t>
      </w:r>
      <w:r>
        <w:rPr>
          <w:spacing w:val="-4"/>
        </w:rPr>
        <w:t xml:space="preserve"> </w:t>
      </w:r>
      <w:r>
        <w:t>the</w:t>
      </w:r>
      <w:r>
        <w:rPr>
          <w:spacing w:val="-4"/>
        </w:rPr>
        <w:t xml:space="preserve"> </w:t>
      </w:r>
      <w:r>
        <w:t>following</w:t>
      </w:r>
      <w:r>
        <w:rPr>
          <w:spacing w:val="-4"/>
        </w:rPr>
        <w:t xml:space="preserve"> </w:t>
      </w:r>
      <w:r>
        <w:t>is/are</w:t>
      </w:r>
      <w:r>
        <w:rPr>
          <w:spacing w:val="-4"/>
        </w:rPr>
        <w:t xml:space="preserve"> </w:t>
      </w:r>
      <w:r>
        <w:t>DML</w:t>
      </w:r>
      <w:r>
        <w:rPr>
          <w:spacing w:val="-6"/>
        </w:rPr>
        <w:t xml:space="preserve"> </w:t>
      </w:r>
      <w:r>
        <w:t>commands</w:t>
      </w:r>
      <w:r>
        <w:rPr>
          <w:spacing w:val="-4"/>
        </w:rPr>
        <w:t xml:space="preserve"> </w:t>
      </w:r>
      <w:r>
        <w:t>in</w:t>
      </w:r>
      <w:r>
        <w:rPr>
          <w:spacing w:val="-10"/>
        </w:rPr>
        <w:t xml:space="preserve"> </w:t>
      </w:r>
      <w:r>
        <w:rPr>
          <w:spacing w:val="-4"/>
        </w:rPr>
        <w:t>SQL?</w:t>
      </w:r>
    </w:p>
    <w:p w14:paraId="2F5CB095" w14:textId="77777777" w:rsidR="00922D21" w:rsidRDefault="00000000">
      <w:pPr>
        <w:pStyle w:val="ListParagraph"/>
        <w:numPr>
          <w:ilvl w:val="1"/>
          <w:numId w:val="1"/>
        </w:numPr>
        <w:tabs>
          <w:tab w:val="left" w:pos="1456"/>
          <w:tab w:val="left" w:pos="6103"/>
        </w:tabs>
        <w:ind w:hanging="290"/>
      </w:pPr>
      <w:r w:rsidRPr="00BC4142">
        <w:rPr>
          <w:color w:val="FF0000"/>
          <w:spacing w:val="-2"/>
        </w:rPr>
        <w:t>Update</w:t>
      </w:r>
      <w:r>
        <w:tab/>
        <w:t>B)</w:t>
      </w:r>
      <w:r>
        <w:rPr>
          <w:spacing w:val="-5"/>
        </w:rPr>
        <w:t xml:space="preserve"> </w:t>
      </w:r>
      <w:r w:rsidRPr="00BC4142">
        <w:rPr>
          <w:color w:val="FF0000"/>
          <w:spacing w:val="-2"/>
        </w:rPr>
        <w:t>Delete</w:t>
      </w:r>
    </w:p>
    <w:p w14:paraId="11EF1761" w14:textId="77777777" w:rsidR="00922D21" w:rsidRDefault="00000000">
      <w:pPr>
        <w:pStyle w:val="BodyText"/>
        <w:tabs>
          <w:tab w:val="left" w:pos="6103"/>
        </w:tabs>
        <w:spacing w:before="9"/>
        <w:ind w:left="1166"/>
        <w:rPr>
          <w:rFonts w:ascii="Times New Roman"/>
        </w:rPr>
      </w:pPr>
      <w:r>
        <w:rPr>
          <w:rFonts w:ascii="Times New Roman"/>
        </w:rPr>
        <w:t>C)</w:t>
      </w:r>
      <w:r>
        <w:rPr>
          <w:rFonts w:ascii="Times New Roman"/>
          <w:spacing w:val="-5"/>
        </w:rPr>
        <w:t xml:space="preserve"> </w:t>
      </w:r>
      <w:r>
        <w:rPr>
          <w:rFonts w:ascii="Times New Roman"/>
          <w:spacing w:val="-2"/>
        </w:rPr>
        <w:t>Select</w:t>
      </w:r>
      <w:r>
        <w:rPr>
          <w:rFonts w:ascii="Times New Roman"/>
        </w:rPr>
        <w:tab/>
        <w:t>D)</w:t>
      </w:r>
      <w:r>
        <w:rPr>
          <w:rFonts w:ascii="Times New Roman"/>
          <w:spacing w:val="-2"/>
        </w:rPr>
        <w:t xml:space="preserve"> </w:t>
      </w:r>
      <w:r>
        <w:rPr>
          <w:rFonts w:ascii="Times New Roman"/>
          <w:spacing w:val="-4"/>
        </w:rPr>
        <w:t>Drop</w:t>
      </w:r>
    </w:p>
    <w:p w14:paraId="1C609026" w14:textId="77777777" w:rsidR="00922D21" w:rsidRDefault="00000000">
      <w:pPr>
        <w:pStyle w:val="Heading1"/>
        <w:spacing w:before="150"/>
      </w:pPr>
      <w:bookmarkStart w:id="1" w:name="Q3_to_Q10_have_only_one_correct_answer._"/>
      <w:bookmarkEnd w:id="1"/>
      <w:r>
        <w:t>Q3</w:t>
      </w:r>
      <w:r>
        <w:rPr>
          <w:spacing w:val="-5"/>
        </w:rPr>
        <w:t xml:space="preserve"> </w:t>
      </w:r>
      <w:r>
        <w:t>to</w:t>
      </w:r>
      <w:r>
        <w:rPr>
          <w:spacing w:val="-7"/>
        </w:rPr>
        <w:t xml:space="preserve"> </w:t>
      </w:r>
      <w:r>
        <w:t>Q10</w:t>
      </w:r>
      <w:r>
        <w:rPr>
          <w:spacing w:val="-3"/>
        </w:rPr>
        <w:t xml:space="preserve"> </w:t>
      </w:r>
      <w:r>
        <w:t>have</w:t>
      </w:r>
      <w:r>
        <w:rPr>
          <w:spacing w:val="-5"/>
        </w:rPr>
        <w:t xml:space="preserve"> </w:t>
      </w:r>
      <w:r>
        <w:t>only</w:t>
      </w:r>
      <w:r>
        <w:rPr>
          <w:spacing w:val="-2"/>
        </w:rPr>
        <w:t xml:space="preserve"> </w:t>
      </w:r>
      <w:r>
        <w:t>one</w:t>
      </w:r>
      <w:r>
        <w:rPr>
          <w:spacing w:val="-5"/>
        </w:rPr>
        <w:t xml:space="preserve"> </w:t>
      </w:r>
      <w:r>
        <w:t>correct answer. Choose</w:t>
      </w:r>
      <w:r>
        <w:rPr>
          <w:spacing w:val="-5"/>
        </w:rPr>
        <w:t xml:space="preserve"> </w:t>
      </w:r>
      <w:r>
        <w:t>the correct</w:t>
      </w:r>
      <w:r>
        <w:rPr>
          <w:spacing w:val="-4"/>
        </w:rPr>
        <w:t xml:space="preserve"> </w:t>
      </w:r>
      <w:r>
        <w:t>option</w:t>
      </w:r>
      <w:r>
        <w:rPr>
          <w:spacing w:val="-10"/>
        </w:rPr>
        <w:t xml:space="preserve"> </w:t>
      </w:r>
      <w:r>
        <w:t>to</w:t>
      </w:r>
      <w:r>
        <w:rPr>
          <w:spacing w:val="2"/>
        </w:rPr>
        <w:t xml:space="preserve"> </w:t>
      </w:r>
      <w:r>
        <w:t>answer</w:t>
      </w:r>
      <w:r>
        <w:rPr>
          <w:spacing w:val="-5"/>
        </w:rPr>
        <w:t xml:space="preserve"> </w:t>
      </w:r>
      <w:r>
        <w:t>your</w:t>
      </w:r>
      <w:r>
        <w:rPr>
          <w:spacing w:val="-4"/>
        </w:rPr>
        <w:t xml:space="preserve"> </w:t>
      </w:r>
      <w:r>
        <w:rPr>
          <w:spacing w:val="-2"/>
        </w:rPr>
        <w:t>question.</w:t>
      </w:r>
    </w:p>
    <w:p w14:paraId="3F86C637" w14:textId="77777777" w:rsidR="00922D21" w:rsidRDefault="00000000">
      <w:pPr>
        <w:pStyle w:val="ListParagraph"/>
        <w:numPr>
          <w:ilvl w:val="0"/>
          <w:numId w:val="1"/>
        </w:numPr>
        <w:tabs>
          <w:tab w:val="left" w:pos="1105"/>
        </w:tabs>
        <w:spacing w:before="142"/>
        <w:ind w:hanging="361"/>
      </w:pPr>
      <w:r>
        <w:t>Full</w:t>
      </w:r>
      <w:r>
        <w:rPr>
          <w:spacing w:val="-3"/>
        </w:rPr>
        <w:t xml:space="preserve"> </w:t>
      </w:r>
      <w:r>
        <w:t>form</w:t>
      </w:r>
      <w:r>
        <w:rPr>
          <w:spacing w:val="-4"/>
        </w:rPr>
        <w:t xml:space="preserve"> </w:t>
      </w:r>
      <w:r>
        <w:t>of</w:t>
      </w:r>
      <w:r>
        <w:rPr>
          <w:spacing w:val="-4"/>
        </w:rPr>
        <w:t xml:space="preserve"> </w:t>
      </w:r>
      <w:r>
        <w:t>SQL</w:t>
      </w:r>
      <w:r>
        <w:rPr>
          <w:spacing w:val="-9"/>
        </w:rPr>
        <w:t xml:space="preserve"> </w:t>
      </w:r>
      <w:r>
        <w:rPr>
          <w:spacing w:val="-5"/>
        </w:rPr>
        <w:t>is:</w:t>
      </w:r>
    </w:p>
    <w:p w14:paraId="306EFF9A" w14:textId="77777777" w:rsidR="00922D21" w:rsidRDefault="00000000">
      <w:pPr>
        <w:pStyle w:val="ListParagraph"/>
        <w:numPr>
          <w:ilvl w:val="1"/>
          <w:numId w:val="1"/>
        </w:numPr>
        <w:tabs>
          <w:tab w:val="left" w:pos="1456"/>
          <w:tab w:val="left" w:pos="6103"/>
        </w:tabs>
        <w:spacing w:before="19"/>
        <w:ind w:hanging="290"/>
      </w:pPr>
      <w:r>
        <w:t>Strut</w:t>
      </w:r>
      <w:r>
        <w:rPr>
          <w:spacing w:val="-8"/>
        </w:rPr>
        <w:t xml:space="preserve"> </w:t>
      </w:r>
      <w:r>
        <w:t>querying</w:t>
      </w:r>
      <w:r>
        <w:rPr>
          <w:spacing w:val="-8"/>
        </w:rPr>
        <w:t xml:space="preserve"> </w:t>
      </w:r>
      <w:r>
        <w:rPr>
          <w:spacing w:val="-2"/>
        </w:rPr>
        <w:t>language</w:t>
      </w:r>
      <w:r>
        <w:tab/>
        <w:t>B)</w:t>
      </w:r>
      <w:r>
        <w:rPr>
          <w:spacing w:val="-8"/>
        </w:rPr>
        <w:t xml:space="preserve"> </w:t>
      </w:r>
      <w:r w:rsidRPr="00BC4142">
        <w:rPr>
          <w:color w:val="FF0000"/>
        </w:rPr>
        <w:t>Structured</w:t>
      </w:r>
      <w:r w:rsidRPr="00BC4142">
        <w:rPr>
          <w:color w:val="FF0000"/>
          <w:spacing w:val="-2"/>
        </w:rPr>
        <w:t xml:space="preserve"> </w:t>
      </w:r>
      <w:r w:rsidRPr="00BC4142">
        <w:rPr>
          <w:color w:val="FF0000"/>
        </w:rPr>
        <w:t>Query</w:t>
      </w:r>
      <w:r w:rsidRPr="00BC4142">
        <w:rPr>
          <w:color w:val="FF0000"/>
          <w:spacing w:val="-9"/>
        </w:rPr>
        <w:t xml:space="preserve"> </w:t>
      </w:r>
      <w:r w:rsidRPr="00BC4142">
        <w:rPr>
          <w:color w:val="FF0000"/>
          <w:spacing w:val="-2"/>
        </w:rPr>
        <w:t>Language</w:t>
      </w:r>
    </w:p>
    <w:p w14:paraId="2D5085B2" w14:textId="77777777" w:rsidR="00922D21" w:rsidRDefault="00000000">
      <w:pPr>
        <w:pStyle w:val="BodyText"/>
        <w:tabs>
          <w:tab w:val="left" w:pos="6103"/>
        </w:tabs>
        <w:ind w:left="1166"/>
        <w:rPr>
          <w:rFonts w:ascii="Times New Roman"/>
        </w:rPr>
      </w:pPr>
      <w:r>
        <w:rPr>
          <w:rFonts w:ascii="Times New Roman"/>
        </w:rPr>
        <w:t>C)</w:t>
      </w:r>
      <w:r>
        <w:rPr>
          <w:rFonts w:ascii="Times New Roman"/>
          <w:spacing w:val="-4"/>
        </w:rPr>
        <w:t xml:space="preserve"> </w:t>
      </w:r>
      <w:r>
        <w:rPr>
          <w:rFonts w:ascii="Times New Roman"/>
        </w:rPr>
        <w:t>Simple</w:t>
      </w:r>
      <w:r>
        <w:rPr>
          <w:rFonts w:ascii="Times New Roman"/>
          <w:spacing w:val="-11"/>
        </w:rPr>
        <w:t xml:space="preserve"> </w:t>
      </w:r>
      <w:r>
        <w:rPr>
          <w:rFonts w:ascii="Times New Roman"/>
        </w:rPr>
        <w:t>Query</w:t>
      </w:r>
      <w:r>
        <w:rPr>
          <w:rFonts w:ascii="Times New Roman"/>
          <w:spacing w:val="-9"/>
        </w:rPr>
        <w:t xml:space="preserve"> </w:t>
      </w:r>
      <w:r>
        <w:rPr>
          <w:rFonts w:ascii="Times New Roman"/>
          <w:spacing w:val="-2"/>
        </w:rPr>
        <w:t>Language</w:t>
      </w:r>
      <w:r>
        <w:rPr>
          <w:rFonts w:ascii="Times New Roman"/>
        </w:rPr>
        <w:tab/>
        <w:t>D)</w:t>
      </w:r>
      <w:r>
        <w:rPr>
          <w:rFonts w:ascii="Times New Roman"/>
          <w:spacing w:val="-2"/>
        </w:rPr>
        <w:t xml:space="preserve"> </w:t>
      </w:r>
      <w:r>
        <w:rPr>
          <w:rFonts w:ascii="Times New Roman"/>
        </w:rPr>
        <w:t>None</w:t>
      </w:r>
      <w:r>
        <w:rPr>
          <w:rFonts w:ascii="Times New Roman"/>
          <w:spacing w:val="-6"/>
        </w:rPr>
        <w:t xml:space="preserve"> </w:t>
      </w:r>
      <w:r>
        <w:rPr>
          <w:rFonts w:ascii="Times New Roman"/>
        </w:rPr>
        <w:t>of</w:t>
      </w:r>
      <w:r>
        <w:rPr>
          <w:rFonts w:ascii="Times New Roman"/>
          <w:spacing w:val="1"/>
        </w:rPr>
        <w:t xml:space="preserve"> </w:t>
      </w:r>
      <w:r>
        <w:rPr>
          <w:rFonts w:ascii="Times New Roman"/>
          <w:spacing w:val="-4"/>
        </w:rPr>
        <w:t>them</w:t>
      </w:r>
    </w:p>
    <w:p w14:paraId="0525D3D6" w14:textId="77777777" w:rsidR="00922D21" w:rsidRDefault="00000000">
      <w:pPr>
        <w:pStyle w:val="ListParagraph"/>
        <w:numPr>
          <w:ilvl w:val="0"/>
          <w:numId w:val="1"/>
        </w:numPr>
        <w:tabs>
          <w:tab w:val="left" w:pos="1105"/>
        </w:tabs>
        <w:spacing w:before="26"/>
        <w:ind w:hanging="361"/>
      </w:pPr>
      <w:r>
        <w:t>Full</w:t>
      </w:r>
      <w:r>
        <w:rPr>
          <w:spacing w:val="-3"/>
        </w:rPr>
        <w:t xml:space="preserve"> </w:t>
      </w:r>
      <w:r>
        <w:t>form</w:t>
      </w:r>
      <w:r>
        <w:rPr>
          <w:spacing w:val="-5"/>
        </w:rPr>
        <w:t xml:space="preserve"> </w:t>
      </w:r>
      <w:r>
        <w:t>of</w:t>
      </w:r>
      <w:r>
        <w:rPr>
          <w:spacing w:val="-5"/>
        </w:rPr>
        <w:t xml:space="preserve"> </w:t>
      </w:r>
      <w:r>
        <w:t>DDL</w:t>
      </w:r>
      <w:r>
        <w:rPr>
          <w:spacing w:val="-9"/>
        </w:rPr>
        <w:t xml:space="preserve"> </w:t>
      </w:r>
      <w:r>
        <w:rPr>
          <w:spacing w:val="-5"/>
        </w:rPr>
        <w:t>is:</w:t>
      </w:r>
    </w:p>
    <w:p w14:paraId="173C67E0" w14:textId="77777777" w:rsidR="00922D21" w:rsidRDefault="00000000">
      <w:pPr>
        <w:pStyle w:val="ListParagraph"/>
        <w:numPr>
          <w:ilvl w:val="1"/>
          <w:numId w:val="1"/>
        </w:numPr>
        <w:tabs>
          <w:tab w:val="left" w:pos="1456"/>
          <w:tab w:val="left" w:pos="6103"/>
        </w:tabs>
        <w:ind w:hanging="290"/>
      </w:pPr>
      <w:r>
        <w:t>Descriptive</w:t>
      </w:r>
      <w:r>
        <w:rPr>
          <w:spacing w:val="-9"/>
        </w:rPr>
        <w:t xml:space="preserve"> </w:t>
      </w:r>
      <w:r>
        <w:t>Designed</w:t>
      </w:r>
      <w:r>
        <w:rPr>
          <w:spacing w:val="-4"/>
        </w:rPr>
        <w:t xml:space="preserve"> </w:t>
      </w:r>
      <w:r>
        <w:rPr>
          <w:spacing w:val="-2"/>
        </w:rPr>
        <w:t>Language</w:t>
      </w:r>
      <w:r>
        <w:tab/>
        <w:t>B)</w:t>
      </w:r>
      <w:r>
        <w:rPr>
          <w:spacing w:val="-7"/>
        </w:rPr>
        <w:t xml:space="preserve"> </w:t>
      </w:r>
      <w:r w:rsidRPr="00BC4142">
        <w:rPr>
          <w:color w:val="FF0000"/>
        </w:rPr>
        <w:t>Data</w:t>
      </w:r>
      <w:r w:rsidRPr="00BC4142">
        <w:rPr>
          <w:color w:val="FF0000"/>
          <w:spacing w:val="-5"/>
        </w:rPr>
        <w:t xml:space="preserve"> </w:t>
      </w:r>
      <w:r w:rsidRPr="00BC4142">
        <w:rPr>
          <w:color w:val="FF0000"/>
        </w:rPr>
        <w:t>Definition</w:t>
      </w:r>
      <w:r w:rsidRPr="00BC4142">
        <w:rPr>
          <w:color w:val="FF0000"/>
          <w:spacing w:val="-4"/>
        </w:rPr>
        <w:t xml:space="preserve"> </w:t>
      </w:r>
      <w:r w:rsidRPr="00BC4142">
        <w:rPr>
          <w:color w:val="FF0000"/>
          <w:spacing w:val="-2"/>
        </w:rPr>
        <w:t>Language</w:t>
      </w:r>
    </w:p>
    <w:p w14:paraId="0369B985" w14:textId="77777777" w:rsidR="00922D21" w:rsidRDefault="00000000">
      <w:pPr>
        <w:pStyle w:val="BodyText"/>
        <w:tabs>
          <w:tab w:val="left" w:pos="6103"/>
        </w:tabs>
        <w:ind w:left="1166"/>
        <w:rPr>
          <w:rFonts w:ascii="Times New Roman"/>
        </w:rPr>
      </w:pPr>
      <w:r>
        <w:rPr>
          <w:rFonts w:ascii="Times New Roman"/>
        </w:rPr>
        <w:t>C)</w:t>
      </w:r>
      <w:r>
        <w:rPr>
          <w:rFonts w:ascii="Times New Roman"/>
          <w:spacing w:val="-6"/>
        </w:rPr>
        <w:t xml:space="preserve"> </w:t>
      </w:r>
      <w:r>
        <w:rPr>
          <w:rFonts w:ascii="Times New Roman"/>
        </w:rPr>
        <w:t>Data</w:t>
      </w:r>
      <w:r>
        <w:rPr>
          <w:rFonts w:ascii="Times New Roman"/>
          <w:spacing w:val="-9"/>
        </w:rPr>
        <w:t xml:space="preserve"> </w:t>
      </w:r>
      <w:r>
        <w:rPr>
          <w:rFonts w:ascii="Times New Roman"/>
        </w:rPr>
        <w:t>Descriptive</w:t>
      </w:r>
      <w:r>
        <w:rPr>
          <w:rFonts w:ascii="Times New Roman"/>
          <w:spacing w:val="-12"/>
        </w:rPr>
        <w:t xml:space="preserve"> </w:t>
      </w:r>
      <w:r>
        <w:rPr>
          <w:rFonts w:ascii="Times New Roman"/>
          <w:spacing w:val="-2"/>
        </w:rPr>
        <w:t>Language</w:t>
      </w:r>
      <w:r>
        <w:rPr>
          <w:rFonts w:ascii="Times New Roman"/>
        </w:rPr>
        <w:tab/>
        <w:t>D)</w:t>
      </w:r>
      <w:r>
        <w:rPr>
          <w:rFonts w:ascii="Times New Roman"/>
          <w:spacing w:val="-4"/>
        </w:rPr>
        <w:t xml:space="preserve"> </w:t>
      </w:r>
      <w:r>
        <w:rPr>
          <w:rFonts w:ascii="Times New Roman"/>
        </w:rPr>
        <w:t>None</w:t>
      </w:r>
      <w:r>
        <w:rPr>
          <w:rFonts w:ascii="Times New Roman"/>
          <w:spacing w:val="-5"/>
        </w:rPr>
        <w:t xml:space="preserve"> </w:t>
      </w:r>
      <w:r>
        <w:rPr>
          <w:rFonts w:ascii="Times New Roman"/>
        </w:rPr>
        <w:t>of</w:t>
      </w:r>
      <w:r>
        <w:rPr>
          <w:rFonts w:ascii="Times New Roman"/>
          <w:spacing w:val="-2"/>
        </w:rPr>
        <w:t xml:space="preserve"> </w:t>
      </w:r>
      <w:r>
        <w:rPr>
          <w:rFonts w:ascii="Times New Roman"/>
        </w:rPr>
        <w:t>the</w:t>
      </w:r>
      <w:r>
        <w:rPr>
          <w:rFonts w:ascii="Times New Roman"/>
          <w:spacing w:val="-3"/>
        </w:rPr>
        <w:t xml:space="preserve"> </w:t>
      </w:r>
      <w:r>
        <w:rPr>
          <w:rFonts w:ascii="Times New Roman"/>
          <w:spacing w:val="-2"/>
        </w:rPr>
        <w:t>above.</w:t>
      </w:r>
    </w:p>
    <w:p w14:paraId="09FEDF30" w14:textId="77777777" w:rsidR="00922D21" w:rsidRDefault="00000000">
      <w:pPr>
        <w:pStyle w:val="ListParagraph"/>
        <w:numPr>
          <w:ilvl w:val="0"/>
          <w:numId w:val="1"/>
        </w:numPr>
        <w:tabs>
          <w:tab w:val="left" w:pos="1105"/>
        </w:tabs>
        <w:spacing w:before="26"/>
        <w:ind w:hanging="361"/>
      </w:pPr>
      <w:r>
        <w:t>DML</w:t>
      </w:r>
      <w:r>
        <w:rPr>
          <w:spacing w:val="-8"/>
        </w:rPr>
        <w:t xml:space="preserve"> </w:t>
      </w:r>
      <w:r>
        <w:rPr>
          <w:spacing w:val="-5"/>
        </w:rPr>
        <w:t>is:</w:t>
      </w:r>
    </w:p>
    <w:p w14:paraId="11C4ECF0" w14:textId="77777777" w:rsidR="00922D21" w:rsidRDefault="00000000">
      <w:pPr>
        <w:pStyle w:val="ListParagraph"/>
        <w:numPr>
          <w:ilvl w:val="1"/>
          <w:numId w:val="1"/>
        </w:numPr>
        <w:tabs>
          <w:tab w:val="left" w:pos="1403"/>
          <w:tab w:val="left" w:pos="6103"/>
        </w:tabs>
        <w:ind w:left="1402"/>
      </w:pPr>
      <w:r w:rsidRPr="00BC4142">
        <w:rPr>
          <w:color w:val="FF0000"/>
        </w:rPr>
        <w:t>Data</w:t>
      </w:r>
      <w:r w:rsidRPr="00BC4142">
        <w:rPr>
          <w:color w:val="FF0000"/>
          <w:spacing w:val="-13"/>
        </w:rPr>
        <w:t xml:space="preserve"> </w:t>
      </w:r>
      <w:r w:rsidRPr="00BC4142">
        <w:rPr>
          <w:color w:val="FF0000"/>
        </w:rPr>
        <w:t>Manipulation</w:t>
      </w:r>
      <w:r w:rsidRPr="00BC4142">
        <w:rPr>
          <w:color w:val="FF0000"/>
          <w:spacing w:val="-8"/>
        </w:rPr>
        <w:t xml:space="preserve"> </w:t>
      </w:r>
      <w:r w:rsidRPr="00BC4142">
        <w:rPr>
          <w:color w:val="FF0000"/>
          <w:spacing w:val="-2"/>
        </w:rPr>
        <w:t>Language</w:t>
      </w:r>
      <w:r>
        <w:tab/>
        <w:t>B)</w:t>
      </w:r>
      <w:r>
        <w:rPr>
          <w:spacing w:val="-7"/>
        </w:rPr>
        <w:t xml:space="preserve"> </w:t>
      </w:r>
      <w:r>
        <w:t>Data</w:t>
      </w:r>
      <w:r>
        <w:rPr>
          <w:spacing w:val="-4"/>
        </w:rPr>
        <w:t xml:space="preserve"> </w:t>
      </w:r>
      <w:r>
        <w:t>Management</w:t>
      </w:r>
      <w:r>
        <w:rPr>
          <w:spacing w:val="-4"/>
        </w:rPr>
        <w:t xml:space="preserve"> </w:t>
      </w:r>
      <w:r>
        <w:rPr>
          <w:spacing w:val="-2"/>
        </w:rPr>
        <w:t>Language</w:t>
      </w:r>
    </w:p>
    <w:p w14:paraId="4AC26504" w14:textId="77777777" w:rsidR="00922D21" w:rsidRDefault="00000000">
      <w:pPr>
        <w:pStyle w:val="BodyText"/>
        <w:tabs>
          <w:tab w:val="left" w:pos="6103"/>
        </w:tabs>
        <w:ind w:left="1114"/>
        <w:rPr>
          <w:rFonts w:ascii="Times New Roman"/>
        </w:rPr>
      </w:pPr>
      <w:r>
        <w:rPr>
          <w:rFonts w:ascii="Times New Roman"/>
        </w:rPr>
        <w:t>C)</w:t>
      </w:r>
      <w:r>
        <w:rPr>
          <w:rFonts w:ascii="Times New Roman"/>
          <w:spacing w:val="-4"/>
        </w:rPr>
        <w:t xml:space="preserve"> </w:t>
      </w:r>
      <w:r>
        <w:rPr>
          <w:rFonts w:ascii="Times New Roman"/>
        </w:rPr>
        <w:t>Data</w:t>
      </w:r>
      <w:r>
        <w:rPr>
          <w:rFonts w:ascii="Times New Roman"/>
          <w:spacing w:val="-7"/>
        </w:rPr>
        <w:t xml:space="preserve"> </w:t>
      </w:r>
      <w:r>
        <w:rPr>
          <w:rFonts w:ascii="Times New Roman"/>
        </w:rPr>
        <w:t>Modeling</w:t>
      </w:r>
      <w:r>
        <w:rPr>
          <w:rFonts w:ascii="Times New Roman"/>
          <w:spacing w:val="-10"/>
        </w:rPr>
        <w:t xml:space="preserve"> </w:t>
      </w:r>
      <w:r>
        <w:rPr>
          <w:rFonts w:ascii="Times New Roman"/>
          <w:spacing w:val="-2"/>
        </w:rPr>
        <w:t>Language</w:t>
      </w:r>
      <w:r>
        <w:rPr>
          <w:rFonts w:ascii="Times New Roman"/>
        </w:rPr>
        <w:tab/>
        <w:t>D)</w:t>
      </w:r>
      <w:r>
        <w:rPr>
          <w:rFonts w:ascii="Times New Roman"/>
          <w:spacing w:val="-4"/>
        </w:rPr>
        <w:t xml:space="preserve"> </w:t>
      </w:r>
      <w:r>
        <w:rPr>
          <w:rFonts w:ascii="Times New Roman"/>
        </w:rPr>
        <w:t>None</w:t>
      </w:r>
      <w:r>
        <w:rPr>
          <w:rFonts w:ascii="Times New Roman"/>
          <w:spacing w:val="-6"/>
        </w:rPr>
        <w:t xml:space="preserve"> </w:t>
      </w:r>
      <w:r>
        <w:rPr>
          <w:rFonts w:ascii="Times New Roman"/>
        </w:rPr>
        <w:t>of</w:t>
      </w:r>
      <w:r>
        <w:rPr>
          <w:rFonts w:ascii="Times New Roman"/>
          <w:spacing w:val="1"/>
        </w:rPr>
        <w:t xml:space="preserve"> </w:t>
      </w:r>
      <w:r>
        <w:rPr>
          <w:rFonts w:ascii="Times New Roman"/>
          <w:spacing w:val="-2"/>
        </w:rPr>
        <w:t>these</w:t>
      </w:r>
    </w:p>
    <w:p w14:paraId="1EAA1C47" w14:textId="77777777" w:rsidR="00922D21" w:rsidRDefault="00000000">
      <w:pPr>
        <w:pStyle w:val="ListParagraph"/>
        <w:numPr>
          <w:ilvl w:val="0"/>
          <w:numId w:val="1"/>
        </w:numPr>
        <w:tabs>
          <w:tab w:val="left" w:pos="1105"/>
        </w:tabs>
        <w:spacing w:before="26"/>
        <w:ind w:hanging="361"/>
      </w:pPr>
      <w:r>
        <w:rPr>
          <w:noProof/>
        </w:rPr>
        <w:drawing>
          <wp:anchor distT="0" distB="0" distL="0" distR="0" simplePos="0" relativeHeight="487544832" behindDoc="1" locked="0" layoutInCell="1" allowOverlap="1" wp14:anchorId="52FCE9CC" wp14:editId="4BA22601">
            <wp:simplePos x="0" y="0"/>
            <wp:positionH relativeFrom="page">
              <wp:posOffset>1149949</wp:posOffset>
            </wp:positionH>
            <wp:positionV relativeFrom="paragraph">
              <wp:posOffset>177273</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357634" cy="1084980"/>
                    </a:xfrm>
                    <a:prstGeom prst="rect">
                      <a:avLst/>
                    </a:prstGeom>
                  </pic:spPr>
                </pic:pic>
              </a:graphicData>
            </a:graphic>
          </wp:anchor>
        </w:drawing>
      </w:r>
      <w:r>
        <w:t>Which</w:t>
      </w:r>
      <w:r>
        <w:rPr>
          <w:spacing w:val="-9"/>
        </w:rPr>
        <w:t xml:space="preserve"> </w:t>
      </w:r>
      <w:r>
        <w:t>of</w:t>
      </w:r>
      <w:r>
        <w:rPr>
          <w:spacing w:val="-4"/>
        </w:rPr>
        <w:t xml:space="preserve"> </w:t>
      </w:r>
      <w:r>
        <w:t>the</w:t>
      </w:r>
      <w:r>
        <w:rPr>
          <w:spacing w:val="-4"/>
        </w:rPr>
        <w:t xml:space="preserve"> </w:t>
      </w:r>
      <w:r>
        <w:t>following</w:t>
      </w:r>
      <w:r>
        <w:rPr>
          <w:spacing w:val="-3"/>
        </w:rPr>
        <w:t xml:space="preserve"> </w:t>
      </w:r>
      <w:r>
        <w:t>statements</w:t>
      </w:r>
      <w:r>
        <w:rPr>
          <w:spacing w:val="-4"/>
        </w:rPr>
        <w:t xml:space="preserve"> </w:t>
      </w:r>
      <w:r>
        <w:t>can</w:t>
      </w:r>
      <w:r>
        <w:rPr>
          <w:spacing w:val="-5"/>
        </w:rPr>
        <w:t xml:space="preserve"> </w:t>
      </w:r>
      <w:r>
        <w:t>be</w:t>
      </w:r>
      <w:r>
        <w:rPr>
          <w:spacing w:val="-4"/>
        </w:rPr>
        <w:t xml:space="preserve"> </w:t>
      </w:r>
      <w:r>
        <w:t>used to</w:t>
      </w:r>
      <w:r>
        <w:rPr>
          <w:spacing w:val="-1"/>
        </w:rPr>
        <w:t xml:space="preserve"> </w:t>
      </w:r>
      <w:r>
        <w:t>create</w:t>
      </w:r>
      <w:r>
        <w:rPr>
          <w:spacing w:val="-5"/>
        </w:rPr>
        <w:t xml:space="preserve"> </w:t>
      </w:r>
      <w:r>
        <w:t>a</w:t>
      </w:r>
      <w:r>
        <w:rPr>
          <w:spacing w:val="-4"/>
        </w:rPr>
        <w:t xml:space="preserve"> </w:t>
      </w:r>
      <w:r>
        <w:t>table</w:t>
      </w:r>
      <w:r>
        <w:rPr>
          <w:spacing w:val="-4"/>
        </w:rPr>
        <w:t xml:space="preserve"> </w:t>
      </w:r>
      <w:r>
        <w:t>with</w:t>
      </w:r>
      <w:r>
        <w:rPr>
          <w:spacing w:val="-5"/>
        </w:rPr>
        <w:t xml:space="preserve"> </w:t>
      </w:r>
      <w:r>
        <w:t>column</w:t>
      </w:r>
      <w:r>
        <w:rPr>
          <w:spacing w:val="-5"/>
        </w:rPr>
        <w:t xml:space="preserve"> </w:t>
      </w:r>
      <w:r>
        <w:t>B</w:t>
      </w:r>
      <w:r>
        <w:rPr>
          <w:spacing w:val="-4"/>
        </w:rPr>
        <w:t xml:space="preserve"> </w:t>
      </w:r>
      <w:r>
        <w:t>int</w:t>
      </w:r>
      <w:r>
        <w:rPr>
          <w:spacing w:val="-2"/>
        </w:rPr>
        <w:t xml:space="preserve"> </w:t>
      </w:r>
      <w:r>
        <w:t>type</w:t>
      </w:r>
      <w:r>
        <w:rPr>
          <w:spacing w:val="-4"/>
        </w:rPr>
        <w:t xml:space="preserve"> </w:t>
      </w:r>
      <w:r>
        <w:t>and</w:t>
      </w:r>
      <w:r>
        <w:rPr>
          <w:spacing w:val="-1"/>
        </w:rPr>
        <w:t xml:space="preserve"> </w:t>
      </w:r>
      <w:r>
        <w:t>C</w:t>
      </w:r>
      <w:r>
        <w:rPr>
          <w:spacing w:val="-2"/>
        </w:rPr>
        <w:t xml:space="preserve"> </w:t>
      </w:r>
      <w:r>
        <w:t>float</w:t>
      </w:r>
      <w:r>
        <w:rPr>
          <w:spacing w:val="-26"/>
        </w:rPr>
        <w:t xml:space="preserve"> </w:t>
      </w:r>
      <w:r>
        <w:rPr>
          <w:spacing w:val="-2"/>
        </w:rPr>
        <w:t>type?</w:t>
      </w:r>
    </w:p>
    <w:p w14:paraId="7F0B90C1" w14:textId="77777777" w:rsidR="00922D21" w:rsidRDefault="00000000">
      <w:pPr>
        <w:pStyle w:val="ListParagraph"/>
        <w:numPr>
          <w:ilvl w:val="1"/>
          <w:numId w:val="1"/>
        </w:numPr>
        <w:tabs>
          <w:tab w:val="left" w:pos="1403"/>
          <w:tab w:val="left" w:pos="6103"/>
        </w:tabs>
        <w:ind w:left="1402"/>
      </w:pPr>
      <w:r>
        <w:t>Table</w:t>
      </w:r>
      <w:r>
        <w:rPr>
          <w:spacing w:val="-4"/>
        </w:rPr>
        <w:t xml:space="preserve"> </w:t>
      </w:r>
      <w:r>
        <w:t>A</w:t>
      </w:r>
      <w:r>
        <w:rPr>
          <w:spacing w:val="-2"/>
        </w:rPr>
        <w:t xml:space="preserve"> </w:t>
      </w:r>
      <w:r>
        <w:t>(B</w:t>
      </w:r>
      <w:r>
        <w:rPr>
          <w:spacing w:val="-3"/>
        </w:rPr>
        <w:t xml:space="preserve"> </w:t>
      </w:r>
      <w:r>
        <w:t>int,</w:t>
      </w:r>
      <w:r>
        <w:rPr>
          <w:spacing w:val="-9"/>
        </w:rPr>
        <w:t xml:space="preserve"> </w:t>
      </w:r>
      <w:r>
        <w:t>C</w:t>
      </w:r>
      <w:r>
        <w:rPr>
          <w:spacing w:val="-1"/>
        </w:rPr>
        <w:t xml:space="preserve"> </w:t>
      </w:r>
      <w:r>
        <w:rPr>
          <w:spacing w:val="-2"/>
        </w:rPr>
        <w:t>float)</w:t>
      </w:r>
      <w:r>
        <w:tab/>
        <w:t>B)</w:t>
      </w:r>
      <w:r>
        <w:rPr>
          <w:spacing w:val="-5"/>
        </w:rPr>
        <w:t xml:space="preserve"> </w:t>
      </w:r>
      <w:r>
        <w:t>Create</w:t>
      </w:r>
      <w:r>
        <w:rPr>
          <w:spacing w:val="-3"/>
        </w:rPr>
        <w:t xml:space="preserve"> </w:t>
      </w:r>
      <w:r>
        <w:t>A</w:t>
      </w:r>
      <w:r>
        <w:rPr>
          <w:spacing w:val="-2"/>
        </w:rPr>
        <w:t xml:space="preserve"> </w:t>
      </w:r>
      <w:r>
        <w:t>(b</w:t>
      </w:r>
      <w:r>
        <w:rPr>
          <w:spacing w:val="-3"/>
        </w:rPr>
        <w:t xml:space="preserve"> </w:t>
      </w:r>
      <w:r>
        <w:t>int,</w:t>
      </w:r>
      <w:r>
        <w:rPr>
          <w:spacing w:val="-6"/>
        </w:rPr>
        <w:t xml:space="preserve"> </w:t>
      </w:r>
      <w:r>
        <w:t>C</w:t>
      </w:r>
      <w:r>
        <w:rPr>
          <w:spacing w:val="-8"/>
        </w:rPr>
        <w:t xml:space="preserve"> </w:t>
      </w:r>
      <w:r>
        <w:rPr>
          <w:spacing w:val="-2"/>
        </w:rPr>
        <w:t>float)</w:t>
      </w:r>
    </w:p>
    <w:p w14:paraId="79BD2875" w14:textId="77777777" w:rsidR="00922D21" w:rsidRDefault="00000000">
      <w:pPr>
        <w:pStyle w:val="BodyText"/>
        <w:tabs>
          <w:tab w:val="left" w:pos="6103"/>
        </w:tabs>
        <w:ind w:left="1114"/>
        <w:rPr>
          <w:rFonts w:ascii="Times New Roman"/>
        </w:rPr>
      </w:pPr>
      <w:r>
        <w:rPr>
          <w:rFonts w:ascii="Times New Roman"/>
        </w:rPr>
        <w:t>C)</w:t>
      </w:r>
      <w:r>
        <w:rPr>
          <w:rFonts w:ascii="Times New Roman"/>
          <w:spacing w:val="-2"/>
        </w:rPr>
        <w:t xml:space="preserve"> </w:t>
      </w:r>
      <w:r w:rsidRPr="00307BDF">
        <w:rPr>
          <w:rFonts w:ascii="Times New Roman"/>
          <w:color w:val="FF0000"/>
        </w:rPr>
        <w:t>Create</w:t>
      </w:r>
      <w:r w:rsidRPr="00307BDF">
        <w:rPr>
          <w:rFonts w:ascii="Times New Roman"/>
          <w:color w:val="FF0000"/>
          <w:spacing w:val="-6"/>
        </w:rPr>
        <w:t xml:space="preserve"> </w:t>
      </w:r>
      <w:r w:rsidRPr="00307BDF">
        <w:rPr>
          <w:rFonts w:ascii="Times New Roman"/>
          <w:color w:val="FF0000"/>
        </w:rPr>
        <w:t>Table</w:t>
      </w:r>
      <w:r w:rsidRPr="00307BDF">
        <w:rPr>
          <w:rFonts w:ascii="Times New Roman"/>
          <w:color w:val="FF0000"/>
          <w:spacing w:val="-6"/>
        </w:rPr>
        <w:t xml:space="preserve"> </w:t>
      </w:r>
      <w:r w:rsidRPr="00307BDF">
        <w:rPr>
          <w:rFonts w:ascii="Times New Roman"/>
          <w:color w:val="FF0000"/>
        </w:rPr>
        <w:t>A</w:t>
      </w:r>
      <w:r w:rsidRPr="00307BDF">
        <w:rPr>
          <w:rFonts w:ascii="Times New Roman"/>
          <w:color w:val="FF0000"/>
          <w:spacing w:val="-6"/>
        </w:rPr>
        <w:t xml:space="preserve"> </w:t>
      </w:r>
      <w:r w:rsidRPr="00307BDF">
        <w:rPr>
          <w:rFonts w:ascii="Times New Roman"/>
          <w:color w:val="FF0000"/>
        </w:rPr>
        <w:t>(B</w:t>
      </w:r>
      <w:r w:rsidRPr="00307BDF">
        <w:rPr>
          <w:rFonts w:ascii="Times New Roman"/>
          <w:color w:val="FF0000"/>
          <w:spacing w:val="-4"/>
        </w:rPr>
        <w:t xml:space="preserve"> </w:t>
      </w:r>
      <w:proofErr w:type="spellStart"/>
      <w:proofErr w:type="gramStart"/>
      <w:r w:rsidRPr="00307BDF">
        <w:rPr>
          <w:rFonts w:ascii="Times New Roman"/>
          <w:color w:val="FF0000"/>
        </w:rPr>
        <w:t>int,C</w:t>
      </w:r>
      <w:proofErr w:type="spellEnd"/>
      <w:proofErr w:type="gramEnd"/>
      <w:r w:rsidRPr="00307BDF">
        <w:rPr>
          <w:rFonts w:ascii="Times New Roman"/>
          <w:color w:val="FF0000"/>
          <w:spacing w:val="-2"/>
        </w:rPr>
        <w:t xml:space="preserve"> float)</w:t>
      </w:r>
      <w:r>
        <w:rPr>
          <w:rFonts w:ascii="Times New Roman"/>
        </w:rPr>
        <w:tab/>
        <w:t>D)</w:t>
      </w:r>
      <w:r>
        <w:rPr>
          <w:rFonts w:ascii="Times New Roman"/>
          <w:spacing w:val="-5"/>
        </w:rPr>
        <w:t xml:space="preserve"> </w:t>
      </w:r>
      <w:r>
        <w:rPr>
          <w:rFonts w:ascii="Times New Roman"/>
        </w:rPr>
        <w:t>All</w:t>
      </w:r>
      <w:r>
        <w:rPr>
          <w:rFonts w:ascii="Times New Roman"/>
          <w:spacing w:val="-1"/>
        </w:rPr>
        <w:t xml:space="preserve"> </w:t>
      </w:r>
      <w:r>
        <w:rPr>
          <w:rFonts w:ascii="Times New Roman"/>
        </w:rPr>
        <w:t>of</w:t>
      </w:r>
      <w:r>
        <w:rPr>
          <w:rFonts w:ascii="Times New Roman"/>
          <w:spacing w:val="-2"/>
        </w:rPr>
        <w:t xml:space="preserve"> </w:t>
      </w:r>
      <w:r>
        <w:rPr>
          <w:rFonts w:ascii="Times New Roman"/>
          <w:spacing w:val="-4"/>
        </w:rPr>
        <w:t>them</w:t>
      </w:r>
    </w:p>
    <w:p w14:paraId="68C60384" w14:textId="77777777" w:rsidR="00922D21" w:rsidRDefault="00000000">
      <w:pPr>
        <w:pStyle w:val="ListParagraph"/>
        <w:numPr>
          <w:ilvl w:val="0"/>
          <w:numId w:val="1"/>
        </w:numPr>
        <w:tabs>
          <w:tab w:val="left" w:pos="1105"/>
        </w:tabs>
        <w:spacing w:before="26"/>
        <w:ind w:right="878"/>
      </w:pPr>
      <w:r>
        <w:t>Which</w:t>
      </w:r>
      <w:r>
        <w:rPr>
          <w:spacing w:val="-4"/>
        </w:rPr>
        <w:t xml:space="preserve"> </w:t>
      </w:r>
      <w:r>
        <w:t>of</w:t>
      </w:r>
      <w:r>
        <w:rPr>
          <w:spacing w:val="-3"/>
        </w:rPr>
        <w:t xml:space="preserve"> </w:t>
      </w:r>
      <w:r>
        <w:t>the</w:t>
      </w:r>
      <w:r>
        <w:rPr>
          <w:spacing w:val="-2"/>
        </w:rPr>
        <w:t xml:space="preserve"> </w:t>
      </w:r>
      <w:r>
        <w:t>following</w:t>
      </w:r>
      <w:r>
        <w:rPr>
          <w:spacing w:val="-2"/>
        </w:rPr>
        <w:t xml:space="preserve"> </w:t>
      </w:r>
      <w:r>
        <w:t>statements</w:t>
      </w:r>
      <w:r>
        <w:rPr>
          <w:spacing w:val="-3"/>
        </w:rPr>
        <w:t xml:space="preserve"> </w:t>
      </w:r>
      <w:r>
        <w:t>can</w:t>
      </w:r>
      <w:r>
        <w:rPr>
          <w:spacing w:val="-4"/>
        </w:rPr>
        <w:t xml:space="preserve"> </w:t>
      </w:r>
      <w:r>
        <w:t>be</w:t>
      </w:r>
      <w:r>
        <w:rPr>
          <w:spacing w:val="-3"/>
        </w:rPr>
        <w:t xml:space="preserve"> </w:t>
      </w:r>
      <w:r>
        <w:t>used to</w:t>
      </w:r>
      <w:r>
        <w:rPr>
          <w:spacing w:val="-1"/>
        </w:rPr>
        <w:t xml:space="preserve"> </w:t>
      </w:r>
      <w:r>
        <w:t>add a</w:t>
      </w:r>
      <w:r>
        <w:rPr>
          <w:spacing w:val="-3"/>
        </w:rPr>
        <w:t xml:space="preserve"> </w:t>
      </w:r>
      <w:r>
        <w:t>column</w:t>
      </w:r>
      <w:r>
        <w:rPr>
          <w:spacing w:val="-4"/>
        </w:rPr>
        <w:t xml:space="preserve"> </w:t>
      </w:r>
      <w:r>
        <w:t>D</w:t>
      </w:r>
      <w:r>
        <w:rPr>
          <w:spacing w:val="-5"/>
        </w:rPr>
        <w:t xml:space="preserve"> </w:t>
      </w:r>
      <w:r>
        <w:t>(float</w:t>
      </w:r>
      <w:r>
        <w:rPr>
          <w:spacing w:val="-1"/>
        </w:rPr>
        <w:t xml:space="preserve"> </w:t>
      </w:r>
      <w:r>
        <w:t>type)</w:t>
      </w:r>
      <w:r>
        <w:rPr>
          <w:spacing w:val="-3"/>
        </w:rPr>
        <w:t xml:space="preserve"> </w:t>
      </w:r>
      <w:r>
        <w:t>to</w:t>
      </w:r>
      <w:r>
        <w:rPr>
          <w:spacing w:val="-1"/>
        </w:rPr>
        <w:t xml:space="preserve"> </w:t>
      </w:r>
      <w:r>
        <w:t>the</w:t>
      </w:r>
      <w:r>
        <w:rPr>
          <w:spacing w:val="-3"/>
        </w:rPr>
        <w:t xml:space="preserve"> </w:t>
      </w:r>
      <w:r>
        <w:t>table</w:t>
      </w:r>
      <w:r>
        <w:rPr>
          <w:spacing w:val="-3"/>
        </w:rPr>
        <w:t xml:space="preserve"> </w:t>
      </w:r>
      <w:r>
        <w:t>A</w:t>
      </w:r>
      <w:r>
        <w:rPr>
          <w:spacing w:val="-2"/>
        </w:rPr>
        <w:t xml:space="preserve"> </w:t>
      </w:r>
      <w:r>
        <w:t xml:space="preserve">created </w:t>
      </w:r>
      <w:r>
        <w:rPr>
          <w:spacing w:val="-2"/>
        </w:rPr>
        <w:t>above?</w:t>
      </w:r>
    </w:p>
    <w:p w14:paraId="0F81D844" w14:textId="77777777" w:rsidR="00922D21" w:rsidRPr="00307BDF" w:rsidRDefault="00000000">
      <w:pPr>
        <w:pStyle w:val="ListParagraph"/>
        <w:numPr>
          <w:ilvl w:val="1"/>
          <w:numId w:val="1"/>
        </w:numPr>
        <w:tabs>
          <w:tab w:val="left" w:pos="1403"/>
          <w:tab w:val="left" w:pos="6103"/>
        </w:tabs>
        <w:ind w:left="1402"/>
        <w:rPr>
          <w:color w:val="FF0000"/>
        </w:rPr>
      </w:pPr>
      <w:r>
        <w:t>Table</w:t>
      </w:r>
      <w:r>
        <w:rPr>
          <w:spacing w:val="-3"/>
        </w:rPr>
        <w:t xml:space="preserve"> </w:t>
      </w:r>
      <w:r>
        <w:t>A</w:t>
      </w:r>
      <w:r>
        <w:rPr>
          <w:spacing w:val="-2"/>
        </w:rPr>
        <w:t xml:space="preserve"> </w:t>
      </w:r>
      <w:proofErr w:type="gramStart"/>
      <w:r>
        <w:t>(</w:t>
      </w:r>
      <w:r>
        <w:rPr>
          <w:spacing w:val="-2"/>
        </w:rPr>
        <w:t xml:space="preserve"> </w:t>
      </w:r>
      <w:r>
        <w:t>D</w:t>
      </w:r>
      <w:proofErr w:type="gramEnd"/>
      <w:r>
        <w:rPr>
          <w:spacing w:val="-8"/>
        </w:rPr>
        <w:t xml:space="preserve"> </w:t>
      </w:r>
      <w:r>
        <w:rPr>
          <w:spacing w:val="-2"/>
        </w:rPr>
        <w:t>float)</w:t>
      </w:r>
      <w:r>
        <w:tab/>
        <w:t>B)</w:t>
      </w:r>
      <w:r>
        <w:rPr>
          <w:spacing w:val="-6"/>
        </w:rPr>
        <w:t xml:space="preserve"> </w:t>
      </w:r>
      <w:r w:rsidRPr="00307BDF">
        <w:rPr>
          <w:color w:val="FF0000"/>
        </w:rPr>
        <w:t>Alter</w:t>
      </w:r>
      <w:r w:rsidRPr="00307BDF">
        <w:rPr>
          <w:color w:val="FF0000"/>
          <w:spacing w:val="-3"/>
        </w:rPr>
        <w:t xml:space="preserve"> </w:t>
      </w:r>
      <w:r w:rsidRPr="00307BDF">
        <w:rPr>
          <w:color w:val="FF0000"/>
        </w:rPr>
        <w:t>Table</w:t>
      </w:r>
      <w:r w:rsidRPr="00307BDF">
        <w:rPr>
          <w:color w:val="FF0000"/>
          <w:spacing w:val="-3"/>
        </w:rPr>
        <w:t xml:space="preserve"> </w:t>
      </w:r>
      <w:r w:rsidRPr="00307BDF">
        <w:rPr>
          <w:color w:val="FF0000"/>
        </w:rPr>
        <w:t>A</w:t>
      </w:r>
      <w:r w:rsidRPr="00307BDF">
        <w:rPr>
          <w:color w:val="FF0000"/>
          <w:spacing w:val="-2"/>
        </w:rPr>
        <w:t xml:space="preserve"> </w:t>
      </w:r>
      <w:r w:rsidRPr="00307BDF">
        <w:rPr>
          <w:color w:val="FF0000"/>
        </w:rPr>
        <w:t>ADD</w:t>
      </w:r>
      <w:r w:rsidRPr="00307BDF">
        <w:rPr>
          <w:color w:val="FF0000"/>
          <w:spacing w:val="-5"/>
        </w:rPr>
        <w:t xml:space="preserve"> </w:t>
      </w:r>
      <w:r w:rsidRPr="00307BDF">
        <w:rPr>
          <w:color w:val="FF0000"/>
        </w:rPr>
        <w:t>COLUMN</w:t>
      </w:r>
      <w:r w:rsidRPr="00307BDF">
        <w:rPr>
          <w:color w:val="FF0000"/>
          <w:spacing w:val="-3"/>
        </w:rPr>
        <w:t xml:space="preserve"> </w:t>
      </w:r>
      <w:r w:rsidRPr="00307BDF">
        <w:rPr>
          <w:color w:val="FF0000"/>
        </w:rPr>
        <w:t>D</w:t>
      </w:r>
      <w:r w:rsidRPr="00307BDF">
        <w:rPr>
          <w:color w:val="FF0000"/>
          <w:spacing w:val="-10"/>
        </w:rPr>
        <w:t xml:space="preserve"> </w:t>
      </w:r>
      <w:r w:rsidRPr="00307BDF">
        <w:rPr>
          <w:color w:val="FF0000"/>
          <w:spacing w:val="-2"/>
        </w:rPr>
        <w:t>float</w:t>
      </w:r>
    </w:p>
    <w:p w14:paraId="03525F1B" w14:textId="77777777" w:rsidR="00922D21" w:rsidRDefault="00000000">
      <w:pPr>
        <w:pStyle w:val="BodyText"/>
        <w:tabs>
          <w:tab w:val="left" w:pos="6103"/>
        </w:tabs>
        <w:spacing w:before="13"/>
        <w:ind w:left="1114"/>
        <w:rPr>
          <w:rFonts w:ascii="Times New Roman"/>
        </w:rPr>
      </w:pPr>
      <w:r>
        <w:rPr>
          <w:rFonts w:ascii="Times New Roman"/>
        </w:rPr>
        <w:t>C)</w:t>
      </w:r>
      <w:r>
        <w:rPr>
          <w:rFonts w:ascii="Times New Roman"/>
          <w:spacing w:val="48"/>
        </w:rPr>
        <w:t xml:space="preserve"> </w:t>
      </w:r>
      <w:r>
        <w:rPr>
          <w:rFonts w:ascii="Times New Roman"/>
        </w:rPr>
        <w:t>Table</w:t>
      </w:r>
      <w:r>
        <w:rPr>
          <w:rFonts w:ascii="Times New Roman"/>
          <w:spacing w:val="-2"/>
        </w:rPr>
        <w:t xml:space="preserve"> </w:t>
      </w:r>
      <w:proofErr w:type="gramStart"/>
      <w:r>
        <w:rPr>
          <w:rFonts w:ascii="Times New Roman"/>
        </w:rPr>
        <w:t>A(</w:t>
      </w:r>
      <w:r>
        <w:rPr>
          <w:rFonts w:ascii="Times New Roman"/>
          <w:spacing w:val="-3"/>
        </w:rPr>
        <w:t xml:space="preserve"> </w:t>
      </w:r>
      <w:r>
        <w:rPr>
          <w:rFonts w:ascii="Times New Roman"/>
        </w:rPr>
        <w:t>B</w:t>
      </w:r>
      <w:proofErr w:type="gramEnd"/>
      <w:r>
        <w:rPr>
          <w:rFonts w:ascii="Times New Roman"/>
          <w:spacing w:val="-3"/>
        </w:rPr>
        <w:t xml:space="preserve"> </w:t>
      </w:r>
      <w:r>
        <w:rPr>
          <w:rFonts w:ascii="Times New Roman"/>
        </w:rPr>
        <w:t>int,</w:t>
      </w:r>
      <w:r>
        <w:rPr>
          <w:rFonts w:ascii="Times New Roman"/>
          <w:spacing w:val="1"/>
        </w:rPr>
        <w:t xml:space="preserve"> </w:t>
      </w:r>
      <w:r>
        <w:rPr>
          <w:rFonts w:ascii="Times New Roman"/>
        </w:rPr>
        <w:t>C</w:t>
      </w:r>
      <w:r>
        <w:rPr>
          <w:rFonts w:ascii="Times New Roman"/>
          <w:spacing w:val="1"/>
        </w:rPr>
        <w:t xml:space="preserve"> </w:t>
      </w:r>
      <w:r>
        <w:rPr>
          <w:rFonts w:ascii="Times New Roman"/>
        </w:rPr>
        <w:t>float,</w:t>
      </w:r>
      <w:r>
        <w:rPr>
          <w:rFonts w:ascii="Times New Roman"/>
          <w:spacing w:val="-3"/>
        </w:rPr>
        <w:t xml:space="preserve"> </w:t>
      </w:r>
      <w:r>
        <w:rPr>
          <w:rFonts w:ascii="Times New Roman"/>
        </w:rPr>
        <w:t>D</w:t>
      </w:r>
      <w:r>
        <w:rPr>
          <w:rFonts w:ascii="Times New Roman"/>
          <w:spacing w:val="-6"/>
        </w:rPr>
        <w:t xml:space="preserve"> </w:t>
      </w:r>
      <w:r>
        <w:rPr>
          <w:rFonts w:ascii="Times New Roman"/>
          <w:spacing w:val="-2"/>
        </w:rPr>
        <w:t>float)</w:t>
      </w:r>
      <w:r>
        <w:rPr>
          <w:rFonts w:ascii="Times New Roman"/>
        </w:rPr>
        <w:tab/>
        <w:t>D)</w:t>
      </w:r>
      <w:r>
        <w:rPr>
          <w:rFonts w:ascii="Times New Roman"/>
          <w:spacing w:val="-2"/>
        </w:rPr>
        <w:t xml:space="preserve"> </w:t>
      </w:r>
      <w:r>
        <w:rPr>
          <w:rFonts w:ascii="Times New Roman"/>
        </w:rPr>
        <w:t>None</w:t>
      </w:r>
      <w:r>
        <w:rPr>
          <w:rFonts w:ascii="Times New Roman"/>
          <w:spacing w:val="-6"/>
        </w:rPr>
        <w:t xml:space="preserve"> </w:t>
      </w:r>
      <w:r>
        <w:rPr>
          <w:rFonts w:ascii="Times New Roman"/>
        </w:rPr>
        <w:t>of</w:t>
      </w:r>
      <w:r>
        <w:rPr>
          <w:rFonts w:ascii="Times New Roman"/>
          <w:spacing w:val="1"/>
        </w:rPr>
        <w:t xml:space="preserve"> </w:t>
      </w:r>
      <w:r>
        <w:rPr>
          <w:rFonts w:ascii="Times New Roman"/>
          <w:spacing w:val="-4"/>
        </w:rPr>
        <w:t>them</w:t>
      </w:r>
    </w:p>
    <w:p w14:paraId="0A173D58" w14:textId="77777777" w:rsidR="00922D21" w:rsidRDefault="00000000">
      <w:pPr>
        <w:pStyle w:val="ListParagraph"/>
        <w:numPr>
          <w:ilvl w:val="0"/>
          <w:numId w:val="1"/>
        </w:numPr>
        <w:tabs>
          <w:tab w:val="left" w:pos="1105"/>
        </w:tabs>
        <w:spacing w:before="27"/>
        <w:ind w:hanging="361"/>
      </w:pPr>
      <w:r>
        <w:t>Which</w:t>
      </w:r>
      <w:r>
        <w:rPr>
          <w:spacing w:val="-9"/>
        </w:rPr>
        <w:t xml:space="preserve"> </w:t>
      </w:r>
      <w:r>
        <w:t>of</w:t>
      </w:r>
      <w:r>
        <w:rPr>
          <w:spacing w:val="-4"/>
        </w:rPr>
        <w:t xml:space="preserve"> </w:t>
      </w:r>
      <w:r>
        <w:t>the</w:t>
      </w:r>
      <w:r>
        <w:rPr>
          <w:spacing w:val="-4"/>
        </w:rPr>
        <w:t xml:space="preserve"> </w:t>
      </w:r>
      <w:r>
        <w:t>following</w:t>
      </w:r>
      <w:r>
        <w:rPr>
          <w:spacing w:val="-3"/>
        </w:rPr>
        <w:t xml:space="preserve"> </w:t>
      </w:r>
      <w:r>
        <w:t>statements</w:t>
      </w:r>
      <w:r>
        <w:rPr>
          <w:spacing w:val="-4"/>
        </w:rPr>
        <w:t xml:space="preserve"> </w:t>
      </w:r>
      <w:r>
        <w:t>can</w:t>
      </w:r>
      <w:r>
        <w:rPr>
          <w:spacing w:val="-5"/>
        </w:rPr>
        <w:t xml:space="preserve"> </w:t>
      </w:r>
      <w:r>
        <w:t>be</w:t>
      </w:r>
      <w:r>
        <w:rPr>
          <w:spacing w:val="-4"/>
        </w:rPr>
        <w:t xml:space="preserve"> </w:t>
      </w:r>
      <w:r>
        <w:t>used to</w:t>
      </w:r>
      <w:r>
        <w:rPr>
          <w:spacing w:val="-1"/>
        </w:rPr>
        <w:t xml:space="preserve"> </w:t>
      </w:r>
      <w:r>
        <w:t>drop</w:t>
      </w:r>
      <w:r>
        <w:rPr>
          <w:spacing w:val="-5"/>
        </w:rPr>
        <w:t xml:space="preserve"> </w:t>
      </w:r>
      <w:r>
        <w:t>the</w:t>
      </w:r>
      <w:r>
        <w:rPr>
          <w:spacing w:val="-4"/>
        </w:rPr>
        <w:t xml:space="preserve"> </w:t>
      </w:r>
      <w:r>
        <w:t>column</w:t>
      </w:r>
      <w:r>
        <w:rPr>
          <w:spacing w:val="-5"/>
        </w:rPr>
        <w:t xml:space="preserve"> </w:t>
      </w:r>
      <w:r>
        <w:t>added</w:t>
      </w:r>
      <w:r>
        <w:rPr>
          <w:spacing w:val="-4"/>
        </w:rPr>
        <w:t xml:space="preserve"> </w:t>
      </w:r>
      <w:r>
        <w:t>in</w:t>
      </w:r>
      <w:r>
        <w:rPr>
          <w:spacing w:val="-5"/>
        </w:rPr>
        <w:t xml:space="preserve"> </w:t>
      </w:r>
      <w:r>
        <w:t>the</w:t>
      </w:r>
      <w:r>
        <w:rPr>
          <w:spacing w:val="-4"/>
        </w:rPr>
        <w:t xml:space="preserve"> </w:t>
      </w:r>
      <w:r>
        <w:t>above</w:t>
      </w:r>
      <w:r>
        <w:rPr>
          <w:spacing w:val="-15"/>
        </w:rPr>
        <w:t xml:space="preserve"> </w:t>
      </w:r>
      <w:r>
        <w:rPr>
          <w:spacing w:val="-2"/>
        </w:rPr>
        <w:t>question?</w:t>
      </w:r>
    </w:p>
    <w:p w14:paraId="389904BB" w14:textId="77777777" w:rsidR="00922D21" w:rsidRDefault="00000000">
      <w:pPr>
        <w:pStyle w:val="ListParagraph"/>
        <w:numPr>
          <w:ilvl w:val="1"/>
          <w:numId w:val="1"/>
        </w:numPr>
        <w:tabs>
          <w:tab w:val="left" w:pos="1403"/>
          <w:tab w:val="left" w:pos="6103"/>
        </w:tabs>
        <w:spacing w:before="19"/>
        <w:ind w:left="1402"/>
      </w:pPr>
      <w:r>
        <w:t>Table</w:t>
      </w:r>
      <w:r>
        <w:rPr>
          <w:spacing w:val="-5"/>
        </w:rPr>
        <w:t xml:space="preserve"> </w:t>
      </w:r>
      <w:r>
        <w:t>A</w:t>
      </w:r>
      <w:r>
        <w:rPr>
          <w:spacing w:val="-2"/>
        </w:rPr>
        <w:t xml:space="preserve"> </w:t>
      </w:r>
      <w:r>
        <w:t>Drop</w:t>
      </w:r>
      <w:r>
        <w:rPr>
          <w:spacing w:val="-5"/>
        </w:rPr>
        <w:t xml:space="preserve"> </w:t>
      </w:r>
      <w:r>
        <w:rPr>
          <w:spacing w:val="-10"/>
        </w:rPr>
        <w:t>D</w:t>
      </w:r>
      <w:r>
        <w:tab/>
        <w:t>B)</w:t>
      </w:r>
      <w:r>
        <w:rPr>
          <w:spacing w:val="-6"/>
        </w:rPr>
        <w:t xml:space="preserve"> </w:t>
      </w:r>
      <w:r w:rsidRPr="00307BDF">
        <w:rPr>
          <w:color w:val="FF0000"/>
        </w:rPr>
        <w:t>Alter</w:t>
      </w:r>
      <w:r w:rsidRPr="00307BDF">
        <w:rPr>
          <w:color w:val="FF0000"/>
          <w:spacing w:val="-3"/>
        </w:rPr>
        <w:t xml:space="preserve"> </w:t>
      </w:r>
      <w:r w:rsidRPr="00307BDF">
        <w:rPr>
          <w:color w:val="FF0000"/>
        </w:rPr>
        <w:t>Table</w:t>
      </w:r>
      <w:r w:rsidRPr="00307BDF">
        <w:rPr>
          <w:color w:val="FF0000"/>
          <w:spacing w:val="-4"/>
        </w:rPr>
        <w:t xml:space="preserve"> </w:t>
      </w:r>
      <w:proofErr w:type="gramStart"/>
      <w:r w:rsidRPr="00307BDF">
        <w:rPr>
          <w:color w:val="FF0000"/>
        </w:rPr>
        <w:t>A</w:t>
      </w:r>
      <w:proofErr w:type="gramEnd"/>
      <w:r w:rsidRPr="00307BDF">
        <w:rPr>
          <w:color w:val="FF0000"/>
          <w:spacing w:val="-2"/>
        </w:rPr>
        <w:t xml:space="preserve"> </w:t>
      </w:r>
      <w:r w:rsidRPr="00307BDF">
        <w:rPr>
          <w:color w:val="FF0000"/>
        </w:rPr>
        <w:t>Drop</w:t>
      </w:r>
      <w:r w:rsidRPr="00307BDF">
        <w:rPr>
          <w:color w:val="FF0000"/>
          <w:spacing w:val="-4"/>
        </w:rPr>
        <w:t xml:space="preserve"> </w:t>
      </w:r>
      <w:r w:rsidRPr="00307BDF">
        <w:rPr>
          <w:color w:val="FF0000"/>
        </w:rPr>
        <w:t>Column</w:t>
      </w:r>
      <w:r w:rsidRPr="00307BDF">
        <w:rPr>
          <w:color w:val="FF0000"/>
          <w:spacing w:val="-7"/>
        </w:rPr>
        <w:t xml:space="preserve"> </w:t>
      </w:r>
      <w:r w:rsidRPr="00307BDF">
        <w:rPr>
          <w:color w:val="FF0000"/>
          <w:spacing w:val="-10"/>
        </w:rPr>
        <w:t>D</w:t>
      </w:r>
    </w:p>
    <w:p w14:paraId="61574766" w14:textId="77777777" w:rsidR="00922D21" w:rsidRDefault="00000000">
      <w:pPr>
        <w:pStyle w:val="BodyText"/>
        <w:tabs>
          <w:tab w:val="left" w:pos="6103"/>
        </w:tabs>
        <w:ind w:left="1114"/>
        <w:rPr>
          <w:rFonts w:ascii="Times New Roman"/>
        </w:rPr>
      </w:pPr>
      <w:r>
        <w:rPr>
          <w:rFonts w:ascii="Times New Roman"/>
        </w:rPr>
        <w:t>C)</w:t>
      </w:r>
      <w:r>
        <w:rPr>
          <w:rFonts w:ascii="Times New Roman"/>
          <w:spacing w:val="-4"/>
        </w:rPr>
        <w:t xml:space="preserve"> </w:t>
      </w:r>
      <w:r>
        <w:rPr>
          <w:rFonts w:ascii="Times New Roman"/>
        </w:rPr>
        <w:t>Delete</w:t>
      </w:r>
      <w:r>
        <w:rPr>
          <w:rFonts w:ascii="Times New Roman"/>
          <w:spacing w:val="-6"/>
        </w:rPr>
        <w:t xml:space="preserve"> </w:t>
      </w:r>
      <w:r>
        <w:rPr>
          <w:rFonts w:ascii="Times New Roman"/>
        </w:rPr>
        <w:t>D</w:t>
      </w:r>
      <w:r>
        <w:rPr>
          <w:rFonts w:ascii="Times New Roman"/>
          <w:spacing w:val="-3"/>
        </w:rPr>
        <w:t xml:space="preserve"> </w:t>
      </w:r>
      <w:r>
        <w:rPr>
          <w:rFonts w:ascii="Times New Roman"/>
        </w:rPr>
        <w:t>from</w:t>
      </w:r>
      <w:r>
        <w:rPr>
          <w:rFonts w:ascii="Times New Roman"/>
          <w:spacing w:val="-6"/>
        </w:rPr>
        <w:t xml:space="preserve"> </w:t>
      </w:r>
      <w:r>
        <w:rPr>
          <w:rFonts w:ascii="Times New Roman"/>
          <w:spacing w:val="-10"/>
        </w:rPr>
        <w:t>A</w:t>
      </w:r>
      <w:r>
        <w:rPr>
          <w:rFonts w:ascii="Times New Roman"/>
        </w:rPr>
        <w:tab/>
        <w:t>D)</w:t>
      </w:r>
      <w:r>
        <w:rPr>
          <w:rFonts w:ascii="Times New Roman"/>
          <w:spacing w:val="-2"/>
        </w:rPr>
        <w:t xml:space="preserve"> </w:t>
      </w:r>
      <w:r>
        <w:rPr>
          <w:rFonts w:ascii="Times New Roman"/>
        </w:rPr>
        <w:t>None</w:t>
      </w:r>
      <w:r>
        <w:rPr>
          <w:rFonts w:ascii="Times New Roman"/>
          <w:spacing w:val="-6"/>
        </w:rPr>
        <w:t xml:space="preserve"> </w:t>
      </w:r>
      <w:r>
        <w:rPr>
          <w:rFonts w:ascii="Times New Roman"/>
        </w:rPr>
        <w:t>of</w:t>
      </w:r>
      <w:r>
        <w:rPr>
          <w:rFonts w:ascii="Times New Roman"/>
          <w:spacing w:val="1"/>
        </w:rPr>
        <w:t xml:space="preserve"> </w:t>
      </w:r>
      <w:r>
        <w:rPr>
          <w:rFonts w:ascii="Times New Roman"/>
          <w:spacing w:val="-4"/>
        </w:rPr>
        <w:t>them</w:t>
      </w:r>
    </w:p>
    <w:p w14:paraId="6C5AFDED" w14:textId="04A87C64" w:rsidR="00922D21" w:rsidRDefault="00000000">
      <w:pPr>
        <w:pStyle w:val="ListParagraph"/>
        <w:numPr>
          <w:ilvl w:val="0"/>
          <w:numId w:val="1"/>
        </w:numPr>
        <w:tabs>
          <w:tab w:val="left" w:pos="1105"/>
        </w:tabs>
        <w:spacing w:before="31" w:line="256" w:lineRule="auto"/>
        <w:ind w:right="465"/>
      </w:pPr>
      <w:r>
        <w:t>Which</w:t>
      </w:r>
      <w:r>
        <w:rPr>
          <w:spacing w:val="-4"/>
        </w:rPr>
        <w:t xml:space="preserve"> </w:t>
      </w:r>
      <w:r>
        <w:t>of</w:t>
      </w:r>
      <w:r>
        <w:rPr>
          <w:spacing w:val="-3"/>
        </w:rPr>
        <w:t xml:space="preserve"> </w:t>
      </w:r>
      <w:r>
        <w:t>the</w:t>
      </w:r>
      <w:r>
        <w:rPr>
          <w:spacing w:val="-3"/>
        </w:rPr>
        <w:t xml:space="preserve"> </w:t>
      </w:r>
      <w:r>
        <w:t>following</w:t>
      </w:r>
      <w:r>
        <w:rPr>
          <w:spacing w:val="-2"/>
        </w:rPr>
        <w:t xml:space="preserve"> </w:t>
      </w:r>
      <w:r>
        <w:t>statements</w:t>
      </w:r>
      <w:r>
        <w:rPr>
          <w:spacing w:val="-3"/>
        </w:rPr>
        <w:t xml:space="preserve"> </w:t>
      </w:r>
      <w:r>
        <w:t>can</w:t>
      </w:r>
      <w:r>
        <w:rPr>
          <w:spacing w:val="-4"/>
        </w:rPr>
        <w:t xml:space="preserve"> </w:t>
      </w:r>
      <w:r>
        <w:t>be</w:t>
      </w:r>
      <w:r>
        <w:rPr>
          <w:spacing w:val="-3"/>
        </w:rPr>
        <w:t xml:space="preserve"> </w:t>
      </w:r>
      <w:r>
        <w:t>used to change</w:t>
      </w:r>
      <w:r>
        <w:rPr>
          <w:spacing w:val="-3"/>
        </w:rPr>
        <w:t xml:space="preserve"> </w:t>
      </w:r>
      <w:r>
        <w:t>the</w:t>
      </w:r>
      <w:r>
        <w:rPr>
          <w:spacing w:val="-3"/>
        </w:rPr>
        <w:t xml:space="preserve"> </w:t>
      </w:r>
      <w:r>
        <w:t>data</w:t>
      </w:r>
      <w:r>
        <w:rPr>
          <w:spacing w:val="-3"/>
        </w:rPr>
        <w:t xml:space="preserve"> </w:t>
      </w:r>
      <w:r>
        <w:t>type</w:t>
      </w:r>
      <w:r>
        <w:rPr>
          <w:spacing w:val="-3"/>
        </w:rPr>
        <w:t xml:space="preserve"> </w:t>
      </w:r>
      <w:r>
        <w:t>(from</w:t>
      </w:r>
      <w:r>
        <w:rPr>
          <w:spacing w:val="-2"/>
        </w:rPr>
        <w:t xml:space="preserve"> </w:t>
      </w:r>
      <w:r>
        <w:t>float</w:t>
      </w:r>
      <w:r>
        <w:rPr>
          <w:spacing w:val="-1"/>
        </w:rPr>
        <w:t xml:space="preserve"> </w:t>
      </w:r>
      <w:r>
        <w:t xml:space="preserve">to </w:t>
      </w:r>
      <w:proofErr w:type="gramStart"/>
      <w:r>
        <w:t>int</w:t>
      </w:r>
      <w:r>
        <w:rPr>
          <w:spacing w:val="-5"/>
        </w:rPr>
        <w:t xml:space="preserve"> </w:t>
      </w:r>
      <w:r>
        <w:t>)</w:t>
      </w:r>
      <w:proofErr w:type="gramEnd"/>
      <w:r>
        <w:rPr>
          <w:spacing w:val="-3"/>
        </w:rPr>
        <w:t xml:space="preserve"> </w:t>
      </w:r>
      <w:r>
        <w:t>of the column D</w:t>
      </w:r>
      <w:r w:rsidR="00235DFF">
        <w:t xml:space="preserve"> </w:t>
      </w:r>
      <w:r>
        <w:t>of table A created in above questions?</w:t>
      </w:r>
    </w:p>
    <w:p w14:paraId="79CC602F" w14:textId="77777777" w:rsidR="00922D21" w:rsidRPr="00235DFF" w:rsidRDefault="00000000">
      <w:pPr>
        <w:pStyle w:val="ListParagraph"/>
        <w:numPr>
          <w:ilvl w:val="1"/>
          <w:numId w:val="1"/>
        </w:numPr>
        <w:tabs>
          <w:tab w:val="left" w:pos="1403"/>
          <w:tab w:val="left" w:pos="6103"/>
        </w:tabs>
        <w:spacing w:before="2"/>
        <w:ind w:left="1402"/>
        <w:rPr>
          <w:color w:val="FF0000"/>
        </w:rPr>
      </w:pPr>
      <w:r>
        <w:t>Table</w:t>
      </w:r>
      <w:r>
        <w:rPr>
          <w:spacing w:val="-4"/>
        </w:rPr>
        <w:t xml:space="preserve"> </w:t>
      </w:r>
      <w:r>
        <w:t>A</w:t>
      </w:r>
      <w:r>
        <w:rPr>
          <w:spacing w:val="-3"/>
        </w:rPr>
        <w:t xml:space="preserve"> </w:t>
      </w:r>
      <w:r>
        <w:t>(D</w:t>
      </w:r>
      <w:r>
        <w:rPr>
          <w:spacing w:val="-9"/>
        </w:rPr>
        <w:t xml:space="preserve"> </w:t>
      </w:r>
      <w:r>
        <w:t>float</w:t>
      </w:r>
      <w:r>
        <w:rPr>
          <w:spacing w:val="-5"/>
        </w:rPr>
        <w:t xml:space="preserve"> </w:t>
      </w:r>
      <w:r>
        <w:rPr>
          <w:spacing w:val="-4"/>
        </w:rPr>
        <w:t>int)</w:t>
      </w:r>
      <w:r>
        <w:tab/>
        <w:t>B)</w:t>
      </w:r>
      <w:r>
        <w:rPr>
          <w:spacing w:val="-6"/>
        </w:rPr>
        <w:t xml:space="preserve"> </w:t>
      </w:r>
      <w:r w:rsidRPr="00235DFF">
        <w:rPr>
          <w:color w:val="FF0000"/>
        </w:rPr>
        <w:t>Alter</w:t>
      </w:r>
      <w:r w:rsidRPr="00235DFF">
        <w:rPr>
          <w:color w:val="FF0000"/>
          <w:spacing w:val="-3"/>
        </w:rPr>
        <w:t xml:space="preserve"> </w:t>
      </w:r>
      <w:r w:rsidRPr="00235DFF">
        <w:rPr>
          <w:color w:val="FF0000"/>
        </w:rPr>
        <w:t>Table</w:t>
      </w:r>
      <w:r w:rsidRPr="00235DFF">
        <w:rPr>
          <w:color w:val="FF0000"/>
          <w:spacing w:val="-3"/>
        </w:rPr>
        <w:t xml:space="preserve"> </w:t>
      </w:r>
      <w:r w:rsidRPr="00235DFF">
        <w:rPr>
          <w:color w:val="FF0000"/>
        </w:rPr>
        <w:t>A</w:t>
      </w:r>
      <w:r w:rsidRPr="00235DFF">
        <w:rPr>
          <w:color w:val="FF0000"/>
          <w:spacing w:val="-3"/>
        </w:rPr>
        <w:t xml:space="preserve"> </w:t>
      </w:r>
      <w:r w:rsidRPr="00235DFF">
        <w:rPr>
          <w:color w:val="FF0000"/>
        </w:rPr>
        <w:t>Alter</w:t>
      </w:r>
      <w:r w:rsidRPr="00235DFF">
        <w:rPr>
          <w:color w:val="FF0000"/>
          <w:spacing w:val="-3"/>
        </w:rPr>
        <w:t xml:space="preserve"> </w:t>
      </w:r>
      <w:r w:rsidRPr="00235DFF">
        <w:rPr>
          <w:color w:val="FF0000"/>
        </w:rPr>
        <w:t>Column</w:t>
      </w:r>
      <w:r w:rsidRPr="00235DFF">
        <w:rPr>
          <w:color w:val="FF0000"/>
          <w:spacing w:val="-4"/>
        </w:rPr>
        <w:t xml:space="preserve"> </w:t>
      </w:r>
      <w:r w:rsidRPr="00235DFF">
        <w:rPr>
          <w:color w:val="FF0000"/>
        </w:rPr>
        <w:t>D</w:t>
      </w:r>
      <w:r w:rsidRPr="00235DFF">
        <w:rPr>
          <w:color w:val="FF0000"/>
          <w:spacing w:val="-11"/>
        </w:rPr>
        <w:t xml:space="preserve"> </w:t>
      </w:r>
      <w:r w:rsidRPr="00235DFF">
        <w:rPr>
          <w:color w:val="FF0000"/>
          <w:spacing w:val="-5"/>
        </w:rPr>
        <w:t>int</w:t>
      </w:r>
    </w:p>
    <w:p w14:paraId="3092EB47" w14:textId="77777777" w:rsidR="00922D21" w:rsidRDefault="00000000">
      <w:pPr>
        <w:pStyle w:val="BodyText"/>
        <w:tabs>
          <w:tab w:val="left" w:pos="6103"/>
        </w:tabs>
        <w:spacing w:before="9"/>
        <w:ind w:left="1114"/>
        <w:rPr>
          <w:rFonts w:ascii="Times New Roman"/>
        </w:rPr>
      </w:pPr>
      <w:r>
        <w:rPr>
          <w:rFonts w:ascii="Times New Roman"/>
        </w:rPr>
        <w:t>C)</w:t>
      </w:r>
      <w:r>
        <w:rPr>
          <w:rFonts w:ascii="Times New Roman"/>
          <w:spacing w:val="-4"/>
        </w:rPr>
        <w:t xml:space="preserve"> </w:t>
      </w:r>
      <w:r>
        <w:rPr>
          <w:rFonts w:ascii="Times New Roman"/>
        </w:rPr>
        <w:t>Alter</w:t>
      </w:r>
      <w:r>
        <w:rPr>
          <w:rFonts w:ascii="Times New Roman"/>
          <w:spacing w:val="1"/>
        </w:rPr>
        <w:t xml:space="preserve"> </w:t>
      </w:r>
      <w:r>
        <w:rPr>
          <w:rFonts w:ascii="Times New Roman"/>
        </w:rPr>
        <w:t>Table</w:t>
      </w:r>
      <w:r>
        <w:rPr>
          <w:rFonts w:ascii="Times New Roman"/>
          <w:spacing w:val="-4"/>
        </w:rPr>
        <w:t xml:space="preserve"> </w:t>
      </w:r>
      <w:r>
        <w:rPr>
          <w:rFonts w:ascii="Times New Roman"/>
        </w:rPr>
        <w:t>A</w:t>
      </w:r>
      <w:r>
        <w:rPr>
          <w:rFonts w:ascii="Times New Roman"/>
          <w:spacing w:val="-7"/>
        </w:rPr>
        <w:t xml:space="preserve"> </w:t>
      </w:r>
      <w:r>
        <w:rPr>
          <w:rFonts w:ascii="Times New Roman"/>
        </w:rPr>
        <w:t>D</w:t>
      </w:r>
      <w:r>
        <w:rPr>
          <w:rFonts w:ascii="Times New Roman"/>
          <w:spacing w:val="-5"/>
        </w:rPr>
        <w:t xml:space="preserve"> </w:t>
      </w:r>
      <w:r>
        <w:rPr>
          <w:rFonts w:ascii="Times New Roman"/>
        </w:rPr>
        <w:t>float</w:t>
      </w:r>
      <w:r>
        <w:rPr>
          <w:rFonts w:ascii="Times New Roman"/>
          <w:spacing w:val="-4"/>
        </w:rPr>
        <w:t xml:space="preserve"> </w:t>
      </w:r>
      <w:r>
        <w:rPr>
          <w:rFonts w:ascii="Times New Roman"/>
          <w:spacing w:val="-5"/>
        </w:rPr>
        <w:t>int</w:t>
      </w:r>
      <w:r>
        <w:rPr>
          <w:rFonts w:ascii="Times New Roman"/>
        </w:rPr>
        <w:tab/>
        <w:t>D)</w:t>
      </w:r>
      <w:r>
        <w:rPr>
          <w:rFonts w:ascii="Times New Roman"/>
          <w:spacing w:val="-3"/>
        </w:rPr>
        <w:t xml:space="preserve"> </w:t>
      </w:r>
      <w:r>
        <w:rPr>
          <w:rFonts w:ascii="Times New Roman"/>
        </w:rPr>
        <w:t>Alter</w:t>
      </w:r>
      <w:r>
        <w:rPr>
          <w:rFonts w:ascii="Times New Roman"/>
          <w:spacing w:val="1"/>
        </w:rPr>
        <w:t xml:space="preserve"> </w:t>
      </w:r>
      <w:r>
        <w:rPr>
          <w:rFonts w:ascii="Times New Roman"/>
        </w:rPr>
        <w:t>table</w:t>
      </w:r>
      <w:r>
        <w:rPr>
          <w:rFonts w:ascii="Times New Roman"/>
          <w:spacing w:val="-3"/>
        </w:rPr>
        <w:t xml:space="preserve"> </w:t>
      </w:r>
      <w:r>
        <w:rPr>
          <w:rFonts w:ascii="Times New Roman"/>
        </w:rPr>
        <w:t>A</w:t>
      </w:r>
      <w:r>
        <w:rPr>
          <w:rFonts w:ascii="Times New Roman"/>
          <w:spacing w:val="-7"/>
        </w:rPr>
        <w:t xml:space="preserve"> </w:t>
      </w:r>
      <w:r>
        <w:rPr>
          <w:rFonts w:ascii="Times New Roman"/>
        </w:rPr>
        <w:t>Column</w:t>
      </w:r>
      <w:r>
        <w:rPr>
          <w:rFonts w:ascii="Times New Roman"/>
          <w:spacing w:val="-5"/>
        </w:rPr>
        <w:t xml:space="preserve"> </w:t>
      </w:r>
      <w:r>
        <w:rPr>
          <w:rFonts w:ascii="Times New Roman"/>
        </w:rPr>
        <w:t>D</w:t>
      </w:r>
      <w:r>
        <w:rPr>
          <w:rFonts w:ascii="Times New Roman"/>
          <w:spacing w:val="-2"/>
        </w:rPr>
        <w:t xml:space="preserve"> </w:t>
      </w:r>
      <w:r>
        <w:rPr>
          <w:rFonts w:ascii="Times New Roman"/>
        </w:rPr>
        <w:t>float</w:t>
      </w:r>
      <w:r>
        <w:rPr>
          <w:rFonts w:ascii="Times New Roman"/>
          <w:spacing w:val="-1"/>
        </w:rPr>
        <w:t xml:space="preserve"> </w:t>
      </w:r>
      <w:r>
        <w:rPr>
          <w:rFonts w:ascii="Times New Roman"/>
        </w:rPr>
        <w:t>to</w:t>
      </w:r>
      <w:r>
        <w:rPr>
          <w:rFonts w:ascii="Times New Roman"/>
          <w:spacing w:val="-5"/>
        </w:rPr>
        <w:t xml:space="preserve"> int</w:t>
      </w:r>
    </w:p>
    <w:p w14:paraId="0F58D48B" w14:textId="77777777" w:rsidR="00922D21" w:rsidRDefault="00000000">
      <w:pPr>
        <w:pStyle w:val="ListParagraph"/>
        <w:numPr>
          <w:ilvl w:val="0"/>
          <w:numId w:val="1"/>
        </w:numPr>
        <w:tabs>
          <w:tab w:val="left" w:pos="1105"/>
        </w:tabs>
        <w:spacing w:before="36" w:line="252" w:lineRule="auto"/>
        <w:ind w:right="784"/>
      </w:pPr>
      <w:r>
        <w:t>Suppose</w:t>
      </w:r>
      <w:r>
        <w:rPr>
          <w:spacing w:val="-2"/>
        </w:rPr>
        <w:t xml:space="preserve"> </w:t>
      </w:r>
      <w:r>
        <w:t>we</w:t>
      </w:r>
      <w:r>
        <w:rPr>
          <w:spacing w:val="-2"/>
        </w:rPr>
        <w:t xml:space="preserve"> </w:t>
      </w:r>
      <w:r>
        <w:t>want</w:t>
      </w:r>
      <w:r>
        <w:rPr>
          <w:spacing w:val="-5"/>
        </w:rPr>
        <w:t xml:space="preserve"> </w:t>
      </w:r>
      <w:r>
        <w:t>to make</w:t>
      </w:r>
      <w:r>
        <w:rPr>
          <w:spacing w:val="-2"/>
        </w:rPr>
        <w:t xml:space="preserve"> </w:t>
      </w:r>
      <w:r>
        <w:t>Column</w:t>
      </w:r>
      <w:r>
        <w:rPr>
          <w:spacing w:val="-3"/>
        </w:rPr>
        <w:t xml:space="preserve"> </w:t>
      </w:r>
      <w:r>
        <w:t>B</w:t>
      </w:r>
      <w:r>
        <w:rPr>
          <w:spacing w:val="-2"/>
        </w:rPr>
        <w:t xml:space="preserve"> </w:t>
      </w:r>
      <w:r>
        <w:t>of</w:t>
      </w:r>
      <w:r>
        <w:rPr>
          <w:spacing w:val="-2"/>
        </w:rPr>
        <w:t xml:space="preserve"> </w:t>
      </w:r>
      <w:r>
        <w:t>Table</w:t>
      </w:r>
      <w:r>
        <w:rPr>
          <w:spacing w:val="-2"/>
        </w:rPr>
        <w:t xml:space="preserve"> </w:t>
      </w:r>
      <w:r>
        <w:t>A</w:t>
      </w:r>
      <w:r>
        <w:rPr>
          <w:spacing w:val="-1"/>
        </w:rPr>
        <w:t xml:space="preserve"> </w:t>
      </w:r>
      <w:r>
        <w:t>as</w:t>
      </w:r>
      <w:r>
        <w:rPr>
          <w:spacing w:val="-2"/>
        </w:rPr>
        <w:t xml:space="preserve"> </w:t>
      </w:r>
      <w:r>
        <w:t>primary</w:t>
      </w:r>
      <w:r>
        <w:rPr>
          <w:spacing w:val="-2"/>
        </w:rPr>
        <w:t xml:space="preserve"> </w:t>
      </w:r>
      <w:r>
        <w:t>key</w:t>
      </w:r>
      <w:r>
        <w:rPr>
          <w:spacing w:val="-2"/>
        </w:rPr>
        <w:t xml:space="preserve"> </w:t>
      </w:r>
      <w:r>
        <w:t>of</w:t>
      </w:r>
      <w:r>
        <w:rPr>
          <w:spacing w:val="-2"/>
        </w:rPr>
        <w:t xml:space="preserve"> </w:t>
      </w:r>
      <w:r>
        <w:t>the</w:t>
      </w:r>
      <w:r>
        <w:rPr>
          <w:spacing w:val="-2"/>
        </w:rPr>
        <w:t xml:space="preserve"> </w:t>
      </w:r>
      <w:r>
        <w:t>table. By</w:t>
      </w:r>
      <w:r>
        <w:rPr>
          <w:spacing w:val="-2"/>
        </w:rPr>
        <w:t xml:space="preserve"> </w:t>
      </w:r>
      <w:r>
        <w:t>which</w:t>
      </w:r>
      <w:r>
        <w:rPr>
          <w:spacing w:val="-3"/>
        </w:rPr>
        <w:t xml:space="preserve"> </w:t>
      </w:r>
      <w:r>
        <w:t>of</w:t>
      </w:r>
      <w:r>
        <w:rPr>
          <w:spacing w:val="-2"/>
        </w:rPr>
        <w:t xml:space="preserve"> </w:t>
      </w:r>
      <w:r>
        <w:t>the</w:t>
      </w:r>
      <w:r>
        <w:rPr>
          <w:spacing w:val="-2"/>
        </w:rPr>
        <w:t xml:space="preserve"> </w:t>
      </w:r>
      <w:r>
        <w:t>following statements we can do it?</w:t>
      </w:r>
    </w:p>
    <w:p w14:paraId="5DDE927D" w14:textId="77777777" w:rsidR="00922D21" w:rsidRDefault="00000000">
      <w:pPr>
        <w:pStyle w:val="ListParagraph"/>
        <w:numPr>
          <w:ilvl w:val="1"/>
          <w:numId w:val="1"/>
        </w:numPr>
        <w:tabs>
          <w:tab w:val="left" w:pos="1403"/>
          <w:tab w:val="left" w:pos="6131"/>
        </w:tabs>
        <w:spacing w:before="12"/>
        <w:ind w:left="1402"/>
      </w:pPr>
      <w:r w:rsidRPr="00235DFF">
        <w:rPr>
          <w:color w:val="FF0000"/>
        </w:rPr>
        <w:t>Alter</w:t>
      </w:r>
      <w:r w:rsidRPr="00235DFF">
        <w:rPr>
          <w:color w:val="FF0000"/>
          <w:spacing w:val="-4"/>
        </w:rPr>
        <w:t xml:space="preserve"> </w:t>
      </w:r>
      <w:r w:rsidRPr="00235DFF">
        <w:rPr>
          <w:color w:val="FF0000"/>
        </w:rPr>
        <w:t>Table</w:t>
      </w:r>
      <w:r w:rsidRPr="00235DFF">
        <w:rPr>
          <w:color w:val="FF0000"/>
          <w:spacing w:val="-4"/>
        </w:rPr>
        <w:t xml:space="preserve"> </w:t>
      </w:r>
      <w:proofErr w:type="gramStart"/>
      <w:r w:rsidRPr="00235DFF">
        <w:rPr>
          <w:color w:val="FF0000"/>
        </w:rPr>
        <w:t>A</w:t>
      </w:r>
      <w:proofErr w:type="gramEnd"/>
      <w:r w:rsidRPr="00235DFF">
        <w:rPr>
          <w:color w:val="FF0000"/>
          <w:spacing w:val="-3"/>
        </w:rPr>
        <w:t xml:space="preserve"> </w:t>
      </w:r>
      <w:r w:rsidRPr="00235DFF">
        <w:rPr>
          <w:color w:val="FF0000"/>
        </w:rPr>
        <w:t>Add</w:t>
      </w:r>
      <w:r w:rsidRPr="00235DFF">
        <w:rPr>
          <w:color w:val="FF0000"/>
          <w:spacing w:val="-5"/>
        </w:rPr>
        <w:t xml:space="preserve"> </w:t>
      </w:r>
      <w:r w:rsidRPr="00235DFF">
        <w:rPr>
          <w:color w:val="FF0000"/>
        </w:rPr>
        <w:t>Constraint</w:t>
      </w:r>
      <w:r w:rsidRPr="00235DFF">
        <w:rPr>
          <w:color w:val="FF0000"/>
          <w:spacing w:val="-6"/>
        </w:rPr>
        <w:t xml:space="preserve"> </w:t>
      </w:r>
      <w:r w:rsidRPr="00235DFF">
        <w:rPr>
          <w:color w:val="FF0000"/>
        </w:rPr>
        <w:t>Primary</w:t>
      </w:r>
      <w:r w:rsidRPr="00235DFF">
        <w:rPr>
          <w:color w:val="FF0000"/>
          <w:spacing w:val="-10"/>
        </w:rPr>
        <w:t xml:space="preserve"> </w:t>
      </w:r>
      <w:r w:rsidRPr="00235DFF">
        <w:rPr>
          <w:color w:val="FF0000"/>
        </w:rPr>
        <w:t>Key</w:t>
      </w:r>
      <w:r w:rsidRPr="00235DFF">
        <w:rPr>
          <w:color w:val="FF0000"/>
          <w:spacing w:val="-7"/>
        </w:rPr>
        <w:t xml:space="preserve"> </w:t>
      </w:r>
      <w:r w:rsidRPr="00235DFF">
        <w:rPr>
          <w:color w:val="FF0000"/>
          <w:spacing w:val="-10"/>
        </w:rPr>
        <w:t>B</w:t>
      </w:r>
      <w:r>
        <w:tab/>
        <w:t>B)</w:t>
      </w:r>
      <w:r>
        <w:rPr>
          <w:spacing w:val="-5"/>
        </w:rPr>
        <w:t xml:space="preserve"> </w:t>
      </w:r>
      <w:r w:rsidRPr="00235DFF">
        <w:t>Alter</w:t>
      </w:r>
      <w:r w:rsidRPr="00235DFF">
        <w:rPr>
          <w:spacing w:val="-3"/>
        </w:rPr>
        <w:t xml:space="preserve"> </w:t>
      </w:r>
      <w:r w:rsidRPr="00235DFF">
        <w:t>table</w:t>
      </w:r>
      <w:r w:rsidRPr="00235DFF">
        <w:rPr>
          <w:spacing w:val="-2"/>
        </w:rPr>
        <w:t xml:space="preserve"> </w:t>
      </w:r>
      <w:r w:rsidRPr="00235DFF">
        <w:t>(B</w:t>
      </w:r>
      <w:r w:rsidRPr="00235DFF">
        <w:rPr>
          <w:spacing w:val="-3"/>
        </w:rPr>
        <w:t xml:space="preserve"> </w:t>
      </w:r>
      <w:r w:rsidRPr="00235DFF">
        <w:t>primary</w:t>
      </w:r>
      <w:r w:rsidRPr="00235DFF">
        <w:rPr>
          <w:spacing w:val="-4"/>
        </w:rPr>
        <w:t xml:space="preserve"> key)</w:t>
      </w:r>
    </w:p>
    <w:p w14:paraId="3EA6B5E1" w14:textId="77777777" w:rsidR="00922D21" w:rsidRDefault="00000000">
      <w:pPr>
        <w:pStyle w:val="BodyText"/>
        <w:tabs>
          <w:tab w:val="left" w:pos="6146"/>
        </w:tabs>
        <w:spacing w:before="9"/>
        <w:ind w:left="1114"/>
        <w:rPr>
          <w:rFonts w:ascii="Times New Roman"/>
        </w:rPr>
      </w:pPr>
      <w:r>
        <w:rPr>
          <w:rFonts w:ascii="Times New Roman"/>
        </w:rPr>
        <w:t>C)</w:t>
      </w:r>
      <w:r>
        <w:rPr>
          <w:rFonts w:ascii="Times New Roman"/>
          <w:spacing w:val="-5"/>
        </w:rPr>
        <w:t xml:space="preserve"> </w:t>
      </w:r>
      <w:r>
        <w:rPr>
          <w:rFonts w:ascii="Times New Roman"/>
        </w:rPr>
        <w:t>Alter</w:t>
      </w:r>
      <w:r>
        <w:rPr>
          <w:rFonts w:ascii="Times New Roman"/>
          <w:spacing w:val="2"/>
        </w:rPr>
        <w:t xml:space="preserve"> </w:t>
      </w:r>
      <w:r>
        <w:rPr>
          <w:rFonts w:ascii="Times New Roman"/>
        </w:rPr>
        <w:t>Table</w:t>
      </w:r>
      <w:r>
        <w:rPr>
          <w:rFonts w:ascii="Times New Roman"/>
          <w:spacing w:val="-2"/>
        </w:rPr>
        <w:t xml:space="preserve"> </w:t>
      </w:r>
      <w:proofErr w:type="gramStart"/>
      <w:r>
        <w:rPr>
          <w:rFonts w:ascii="Times New Roman"/>
        </w:rPr>
        <w:t>A</w:t>
      </w:r>
      <w:proofErr w:type="gramEnd"/>
      <w:r>
        <w:rPr>
          <w:rFonts w:ascii="Times New Roman"/>
          <w:spacing w:val="-7"/>
        </w:rPr>
        <w:t xml:space="preserve"> </w:t>
      </w:r>
      <w:r>
        <w:rPr>
          <w:rFonts w:ascii="Times New Roman"/>
        </w:rPr>
        <w:t>Add</w:t>
      </w:r>
      <w:r>
        <w:rPr>
          <w:rFonts w:ascii="Times New Roman"/>
          <w:spacing w:val="-5"/>
        </w:rPr>
        <w:t xml:space="preserve"> </w:t>
      </w:r>
      <w:r>
        <w:rPr>
          <w:rFonts w:ascii="Times New Roman"/>
        </w:rPr>
        <w:t>Primary</w:t>
      </w:r>
      <w:r>
        <w:rPr>
          <w:rFonts w:ascii="Times New Roman"/>
          <w:spacing w:val="-10"/>
        </w:rPr>
        <w:t xml:space="preserve"> </w:t>
      </w:r>
      <w:r>
        <w:rPr>
          <w:rFonts w:ascii="Times New Roman"/>
        </w:rPr>
        <w:t>key</w:t>
      </w:r>
      <w:r>
        <w:rPr>
          <w:rFonts w:ascii="Times New Roman"/>
          <w:spacing w:val="-4"/>
        </w:rPr>
        <w:t xml:space="preserve"> </w:t>
      </w:r>
      <w:r>
        <w:rPr>
          <w:rFonts w:ascii="Times New Roman"/>
          <w:spacing w:val="-10"/>
        </w:rPr>
        <w:t>B</w:t>
      </w:r>
      <w:r>
        <w:rPr>
          <w:rFonts w:ascii="Times New Roman"/>
        </w:rPr>
        <w:tab/>
        <w:t>D)</w:t>
      </w:r>
      <w:r>
        <w:rPr>
          <w:rFonts w:ascii="Times New Roman"/>
          <w:spacing w:val="-2"/>
        </w:rPr>
        <w:t xml:space="preserve"> </w:t>
      </w:r>
      <w:r>
        <w:rPr>
          <w:rFonts w:ascii="Times New Roman"/>
        </w:rPr>
        <w:t>None</w:t>
      </w:r>
      <w:r>
        <w:rPr>
          <w:rFonts w:ascii="Times New Roman"/>
          <w:spacing w:val="-6"/>
        </w:rPr>
        <w:t xml:space="preserve"> </w:t>
      </w:r>
      <w:r>
        <w:rPr>
          <w:rFonts w:ascii="Times New Roman"/>
        </w:rPr>
        <w:t>of</w:t>
      </w:r>
      <w:r>
        <w:rPr>
          <w:rFonts w:ascii="Times New Roman"/>
          <w:spacing w:val="-4"/>
        </w:rPr>
        <w:t xml:space="preserve"> them</w:t>
      </w:r>
    </w:p>
    <w:p w14:paraId="1C9C44DE" w14:textId="77777777" w:rsidR="00922D21" w:rsidRDefault="00000000">
      <w:pPr>
        <w:pStyle w:val="Heading1"/>
        <w:spacing w:before="151"/>
      </w:pPr>
      <w:bookmarkStart w:id="2" w:name="Q11_to_Q15_are_subjective_answer_type_qu"/>
      <w:bookmarkEnd w:id="2"/>
      <w:r>
        <w:t>Q11</w:t>
      </w:r>
      <w:r>
        <w:rPr>
          <w:spacing w:val="-5"/>
        </w:rPr>
        <w:t xml:space="preserve"> </w:t>
      </w:r>
      <w:r>
        <w:t>to</w:t>
      </w:r>
      <w:r>
        <w:rPr>
          <w:spacing w:val="-7"/>
        </w:rPr>
        <w:t xml:space="preserve"> </w:t>
      </w:r>
      <w:r>
        <w:t>Q15</w:t>
      </w:r>
      <w:r>
        <w:rPr>
          <w:spacing w:val="-7"/>
        </w:rPr>
        <w:t xml:space="preserve"> </w:t>
      </w:r>
      <w:r>
        <w:t>are</w:t>
      </w:r>
      <w:r>
        <w:rPr>
          <w:spacing w:val="-4"/>
        </w:rPr>
        <w:t xml:space="preserve"> </w:t>
      </w:r>
      <w:r>
        <w:t>subjective</w:t>
      </w:r>
      <w:r>
        <w:rPr>
          <w:spacing w:val="-5"/>
        </w:rPr>
        <w:t xml:space="preserve"> </w:t>
      </w:r>
      <w:r>
        <w:t>answer</w:t>
      </w:r>
      <w:r>
        <w:rPr>
          <w:spacing w:val="-4"/>
        </w:rPr>
        <w:t xml:space="preserve"> </w:t>
      </w:r>
      <w:r>
        <w:t>type</w:t>
      </w:r>
      <w:r>
        <w:rPr>
          <w:spacing w:val="-4"/>
        </w:rPr>
        <w:t xml:space="preserve"> </w:t>
      </w:r>
      <w:r>
        <w:t>questions, Answer</w:t>
      </w:r>
      <w:r>
        <w:rPr>
          <w:spacing w:val="-4"/>
        </w:rPr>
        <w:t xml:space="preserve"> </w:t>
      </w:r>
      <w:r>
        <w:t>them</w:t>
      </w:r>
      <w:r>
        <w:rPr>
          <w:spacing w:val="-8"/>
        </w:rPr>
        <w:t xml:space="preserve"> </w:t>
      </w:r>
      <w:r>
        <w:rPr>
          <w:spacing w:val="-2"/>
        </w:rPr>
        <w:t>briefly.</w:t>
      </w:r>
    </w:p>
    <w:p w14:paraId="320AC11B" w14:textId="62519526" w:rsidR="00922D21" w:rsidRPr="00BC4142" w:rsidRDefault="00000000">
      <w:pPr>
        <w:pStyle w:val="ListParagraph"/>
        <w:numPr>
          <w:ilvl w:val="0"/>
          <w:numId w:val="1"/>
        </w:numPr>
        <w:tabs>
          <w:tab w:val="left" w:pos="1105"/>
        </w:tabs>
        <w:spacing w:before="156"/>
        <w:ind w:hanging="361"/>
      </w:pPr>
      <w:r>
        <w:t>What</w:t>
      </w:r>
      <w:r>
        <w:rPr>
          <w:spacing w:val="-8"/>
        </w:rPr>
        <w:t xml:space="preserve"> </w:t>
      </w:r>
      <w:r>
        <w:t>is</w:t>
      </w:r>
      <w:r>
        <w:rPr>
          <w:spacing w:val="-8"/>
        </w:rPr>
        <w:t xml:space="preserve"> </w:t>
      </w:r>
      <w:r>
        <w:t>data-</w:t>
      </w:r>
      <w:r>
        <w:rPr>
          <w:spacing w:val="-2"/>
        </w:rPr>
        <w:t>warehouse?</w:t>
      </w:r>
    </w:p>
    <w:p w14:paraId="6ED3CD4F" w14:textId="64DA7F4D" w:rsidR="00BC4142" w:rsidRPr="00235DFF" w:rsidRDefault="00BC4142" w:rsidP="00BC4142">
      <w:pPr>
        <w:pStyle w:val="ListParagraph"/>
        <w:tabs>
          <w:tab w:val="left" w:pos="1105"/>
        </w:tabs>
        <w:spacing w:before="156"/>
        <w:ind w:firstLine="0"/>
        <w:rPr>
          <w:rFonts w:asciiTheme="minorHAnsi" w:hAnsiTheme="minorHAnsi" w:cstheme="minorHAnsi"/>
          <w:color w:val="4D5156"/>
          <w:shd w:val="clear" w:color="auto" w:fill="FFFFFF"/>
        </w:rPr>
      </w:pPr>
      <w:r w:rsidRPr="00235DFF">
        <w:rPr>
          <w:rFonts w:asciiTheme="minorHAnsi" w:hAnsiTheme="minorHAnsi" w:cstheme="minorHAnsi"/>
          <w:shd w:val="clear" w:color="auto" w:fill="FFFFFF"/>
        </w:rPr>
        <w:t>A Data Warehousing (DW) is </w:t>
      </w:r>
      <w:r w:rsidRPr="00235DFF">
        <w:rPr>
          <w:rStyle w:val="Emphasis"/>
          <w:rFonts w:asciiTheme="minorHAnsi" w:hAnsiTheme="minorHAnsi" w:cstheme="minorHAnsi"/>
          <w:i w:val="0"/>
          <w:iCs w:val="0"/>
          <w:shd w:val="clear" w:color="auto" w:fill="FFFFFF"/>
        </w:rPr>
        <w:t>process for collecting and managing data from varied sources to provide meaningful business insights</w:t>
      </w:r>
      <w:r w:rsidRPr="00235DFF">
        <w:rPr>
          <w:rFonts w:asciiTheme="minorHAnsi" w:hAnsiTheme="minorHAnsi" w:cstheme="minorHAnsi"/>
          <w:shd w:val="clear" w:color="auto" w:fill="FFFFFF"/>
        </w:rPr>
        <w:t>.</w:t>
      </w:r>
      <w:r w:rsidR="00EF5081" w:rsidRPr="00235DFF">
        <w:rPr>
          <w:rFonts w:asciiTheme="minorHAnsi" w:hAnsiTheme="minorHAnsi" w:cstheme="minorHAnsi"/>
          <w:shd w:val="clear" w:color="auto" w:fill="FFFFFF"/>
        </w:rPr>
        <w:t xml:space="preserve"> It</w:t>
      </w:r>
      <w:r w:rsidR="00EF5081" w:rsidRPr="00235DFF">
        <w:rPr>
          <w:rFonts w:asciiTheme="minorHAnsi" w:hAnsiTheme="minorHAnsi" w:cstheme="minorHAnsi"/>
          <w:shd w:val="clear" w:color="auto" w:fill="FFFFFF"/>
        </w:rPr>
        <w:t> is a system used for reporting and data analysis and is considered a core component of business intelligence.</w:t>
      </w:r>
    </w:p>
    <w:p w14:paraId="2D528B9C" w14:textId="77777777" w:rsidR="00EF5081" w:rsidRPr="0056185A" w:rsidRDefault="00EF5081" w:rsidP="00BC4142">
      <w:pPr>
        <w:pStyle w:val="ListParagraph"/>
        <w:tabs>
          <w:tab w:val="left" w:pos="1105"/>
        </w:tabs>
        <w:spacing w:before="156"/>
        <w:ind w:firstLine="0"/>
        <w:rPr>
          <w:rFonts w:asciiTheme="minorHAnsi" w:hAnsiTheme="minorHAnsi" w:cstheme="minorHAnsi"/>
        </w:rPr>
      </w:pPr>
    </w:p>
    <w:p w14:paraId="619EF515" w14:textId="314FB348" w:rsidR="00922D21" w:rsidRPr="00EF5081" w:rsidRDefault="00000000">
      <w:pPr>
        <w:pStyle w:val="ListParagraph"/>
        <w:numPr>
          <w:ilvl w:val="0"/>
          <w:numId w:val="1"/>
        </w:numPr>
        <w:tabs>
          <w:tab w:val="left" w:pos="1105"/>
        </w:tabs>
        <w:spacing w:before="19"/>
        <w:ind w:hanging="361"/>
      </w:pPr>
      <w:r>
        <w:t>What</w:t>
      </w:r>
      <w:r>
        <w:rPr>
          <w:spacing w:val="-10"/>
        </w:rPr>
        <w:t xml:space="preserve"> </w:t>
      </w:r>
      <w:r>
        <w:t>is</w:t>
      </w:r>
      <w:r>
        <w:rPr>
          <w:spacing w:val="-4"/>
        </w:rPr>
        <w:t xml:space="preserve"> </w:t>
      </w:r>
      <w:r>
        <w:t>the</w:t>
      </w:r>
      <w:r>
        <w:rPr>
          <w:spacing w:val="-5"/>
        </w:rPr>
        <w:t xml:space="preserve"> </w:t>
      </w:r>
      <w:r>
        <w:t>difference</w:t>
      </w:r>
      <w:r>
        <w:rPr>
          <w:spacing w:val="-3"/>
        </w:rPr>
        <w:t xml:space="preserve"> </w:t>
      </w:r>
      <w:r>
        <w:t>between</w:t>
      </w:r>
      <w:r>
        <w:rPr>
          <w:spacing w:val="-4"/>
        </w:rPr>
        <w:t xml:space="preserve"> </w:t>
      </w:r>
      <w:r>
        <w:t>OLTP</w:t>
      </w:r>
      <w:r>
        <w:rPr>
          <w:spacing w:val="-4"/>
        </w:rPr>
        <w:t xml:space="preserve"> </w:t>
      </w:r>
      <w:r>
        <w:t>VS</w:t>
      </w:r>
      <w:r>
        <w:rPr>
          <w:spacing w:val="-12"/>
        </w:rPr>
        <w:t xml:space="preserve"> </w:t>
      </w:r>
      <w:r>
        <w:rPr>
          <w:spacing w:val="-4"/>
        </w:rPr>
        <w:t>OLAP?</w:t>
      </w:r>
    </w:p>
    <w:p w14:paraId="599DA573" w14:textId="77777777" w:rsidR="00EF5081" w:rsidRPr="00EF5081" w:rsidRDefault="00EF5081" w:rsidP="00EF5081">
      <w:pPr>
        <w:pStyle w:val="ListParagraph"/>
        <w:tabs>
          <w:tab w:val="left" w:pos="1105"/>
        </w:tabs>
        <w:spacing w:before="19"/>
        <w:ind w:firstLine="0"/>
      </w:pPr>
    </w:p>
    <w:p w14:paraId="0FF26F31" w14:textId="7F1F4B2B" w:rsidR="00EF5081" w:rsidRPr="0056185A" w:rsidRDefault="00EF5081" w:rsidP="00EF5081">
      <w:pPr>
        <w:pStyle w:val="ListParagraph"/>
        <w:tabs>
          <w:tab w:val="left" w:pos="1105"/>
        </w:tabs>
        <w:spacing w:before="19"/>
        <w:ind w:firstLine="0"/>
        <w:rPr>
          <w:rFonts w:asciiTheme="minorHAnsi" w:hAnsiTheme="minorHAnsi" w:cstheme="minorHAnsi"/>
          <w:color w:val="000000"/>
        </w:rPr>
      </w:pPr>
      <w:r w:rsidRPr="0056185A">
        <w:rPr>
          <w:rFonts w:asciiTheme="minorHAnsi" w:hAnsiTheme="minorHAnsi" w:cstheme="minorHAnsi"/>
          <w:color w:val="000000"/>
        </w:rPr>
        <w:t>An OLAP system is designed to process large amounts of data quickly, allowing users to analyze multiple data dimensions in tandem. Teams can use this data for decision-making and problem-solving. </w:t>
      </w:r>
    </w:p>
    <w:p w14:paraId="6E93A5E2" w14:textId="77777777" w:rsidR="00EF5081" w:rsidRPr="0056185A" w:rsidRDefault="00EF5081" w:rsidP="00EF5081">
      <w:pPr>
        <w:pStyle w:val="ListParagraph"/>
        <w:tabs>
          <w:tab w:val="left" w:pos="1105"/>
        </w:tabs>
        <w:spacing w:before="19"/>
        <w:ind w:firstLine="0"/>
        <w:rPr>
          <w:rFonts w:asciiTheme="minorHAnsi" w:hAnsiTheme="minorHAnsi" w:cstheme="minorHAnsi"/>
          <w:color w:val="000000"/>
        </w:rPr>
      </w:pPr>
    </w:p>
    <w:p w14:paraId="599D701E" w14:textId="0FE113E2" w:rsidR="00EF5081" w:rsidRPr="0056185A" w:rsidRDefault="00EF5081" w:rsidP="00EF5081">
      <w:pPr>
        <w:pStyle w:val="ListParagraph"/>
        <w:tabs>
          <w:tab w:val="left" w:pos="1105"/>
        </w:tabs>
        <w:spacing w:before="19"/>
        <w:ind w:firstLine="0"/>
        <w:rPr>
          <w:rFonts w:asciiTheme="minorHAnsi" w:hAnsiTheme="minorHAnsi" w:cstheme="minorHAnsi"/>
          <w:color w:val="000000"/>
        </w:rPr>
      </w:pPr>
      <w:r w:rsidRPr="0056185A">
        <w:rPr>
          <w:rFonts w:asciiTheme="minorHAnsi" w:hAnsiTheme="minorHAnsi" w:cstheme="minorHAnsi"/>
          <w:color w:val="000000"/>
        </w:rPr>
        <w:t xml:space="preserve">An </w:t>
      </w:r>
      <w:r w:rsidRPr="0056185A">
        <w:rPr>
          <w:rFonts w:asciiTheme="minorHAnsi" w:hAnsiTheme="minorHAnsi" w:cstheme="minorHAnsi"/>
          <w:color w:val="000000"/>
        </w:rPr>
        <w:t xml:space="preserve">OLTP systems are designed to handle large volumes of transactional data involving multiple users. Relational databases rapidly update, insert, or delete small amounts of data in real time. Most OLTP systems </w:t>
      </w:r>
      <w:r w:rsidRPr="0056185A">
        <w:rPr>
          <w:rFonts w:asciiTheme="minorHAnsi" w:hAnsiTheme="minorHAnsi" w:cstheme="minorHAnsi"/>
          <w:color w:val="000000"/>
        </w:rPr>
        <w:lastRenderedPageBreak/>
        <w:t>are used for executing transactions such as online hotel bookings, mobile banking transactions, ecommerce purchases, and in-store checkout.</w:t>
      </w:r>
    </w:p>
    <w:p w14:paraId="48C4762E" w14:textId="77777777" w:rsidR="00EF5081" w:rsidRDefault="00EF5081" w:rsidP="00EF5081">
      <w:pPr>
        <w:pStyle w:val="ListParagraph"/>
        <w:tabs>
          <w:tab w:val="left" w:pos="1105"/>
        </w:tabs>
        <w:spacing w:before="19"/>
        <w:ind w:firstLine="0"/>
      </w:pPr>
    </w:p>
    <w:p w14:paraId="2A2D2363" w14:textId="6CF97A98" w:rsidR="00922D21" w:rsidRPr="0056185A" w:rsidRDefault="00000000">
      <w:pPr>
        <w:pStyle w:val="ListParagraph"/>
        <w:numPr>
          <w:ilvl w:val="0"/>
          <w:numId w:val="1"/>
        </w:numPr>
        <w:tabs>
          <w:tab w:val="left" w:pos="1105"/>
        </w:tabs>
        <w:spacing w:before="24"/>
        <w:ind w:hanging="361"/>
        <w:rPr>
          <w:rFonts w:asciiTheme="minorHAnsi" w:hAnsiTheme="minorHAnsi" w:cstheme="minorHAnsi"/>
        </w:rPr>
      </w:pPr>
      <w:r w:rsidRPr="0056185A">
        <w:rPr>
          <w:rFonts w:asciiTheme="minorHAnsi" w:hAnsiTheme="minorHAnsi" w:cstheme="minorHAnsi"/>
        </w:rPr>
        <w:t>What</w:t>
      </w:r>
      <w:r w:rsidRPr="0056185A">
        <w:rPr>
          <w:rFonts w:asciiTheme="minorHAnsi" w:hAnsiTheme="minorHAnsi" w:cstheme="minorHAnsi"/>
          <w:spacing w:val="-11"/>
        </w:rPr>
        <w:t xml:space="preserve"> </w:t>
      </w:r>
      <w:r w:rsidRPr="0056185A">
        <w:rPr>
          <w:rFonts w:asciiTheme="minorHAnsi" w:hAnsiTheme="minorHAnsi" w:cstheme="minorHAnsi"/>
        </w:rPr>
        <w:t>are</w:t>
      </w:r>
      <w:r w:rsidRPr="0056185A">
        <w:rPr>
          <w:rFonts w:asciiTheme="minorHAnsi" w:hAnsiTheme="minorHAnsi" w:cstheme="minorHAnsi"/>
          <w:spacing w:val="-6"/>
        </w:rPr>
        <w:t xml:space="preserve"> </w:t>
      </w:r>
      <w:r w:rsidRPr="0056185A">
        <w:rPr>
          <w:rFonts w:asciiTheme="minorHAnsi" w:hAnsiTheme="minorHAnsi" w:cstheme="minorHAnsi"/>
        </w:rPr>
        <w:t>the</w:t>
      </w:r>
      <w:r w:rsidRPr="0056185A">
        <w:rPr>
          <w:rFonts w:asciiTheme="minorHAnsi" w:hAnsiTheme="minorHAnsi" w:cstheme="minorHAnsi"/>
          <w:spacing w:val="-6"/>
        </w:rPr>
        <w:t xml:space="preserve"> </w:t>
      </w:r>
      <w:r w:rsidRPr="0056185A">
        <w:rPr>
          <w:rFonts w:asciiTheme="minorHAnsi" w:hAnsiTheme="minorHAnsi" w:cstheme="minorHAnsi"/>
        </w:rPr>
        <w:t>various</w:t>
      </w:r>
      <w:r w:rsidRPr="0056185A">
        <w:rPr>
          <w:rFonts w:asciiTheme="minorHAnsi" w:hAnsiTheme="minorHAnsi" w:cstheme="minorHAnsi"/>
          <w:spacing w:val="-6"/>
        </w:rPr>
        <w:t xml:space="preserve"> </w:t>
      </w:r>
      <w:r w:rsidRPr="0056185A">
        <w:rPr>
          <w:rFonts w:asciiTheme="minorHAnsi" w:hAnsiTheme="minorHAnsi" w:cstheme="minorHAnsi"/>
        </w:rPr>
        <w:t>characteristics</w:t>
      </w:r>
      <w:r w:rsidRPr="0056185A">
        <w:rPr>
          <w:rFonts w:asciiTheme="minorHAnsi" w:hAnsiTheme="minorHAnsi" w:cstheme="minorHAnsi"/>
          <w:spacing w:val="-5"/>
        </w:rPr>
        <w:t xml:space="preserve"> </w:t>
      </w:r>
      <w:r w:rsidRPr="0056185A">
        <w:rPr>
          <w:rFonts w:asciiTheme="minorHAnsi" w:hAnsiTheme="minorHAnsi" w:cstheme="minorHAnsi"/>
        </w:rPr>
        <w:t>of</w:t>
      </w:r>
      <w:r w:rsidRPr="0056185A">
        <w:rPr>
          <w:rFonts w:asciiTheme="minorHAnsi" w:hAnsiTheme="minorHAnsi" w:cstheme="minorHAnsi"/>
          <w:spacing w:val="-4"/>
        </w:rPr>
        <w:t xml:space="preserve"> </w:t>
      </w:r>
      <w:r w:rsidRPr="0056185A">
        <w:rPr>
          <w:rFonts w:asciiTheme="minorHAnsi" w:hAnsiTheme="minorHAnsi" w:cstheme="minorHAnsi"/>
        </w:rPr>
        <w:t>data-</w:t>
      </w:r>
      <w:r w:rsidRPr="0056185A">
        <w:rPr>
          <w:rFonts w:asciiTheme="minorHAnsi" w:hAnsiTheme="minorHAnsi" w:cstheme="minorHAnsi"/>
          <w:spacing w:val="-2"/>
        </w:rPr>
        <w:t>warehouse?</w:t>
      </w:r>
    </w:p>
    <w:p w14:paraId="39E108A3" w14:textId="091532F4" w:rsidR="0056185A" w:rsidRPr="0056185A" w:rsidRDefault="0056185A" w:rsidP="0056185A">
      <w:pPr>
        <w:pStyle w:val="ListParagraph"/>
        <w:tabs>
          <w:tab w:val="left" w:pos="1105"/>
        </w:tabs>
        <w:spacing w:before="24"/>
        <w:ind w:firstLine="0"/>
        <w:rPr>
          <w:rFonts w:asciiTheme="minorHAnsi" w:hAnsiTheme="minorHAnsi" w:cstheme="minorHAnsi"/>
          <w:spacing w:val="-2"/>
        </w:rPr>
      </w:pPr>
    </w:p>
    <w:p w14:paraId="0D507709" w14:textId="61458B65" w:rsidR="0056185A" w:rsidRPr="0056185A" w:rsidRDefault="0056185A" w:rsidP="0056185A">
      <w:pPr>
        <w:pStyle w:val="ListParagraph"/>
        <w:tabs>
          <w:tab w:val="left" w:pos="1105"/>
        </w:tabs>
        <w:spacing w:before="24"/>
        <w:ind w:firstLine="0"/>
        <w:rPr>
          <w:rFonts w:asciiTheme="minorHAnsi" w:hAnsiTheme="minorHAnsi" w:cstheme="minorHAnsi"/>
        </w:rPr>
      </w:pPr>
      <w:r w:rsidRPr="0056185A">
        <w:rPr>
          <w:rFonts w:asciiTheme="minorHAnsi" w:hAnsiTheme="minorHAnsi" w:cstheme="minorHAnsi"/>
        </w:rPr>
        <w:t xml:space="preserve">They are – Subject oriented, </w:t>
      </w:r>
      <w:proofErr w:type="gramStart"/>
      <w:r w:rsidRPr="0056185A">
        <w:rPr>
          <w:rFonts w:asciiTheme="minorHAnsi" w:hAnsiTheme="minorHAnsi" w:cstheme="minorHAnsi"/>
        </w:rPr>
        <w:t>Integrated ,</w:t>
      </w:r>
      <w:proofErr w:type="gramEnd"/>
      <w:r w:rsidRPr="0056185A">
        <w:rPr>
          <w:rFonts w:asciiTheme="minorHAnsi" w:hAnsiTheme="minorHAnsi" w:cstheme="minorHAnsi"/>
        </w:rPr>
        <w:t xml:space="preserve"> Time- Variant and Non – </w:t>
      </w:r>
      <w:proofErr w:type="spellStart"/>
      <w:r w:rsidRPr="0056185A">
        <w:rPr>
          <w:rFonts w:asciiTheme="minorHAnsi" w:hAnsiTheme="minorHAnsi" w:cstheme="minorHAnsi"/>
        </w:rPr>
        <w:t>Voilatile</w:t>
      </w:r>
      <w:proofErr w:type="spellEnd"/>
      <w:r w:rsidRPr="0056185A">
        <w:rPr>
          <w:rFonts w:asciiTheme="minorHAnsi" w:hAnsiTheme="minorHAnsi" w:cstheme="minorHAnsi"/>
        </w:rPr>
        <w:t>.</w:t>
      </w:r>
    </w:p>
    <w:p w14:paraId="0C7A822F" w14:textId="77777777" w:rsidR="0056185A" w:rsidRPr="0056185A" w:rsidRDefault="0056185A" w:rsidP="0056185A">
      <w:pPr>
        <w:pStyle w:val="ListParagraph"/>
        <w:tabs>
          <w:tab w:val="left" w:pos="1105"/>
        </w:tabs>
        <w:spacing w:before="24"/>
        <w:ind w:firstLine="0"/>
        <w:rPr>
          <w:rFonts w:asciiTheme="minorHAnsi" w:hAnsiTheme="minorHAnsi" w:cstheme="minorHAnsi"/>
        </w:rPr>
      </w:pPr>
    </w:p>
    <w:p w14:paraId="20B35101" w14:textId="28A93001" w:rsidR="00922D21" w:rsidRPr="0056185A" w:rsidRDefault="00000000">
      <w:pPr>
        <w:pStyle w:val="ListParagraph"/>
        <w:numPr>
          <w:ilvl w:val="0"/>
          <w:numId w:val="1"/>
        </w:numPr>
        <w:tabs>
          <w:tab w:val="left" w:pos="1105"/>
        </w:tabs>
        <w:ind w:hanging="361"/>
        <w:rPr>
          <w:rFonts w:asciiTheme="minorHAnsi" w:hAnsiTheme="minorHAnsi" w:cstheme="minorHAnsi"/>
        </w:rPr>
      </w:pPr>
      <w:r w:rsidRPr="0056185A">
        <w:rPr>
          <w:rFonts w:asciiTheme="minorHAnsi" w:hAnsiTheme="minorHAnsi" w:cstheme="minorHAnsi"/>
        </w:rPr>
        <w:t>What</w:t>
      </w:r>
      <w:r w:rsidRPr="0056185A">
        <w:rPr>
          <w:rFonts w:asciiTheme="minorHAnsi" w:hAnsiTheme="minorHAnsi" w:cstheme="minorHAnsi"/>
          <w:spacing w:val="-8"/>
        </w:rPr>
        <w:t xml:space="preserve"> </w:t>
      </w:r>
      <w:r w:rsidRPr="0056185A">
        <w:rPr>
          <w:rFonts w:asciiTheme="minorHAnsi" w:hAnsiTheme="minorHAnsi" w:cstheme="minorHAnsi"/>
        </w:rPr>
        <w:t>is</w:t>
      </w:r>
      <w:r w:rsidRPr="0056185A">
        <w:rPr>
          <w:rFonts w:asciiTheme="minorHAnsi" w:hAnsiTheme="minorHAnsi" w:cstheme="minorHAnsi"/>
          <w:spacing w:val="-8"/>
        </w:rPr>
        <w:t xml:space="preserve"> </w:t>
      </w:r>
      <w:r w:rsidRPr="0056185A">
        <w:rPr>
          <w:rFonts w:asciiTheme="minorHAnsi" w:hAnsiTheme="minorHAnsi" w:cstheme="minorHAnsi"/>
        </w:rPr>
        <w:t>Star-</w:t>
      </w:r>
      <w:r w:rsidRPr="0056185A">
        <w:rPr>
          <w:rFonts w:asciiTheme="minorHAnsi" w:hAnsiTheme="minorHAnsi" w:cstheme="minorHAnsi"/>
          <w:spacing w:val="-2"/>
        </w:rPr>
        <w:t>Schema??</w:t>
      </w:r>
    </w:p>
    <w:p w14:paraId="7DA35FB7" w14:textId="41B01A49" w:rsidR="00EF5081" w:rsidRPr="0056185A" w:rsidRDefault="00EF5081" w:rsidP="00EF5081">
      <w:pPr>
        <w:tabs>
          <w:tab w:val="left" w:pos="1105"/>
        </w:tabs>
        <w:rPr>
          <w:rFonts w:asciiTheme="minorHAnsi" w:hAnsiTheme="minorHAnsi" w:cstheme="minorHAnsi"/>
        </w:rPr>
      </w:pPr>
    </w:p>
    <w:p w14:paraId="1BED2FC6" w14:textId="37AE9593" w:rsidR="00EF5081" w:rsidRPr="0056185A" w:rsidRDefault="00EF5081" w:rsidP="00EF5081">
      <w:pPr>
        <w:tabs>
          <w:tab w:val="left" w:pos="1105"/>
        </w:tabs>
        <w:ind w:left="1104"/>
        <w:rPr>
          <w:rFonts w:asciiTheme="minorHAnsi" w:hAnsiTheme="minorHAnsi" w:cstheme="minorHAnsi"/>
          <w:color w:val="333333"/>
          <w:shd w:val="clear" w:color="auto" w:fill="FFFFFF"/>
        </w:rPr>
      </w:pPr>
      <w:r w:rsidRPr="0056185A">
        <w:rPr>
          <w:rFonts w:asciiTheme="minorHAnsi" w:hAnsiTheme="minorHAnsi" w:cstheme="minorHAnsi"/>
          <w:color w:val="333333"/>
          <w:shd w:val="clear" w:color="auto" w:fill="FFFFFF"/>
        </w:rPr>
        <w:tab/>
      </w:r>
      <w:r w:rsidRPr="0056185A">
        <w:rPr>
          <w:rFonts w:asciiTheme="minorHAnsi" w:hAnsiTheme="minorHAnsi" w:cstheme="minorHAnsi"/>
          <w:color w:val="333333"/>
          <w:shd w:val="clear" w:color="auto" w:fill="FFFFFF"/>
        </w:rPr>
        <w:t>A star schema is the elementary form of a dimensional model, in which data are organized into </w:t>
      </w:r>
      <w:r w:rsidRPr="00235DFF">
        <w:rPr>
          <w:rStyle w:val="Strong"/>
          <w:rFonts w:asciiTheme="minorHAnsi" w:hAnsiTheme="minorHAnsi" w:cstheme="minorHAnsi"/>
          <w:b w:val="0"/>
          <w:bCs w:val="0"/>
          <w:color w:val="333333"/>
          <w:shd w:val="clear" w:color="auto" w:fill="FFFFFF"/>
        </w:rPr>
        <w:t>facts</w:t>
      </w:r>
      <w:r w:rsidRPr="0056185A">
        <w:rPr>
          <w:rFonts w:asciiTheme="minorHAnsi" w:hAnsiTheme="minorHAnsi" w:cstheme="minorHAnsi"/>
          <w:color w:val="333333"/>
          <w:shd w:val="clear" w:color="auto" w:fill="FFFFFF"/>
        </w:rPr>
        <w:t> and </w:t>
      </w:r>
      <w:r w:rsidRPr="00235DFF">
        <w:rPr>
          <w:rStyle w:val="Strong"/>
          <w:rFonts w:asciiTheme="minorHAnsi" w:hAnsiTheme="minorHAnsi" w:cstheme="minorHAnsi"/>
          <w:b w:val="0"/>
          <w:bCs w:val="0"/>
          <w:color w:val="333333"/>
          <w:shd w:val="clear" w:color="auto" w:fill="FFFFFF"/>
        </w:rPr>
        <w:t>dimensions</w:t>
      </w:r>
      <w:r w:rsidRPr="0056185A">
        <w:rPr>
          <w:rFonts w:asciiTheme="minorHAnsi" w:hAnsiTheme="minorHAnsi" w:cstheme="minorHAnsi"/>
          <w:color w:val="333333"/>
          <w:shd w:val="clear" w:color="auto" w:fill="FFFFFF"/>
        </w:rPr>
        <w:t>. A fact is an event that is counted or measured, such as a sale or log in. A dimension includes reference data about the fact, such as date, item, or customer.</w:t>
      </w:r>
    </w:p>
    <w:p w14:paraId="3FAD0517" w14:textId="77777777" w:rsidR="00EF5081" w:rsidRDefault="00EF5081" w:rsidP="00EF5081">
      <w:pPr>
        <w:tabs>
          <w:tab w:val="left" w:pos="1105"/>
        </w:tabs>
        <w:ind w:left="1104"/>
      </w:pPr>
    </w:p>
    <w:p w14:paraId="1A374425" w14:textId="3FFDA61D" w:rsidR="00922D21" w:rsidRPr="0056185A" w:rsidRDefault="00000000">
      <w:pPr>
        <w:pStyle w:val="ListParagraph"/>
        <w:numPr>
          <w:ilvl w:val="0"/>
          <w:numId w:val="1"/>
        </w:numPr>
        <w:tabs>
          <w:tab w:val="left" w:pos="1105"/>
        </w:tabs>
        <w:spacing w:before="19"/>
        <w:ind w:hanging="361"/>
        <w:rPr>
          <w:rFonts w:asciiTheme="minorHAnsi" w:hAnsiTheme="minorHAnsi" w:cstheme="minorHAnsi"/>
        </w:rPr>
      </w:pPr>
      <w:r w:rsidRPr="0056185A">
        <w:rPr>
          <w:rFonts w:asciiTheme="minorHAnsi" w:hAnsiTheme="minorHAnsi" w:cstheme="minorHAnsi"/>
        </w:rPr>
        <w:t>What</w:t>
      </w:r>
      <w:r w:rsidRPr="0056185A">
        <w:rPr>
          <w:rFonts w:asciiTheme="minorHAnsi" w:hAnsiTheme="minorHAnsi" w:cstheme="minorHAnsi"/>
          <w:spacing w:val="-6"/>
        </w:rPr>
        <w:t xml:space="preserve"> </w:t>
      </w:r>
      <w:r w:rsidRPr="0056185A">
        <w:rPr>
          <w:rFonts w:asciiTheme="minorHAnsi" w:hAnsiTheme="minorHAnsi" w:cstheme="minorHAnsi"/>
        </w:rPr>
        <w:t>do</w:t>
      </w:r>
      <w:r w:rsidRPr="0056185A">
        <w:rPr>
          <w:rFonts w:asciiTheme="minorHAnsi" w:hAnsiTheme="minorHAnsi" w:cstheme="minorHAnsi"/>
          <w:spacing w:val="-4"/>
        </w:rPr>
        <w:t xml:space="preserve"> </w:t>
      </w:r>
      <w:r w:rsidRPr="0056185A">
        <w:rPr>
          <w:rFonts w:asciiTheme="minorHAnsi" w:hAnsiTheme="minorHAnsi" w:cstheme="minorHAnsi"/>
        </w:rPr>
        <w:t>you</w:t>
      </w:r>
      <w:r w:rsidRPr="0056185A">
        <w:rPr>
          <w:rFonts w:asciiTheme="minorHAnsi" w:hAnsiTheme="minorHAnsi" w:cstheme="minorHAnsi"/>
          <w:spacing w:val="-4"/>
        </w:rPr>
        <w:t xml:space="preserve"> </w:t>
      </w:r>
      <w:r w:rsidRPr="0056185A">
        <w:rPr>
          <w:rFonts w:asciiTheme="minorHAnsi" w:hAnsiTheme="minorHAnsi" w:cstheme="minorHAnsi"/>
        </w:rPr>
        <w:t>mean</w:t>
      </w:r>
      <w:r w:rsidRPr="0056185A">
        <w:rPr>
          <w:rFonts w:asciiTheme="minorHAnsi" w:hAnsiTheme="minorHAnsi" w:cstheme="minorHAnsi"/>
          <w:spacing w:val="-4"/>
        </w:rPr>
        <w:t xml:space="preserve"> </w:t>
      </w:r>
      <w:r w:rsidRPr="0056185A">
        <w:rPr>
          <w:rFonts w:asciiTheme="minorHAnsi" w:hAnsiTheme="minorHAnsi" w:cstheme="minorHAnsi"/>
        </w:rPr>
        <w:t>by</w:t>
      </w:r>
      <w:r w:rsidRPr="0056185A">
        <w:rPr>
          <w:rFonts w:asciiTheme="minorHAnsi" w:hAnsiTheme="minorHAnsi" w:cstheme="minorHAnsi"/>
          <w:spacing w:val="-6"/>
        </w:rPr>
        <w:t xml:space="preserve"> </w:t>
      </w:r>
      <w:r w:rsidRPr="0056185A">
        <w:rPr>
          <w:rFonts w:asciiTheme="minorHAnsi" w:hAnsiTheme="minorHAnsi" w:cstheme="minorHAnsi"/>
          <w:spacing w:val="-4"/>
        </w:rPr>
        <w:t>SETL?</w:t>
      </w:r>
    </w:p>
    <w:p w14:paraId="00DA8DF1" w14:textId="5B83FD23" w:rsidR="0056185A" w:rsidRPr="0056185A" w:rsidRDefault="0056185A" w:rsidP="0056185A">
      <w:pPr>
        <w:pStyle w:val="ListParagraph"/>
        <w:tabs>
          <w:tab w:val="left" w:pos="1105"/>
        </w:tabs>
        <w:spacing w:before="19"/>
        <w:ind w:firstLine="0"/>
        <w:rPr>
          <w:rFonts w:asciiTheme="minorHAnsi" w:hAnsiTheme="minorHAnsi" w:cstheme="minorHAnsi"/>
          <w:spacing w:val="-4"/>
        </w:rPr>
      </w:pPr>
    </w:p>
    <w:p w14:paraId="71931675" w14:textId="0661E654" w:rsidR="0056185A" w:rsidRPr="00235DFF" w:rsidRDefault="0056185A" w:rsidP="0056185A">
      <w:pPr>
        <w:pStyle w:val="ListParagraph"/>
        <w:tabs>
          <w:tab w:val="left" w:pos="1105"/>
        </w:tabs>
        <w:spacing w:before="19"/>
        <w:ind w:firstLine="0"/>
        <w:rPr>
          <w:rFonts w:asciiTheme="minorHAnsi" w:hAnsiTheme="minorHAnsi" w:cstheme="minorHAnsi"/>
        </w:rPr>
      </w:pPr>
      <w:r w:rsidRPr="00235DFF">
        <w:rPr>
          <w:rFonts w:asciiTheme="minorHAnsi" w:hAnsiTheme="minorHAnsi" w:cstheme="minorHAnsi"/>
          <w:b/>
          <w:bCs/>
          <w:color w:val="202122"/>
          <w:shd w:val="clear" w:color="auto" w:fill="FFFFFF"/>
        </w:rPr>
        <w:t>SETL</w:t>
      </w:r>
      <w:r w:rsidRPr="00235DFF">
        <w:rPr>
          <w:rFonts w:asciiTheme="minorHAnsi" w:hAnsiTheme="minorHAnsi" w:cstheme="minorHAnsi"/>
          <w:color w:val="202122"/>
          <w:shd w:val="clear" w:color="auto" w:fill="FFFFFF"/>
        </w:rPr>
        <w:t> (SET Language) is a </w:t>
      </w:r>
      <w:r w:rsidRPr="00235DFF">
        <w:rPr>
          <w:rFonts w:asciiTheme="minorHAnsi" w:hAnsiTheme="minorHAnsi" w:cstheme="minorHAnsi"/>
          <w:shd w:val="clear" w:color="auto" w:fill="FFFFFF"/>
        </w:rPr>
        <w:t xml:space="preserve">very </w:t>
      </w:r>
      <w:proofErr w:type="gramStart"/>
      <w:r w:rsidRPr="00235DFF">
        <w:rPr>
          <w:rFonts w:asciiTheme="minorHAnsi" w:hAnsiTheme="minorHAnsi" w:cstheme="minorHAnsi"/>
          <w:shd w:val="clear" w:color="auto" w:fill="FFFFFF"/>
        </w:rPr>
        <w:t>high level</w:t>
      </w:r>
      <w:proofErr w:type="gramEnd"/>
      <w:r w:rsidRPr="00235DFF">
        <w:rPr>
          <w:rFonts w:asciiTheme="minorHAnsi" w:hAnsiTheme="minorHAnsi" w:cstheme="minorHAnsi"/>
          <w:shd w:val="clear" w:color="auto" w:fill="FFFFFF"/>
        </w:rPr>
        <w:t xml:space="preserve"> programming language</w:t>
      </w:r>
      <w:r w:rsidRPr="00235DFF">
        <w:rPr>
          <w:rFonts w:asciiTheme="minorHAnsi" w:hAnsiTheme="minorHAnsi" w:cstheme="minorHAnsi"/>
          <w:color w:val="202122"/>
          <w:shd w:val="clear" w:color="auto" w:fill="FFFFFF"/>
        </w:rPr>
        <w:t> based on the mathematical </w:t>
      </w:r>
      <w:r w:rsidRPr="00235DFF">
        <w:rPr>
          <w:rFonts w:asciiTheme="minorHAnsi" w:hAnsiTheme="minorHAnsi" w:cstheme="minorHAnsi"/>
          <w:color w:val="202122"/>
          <w:shd w:val="clear" w:color="auto" w:fill="FFFFFF"/>
        </w:rPr>
        <w:t>theory of sets.</w:t>
      </w:r>
      <w:r w:rsidRPr="00235DFF">
        <w:rPr>
          <w:rFonts w:asciiTheme="minorHAnsi" w:hAnsiTheme="minorHAnsi" w:cstheme="minorHAnsi"/>
        </w:rPr>
        <w:t xml:space="preserve"> </w:t>
      </w:r>
    </w:p>
    <w:p w14:paraId="460A029E" w14:textId="067A84EC" w:rsidR="00922D21" w:rsidRPr="00235DFF" w:rsidRDefault="0056185A" w:rsidP="0056185A">
      <w:pPr>
        <w:pStyle w:val="BodyText"/>
        <w:spacing w:before="0"/>
        <w:rPr>
          <w:rFonts w:asciiTheme="minorHAnsi" w:hAnsiTheme="minorHAnsi" w:cstheme="minorHAnsi"/>
        </w:rPr>
      </w:pPr>
      <w:r w:rsidRPr="00235DFF">
        <w:rPr>
          <w:rFonts w:asciiTheme="minorHAnsi" w:hAnsiTheme="minorHAnsi" w:cstheme="minorHAnsi"/>
          <w:color w:val="202122"/>
          <w:shd w:val="clear" w:color="auto" w:fill="FFFFFF"/>
        </w:rPr>
        <w:t>SETL provides two basic aggregate data types: </w:t>
      </w:r>
      <w:r w:rsidRPr="00235DFF">
        <w:rPr>
          <w:rFonts w:asciiTheme="minorHAnsi" w:hAnsiTheme="minorHAnsi" w:cstheme="minorHAnsi"/>
          <w:i/>
          <w:iCs/>
          <w:color w:val="202122"/>
          <w:shd w:val="clear" w:color="auto" w:fill="FFFFFF"/>
        </w:rPr>
        <w:t>unordered sets</w:t>
      </w:r>
      <w:r w:rsidRPr="00235DFF">
        <w:rPr>
          <w:rFonts w:asciiTheme="minorHAnsi" w:hAnsiTheme="minorHAnsi" w:cstheme="minorHAnsi"/>
          <w:color w:val="202122"/>
          <w:shd w:val="clear" w:color="auto" w:fill="FFFFFF"/>
        </w:rPr>
        <w:t>, and </w:t>
      </w:r>
      <w:r w:rsidRPr="00235DFF">
        <w:rPr>
          <w:rFonts w:asciiTheme="minorHAnsi" w:hAnsiTheme="minorHAnsi" w:cstheme="minorHAnsi"/>
          <w:i/>
          <w:iCs/>
          <w:color w:val="202122"/>
          <w:shd w:val="clear" w:color="auto" w:fill="FFFFFF"/>
        </w:rPr>
        <w:t>sequences</w:t>
      </w:r>
      <w:r w:rsidRPr="00235DFF">
        <w:rPr>
          <w:rFonts w:asciiTheme="minorHAnsi" w:hAnsiTheme="minorHAnsi" w:cstheme="minorHAnsi"/>
          <w:color w:val="202122"/>
          <w:shd w:val="clear" w:color="auto" w:fill="FFFFFF"/>
        </w:rPr>
        <w:t> (the latter also called </w:t>
      </w:r>
      <w:r w:rsidRPr="00235DFF">
        <w:rPr>
          <w:rFonts w:asciiTheme="minorHAnsi" w:hAnsiTheme="minorHAnsi" w:cstheme="minorHAnsi"/>
          <w:i/>
          <w:iCs/>
          <w:color w:val="202122"/>
          <w:shd w:val="clear" w:color="auto" w:fill="FFFFFF"/>
        </w:rPr>
        <w:t>tuples</w:t>
      </w:r>
      <w:r w:rsidRPr="00235DFF">
        <w:rPr>
          <w:rFonts w:asciiTheme="minorHAnsi" w:hAnsiTheme="minorHAnsi" w:cstheme="minorHAnsi"/>
          <w:color w:val="202122"/>
          <w:shd w:val="clear" w:color="auto" w:fill="FFFFFF"/>
        </w:rPr>
        <w:t>). The elements of sets and tuples can be of any arbitrary type, including sets and tuples themselves. </w:t>
      </w:r>
      <w:r w:rsidRPr="00235DFF">
        <w:rPr>
          <w:rFonts w:asciiTheme="minorHAnsi" w:hAnsiTheme="minorHAnsi" w:cstheme="minorHAnsi"/>
          <w:i/>
          <w:iCs/>
          <w:color w:val="202122"/>
          <w:shd w:val="clear" w:color="auto" w:fill="FFFFFF"/>
        </w:rPr>
        <w:t>Maps</w:t>
      </w:r>
      <w:r w:rsidRPr="00235DFF">
        <w:rPr>
          <w:rFonts w:asciiTheme="minorHAnsi" w:hAnsiTheme="minorHAnsi" w:cstheme="minorHAnsi"/>
          <w:color w:val="202122"/>
          <w:shd w:val="clear" w:color="auto" w:fill="FFFFFF"/>
        </w:rPr>
        <w:t> are provided as sets of </w:t>
      </w:r>
      <w:r w:rsidRPr="00235DFF">
        <w:rPr>
          <w:rFonts w:asciiTheme="minorHAnsi" w:hAnsiTheme="minorHAnsi" w:cstheme="minorHAnsi"/>
          <w:i/>
          <w:iCs/>
          <w:color w:val="202122"/>
          <w:shd w:val="clear" w:color="auto" w:fill="FFFFFF"/>
        </w:rPr>
        <w:t>pairs</w:t>
      </w:r>
      <w:r w:rsidRPr="00235DFF">
        <w:rPr>
          <w:rFonts w:asciiTheme="minorHAnsi" w:hAnsiTheme="minorHAnsi" w:cstheme="minorHAnsi"/>
          <w:color w:val="202122"/>
          <w:shd w:val="clear" w:color="auto" w:fill="FFFFFF"/>
        </w:rPr>
        <w:t> (i.e., tuples of length 2) and can have arbitrary domain and range types. Primitive operations in SETL include set membership, union, intersection, and power set construction, among others.</w:t>
      </w:r>
    </w:p>
    <w:p w14:paraId="09134E81" w14:textId="77777777" w:rsidR="00922D21" w:rsidRDefault="00922D21">
      <w:pPr>
        <w:pStyle w:val="BodyText"/>
        <w:spacing w:before="0"/>
        <w:ind w:left="0"/>
        <w:rPr>
          <w:sz w:val="20"/>
        </w:rPr>
      </w:pPr>
    </w:p>
    <w:p w14:paraId="44B75BF1" w14:textId="77777777" w:rsidR="00922D21" w:rsidRDefault="00922D21">
      <w:pPr>
        <w:pStyle w:val="BodyText"/>
        <w:spacing w:before="0"/>
        <w:ind w:left="0"/>
        <w:rPr>
          <w:sz w:val="20"/>
        </w:rPr>
      </w:pPr>
    </w:p>
    <w:p w14:paraId="494F056A" w14:textId="77777777" w:rsidR="00922D21" w:rsidRDefault="00922D21">
      <w:pPr>
        <w:pStyle w:val="BodyText"/>
        <w:spacing w:before="0"/>
        <w:ind w:left="0"/>
        <w:rPr>
          <w:sz w:val="20"/>
        </w:rPr>
      </w:pPr>
    </w:p>
    <w:p w14:paraId="778F9DAE" w14:textId="77777777" w:rsidR="00922D21" w:rsidRDefault="00000000">
      <w:pPr>
        <w:pStyle w:val="BodyText"/>
        <w:spacing w:before="11"/>
        <w:ind w:left="0"/>
        <w:rPr>
          <w:sz w:val="17"/>
        </w:rPr>
      </w:pPr>
      <w:r>
        <w:pict w14:anchorId="2698C79C">
          <v:shape id="docshape2" o:spid="_x0000_s1026" style="position:absolute;margin-left:29.8pt;margin-top:12.15pt;width:523.9pt;height:4.35pt;z-index:-15728640;mso-wrap-distance-left:0;mso-wrap-distance-right:0;mso-position-horizontal-relative:page" coordorigin="596,243" coordsize="10478,87" o:spt="100" adj="0,,0" path="m11073,315l596,315r,14l11073,329r,-14xm11073,243l596,243r,57l11073,300r,-57xe" fillcolor="#da5f5f" stroked="f">
            <v:stroke joinstyle="round"/>
            <v:formulas/>
            <v:path arrowok="t" o:connecttype="segments"/>
            <w10:wrap type="topAndBottom" anchorx="page"/>
          </v:shape>
        </w:pict>
      </w:r>
    </w:p>
    <w:sectPr w:rsidR="00922D21">
      <w:type w:val="continuous"/>
      <w:pgSz w:w="11910" w:h="16840"/>
      <w:pgMar w:top="54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C714E"/>
    <w:multiLevelType w:val="hybridMultilevel"/>
    <w:tmpl w:val="F832295A"/>
    <w:lvl w:ilvl="0" w:tplc="C57490F2">
      <w:start w:val="1"/>
      <w:numFmt w:val="decimal"/>
      <w:lvlText w:val="%1."/>
      <w:lvlJc w:val="left"/>
      <w:pPr>
        <w:ind w:left="1104"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1B96CF74">
      <w:start w:val="1"/>
      <w:numFmt w:val="upperLetter"/>
      <w:lvlText w:val="%2)"/>
      <w:lvlJc w:val="left"/>
      <w:pPr>
        <w:ind w:left="1455" w:hanging="289"/>
        <w:jc w:val="left"/>
      </w:pPr>
      <w:rPr>
        <w:rFonts w:ascii="Times New Roman" w:eastAsia="Times New Roman" w:hAnsi="Times New Roman" w:cs="Times New Roman" w:hint="default"/>
        <w:b w:val="0"/>
        <w:bCs w:val="0"/>
        <w:i w:val="0"/>
        <w:iCs w:val="0"/>
        <w:spacing w:val="-6"/>
        <w:w w:val="100"/>
        <w:sz w:val="22"/>
        <w:szCs w:val="22"/>
        <w:lang w:val="en-US" w:eastAsia="en-US" w:bidi="ar-SA"/>
      </w:rPr>
    </w:lvl>
    <w:lvl w:ilvl="2" w:tplc="14101794">
      <w:numFmt w:val="bullet"/>
      <w:lvlText w:val="•"/>
      <w:lvlJc w:val="left"/>
      <w:pPr>
        <w:ind w:left="1460" w:hanging="289"/>
      </w:pPr>
      <w:rPr>
        <w:rFonts w:hint="default"/>
        <w:lang w:val="en-US" w:eastAsia="en-US" w:bidi="ar-SA"/>
      </w:rPr>
    </w:lvl>
    <w:lvl w:ilvl="3" w:tplc="DA5A2A10">
      <w:numFmt w:val="bullet"/>
      <w:lvlText w:val="•"/>
      <w:lvlJc w:val="left"/>
      <w:pPr>
        <w:ind w:left="2640" w:hanging="289"/>
      </w:pPr>
      <w:rPr>
        <w:rFonts w:hint="default"/>
        <w:lang w:val="en-US" w:eastAsia="en-US" w:bidi="ar-SA"/>
      </w:rPr>
    </w:lvl>
    <w:lvl w:ilvl="4" w:tplc="17B03ECE">
      <w:numFmt w:val="bullet"/>
      <w:lvlText w:val="•"/>
      <w:lvlJc w:val="left"/>
      <w:pPr>
        <w:ind w:left="3821" w:hanging="289"/>
      </w:pPr>
      <w:rPr>
        <w:rFonts w:hint="default"/>
        <w:lang w:val="en-US" w:eastAsia="en-US" w:bidi="ar-SA"/>
      </w:rPr>
    </w:lvl>
    <w:lvl w:ilvl="5" w:tplc="CB1EC81E">
      <w:numFmt w:val="bullet"/>
      <w:lvlText w:val="•"/>
      <w:lvlJc w:val="left"/>
      <w:pPr>
        <w:ind w:left="5001" w:hanging="289"/>
      </w:pPr>
      <w:rPr>
        <w:rFonts w:hint="default"/>
        <w:lang w:val="en-US" w:eastAsia="en-US" w:bidi="ar-SA"/>
      </w:rPr>
    </w:lvl>
    <w:lvl w:ilvl="6" w:tplc="E3D05848">
      <w:numFmt w:val="bullet"/>
      <w:lvlText w:val="•"/>
      <w:lvlJc w:val="left"/>
      <w:pPr>
        <w:ind w:left="6182" w:hanging="289"/>
      </w:pPr>
      <w:rPr>
        <w:rFonts w:hint="default"/>
        <w:lang w:val="en-US" w:eastAsia="en-US" w:bidi="ar-SA"/>
      </w:rPr>
    </w:lvl>
    <w:lvl w:ilvl="7" w:tplc="426ECD88">
      <w:numFmt w:val="bullet"/>
      <w:lvlText w:val="•"/>
      <w:lvlJc w:val="left"/>
      <w:pPr>
        <w:ind w:left="7362" w:hanging="289"/>
      </w:pPr>
      <w:rPr>
        <w:rFonts w:hint="default"/>
        <w:lang w:val="en-US" w:eastAsia="en-US" w:bidi="ar-SA"/>
      </w:rPr>
    </w:lvl>
    <w:lvl w:ilvl="8" w:tplc="978C81CC">
      <w:numFmt w:val="bullet"/>
      <w:lvlText w:val="•"/>
      <w:lvlJc w:val="left"/>
      <w:pPr>
        <w:ind w:left="8543" w:hanging="289"/>
      </w:pPr>
      <w:rPr>
        <w:rFonts w:hint="default"/>
        <w:lang w:val="en-US" w:eastAsia="en-US" w:bidi="ar-SA"/>
      </w:rPr>
    </w:lvl>
  </w:abstractNum>
  <w:num w:numId="1" w16cid:durableId="205888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22D21"/>
    <w:rsid w:val="00235DFF"/>
    <w:rsid w:val="00307BDF"/>
    <w:rsid w:val="0056185A"/>
    <w:rsid w:val="00922D21"/>
    <w:rsid w:val="00BC4142"/>
    <w:rsid w:val="00EF5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A27152"/>
  <w15:docId w15:val="{BE41B46E-AF16-47C1-B41E-6B82512D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2"/>
      <w:ind w:left="341"/>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
      <w:ind w:left="1104"/>
    </w:pPr>
  </w:style>
  <w:style w:type="paragraph" w:styleId="Title">
    <w:name w:val="Title"/>
    <w:basedOn w:val="Normal"/>
    <w:uiPriority w:val="10"/>
    <w:qFormat/>
    <w:pPr>
      <w:spacing w:before="329"/>
      <w:ind w:left="2953"/>
    </w:pPr>
    <w:rPr>
      <w:rFonts w:ascii="Arial" w:eastAsia="Arial" w:hAnsi="Arial" w:cs="Arial"/>
      <w:b/>
      <w:bCs/>
      <w:sz w:val="28"/>
      <w:szCs w:val="28"/>
      <w:u w:val="single" w:color="000000"/>
    </w:rPr>
  </w:style>
  <w:style w:type="paragraph" w:styleId="ListParagraph">
    <w:name w:val="List Paragraph"/>
    <w:basedOn w:val="Normal"/>
    <w:uiPriority w:val="1"/>
    <w:qFormat/>
    <w:pPr>
      <w:spacing w:before="20"/>
      <w:ind w:left="1104" w:hanging="361"/>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BC4142"/>
    <w:rPr>
      <w:i/>
      <w:iCs/>
    </w:rPr>
  </w:style>
  <w:style w:type="character" w:styleId="Strong">
    <w:name w:val="Strong"/>
    <w:basedOn w:val="DefaultParagraphFont"/>
    <w:uiPriority w:val="22"/>
    <w:qFormat/>
    <w:rsid w:val="00EF5081"/>
    <w:rPr>
      <w:b/>
      <w:bCs/>
    </w:rPr>
  </w:style>
  <w:style w:type="character" w:styleId="Hyperlink">
    <w:name w:val="Hyperlink"/>
    <w:basedOn w:val="DefaultParagraphFont"/>
    <w:uiPriority w:val="99"/>
    <w:semiHidden/>
    <w:unhideWhenUsed/>
    <w:rsid w:val="00561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Namrata Sharma</cp:lastModifiedBy>
  <cp:revision>2</cp:revision>
  <dcterms:created xsi:type="dcterms:W3CDTF">2022-12-18T09:35:00Z</dcterms:created>
  <dcterms:modified xsi:type="dcterms:W3CDTF">2022-12-18T12:04:00Z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2021-02-14T00:00:00Z</vt:filetime>
  </property>
  <property fmtid="{D5CDD505-2E9C-101B-9397-08002B2CF9AE}" pid="3" name="Creator">
    <vt:lpwstr>Microsoft® Word 2016</vt:lpwstr>
  </property>
  <property fmtid="{D5CDD505-2E9C-101B-9397-08002B2CF9AE}" pid="4" name="LastSaved">
    <vt:filetime>2022-12-18T00:00:00Z</vt:filetime>
  </property>
  <property fmtid="{D5CDD505-2E9C-101B-9397-08002B2CF9AE}" pid="5" name="Producer">
    <vt:lpwstr>www.ilovepdf.com</vt:lpwstr>
  </property>
</Properties>
</file>