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D252" w14:textId="77777777" w:rsidR="001D3DC4" w:rsidRDefault="00000000">
      <w:pPr>
        <w:spacing w:before="81"/>
        <w:ind w:left="3489"/>
        <w:rPr>
          <w:rFonts w:ascii="Arial"/>
          <w:b/>
          <w:sz w:val="28"/>
        </w:rPr>
      </w:pPr>
      <w:r>
        <w:rPr>
          <w:rFonts w:ascii="Arial"/>
          <w:b/>
          <w:spacing w:val="-2"/>
          <w:sz w:val="28"/>
          <w:u w:val="single"/>
        </w:rPr>
        <w:t>STATISTICS</w:t>
      </w:r>
      <w:r>
        <w:rPr>
          <w:rFonts w:ascii="Arial"/>
          <w:b/>
          <w:spacing w:val="20"/>
          <w:sz w:val="28"/>
          <w:u w:val="single"/>
        </w:rPr>
        <w:t xml:space="preserve"> </w:t>
      </w:r>
      <w:r>
        <w:rPr>
          <w:rFonts w:ascii="Arial"/>
          <w:b/>
          <w:spacing w:val="-2"/>
          <w:sz w:val="28"/>
          <w:u w:val="single"/>
        </w:rPr>
        <w:t>WORKSHEET-</w:t>
      </w:r>
      <w:r>
        <w:rPr>
          <w:rFonts w:ascii="Arial"/>
          <w:b/>
          <w:spacing w:val="-10"/>
          <w:sz w:val="28"/>
          <w:u w:val="single"/>
        </w:rPr>
        <w:t>3</w:t>
      </w:r>
    </w:p>
    <w:p w14:paraId="59864EC2" w14:textId="77777777" w:rsidR="001D3DC4" w:rsidRDefault="001D3DC4">
      <w:pPr>
        <w:pStyle w:val="BodyText"/>
        <w:spacing w:before="5"/>
        <w:rPr>
          <w:rFonts w:ascii="Arial"/>
          <w:b/>
          <w:sz w:val="16"/>
        </w:rPr>
      </w:pPr>
    </w:p>
    <w:p w14:paraId="10884072" w14:textId="77777777" w:rsidR="001D3DC4" w:rsidRDefault="00000000">
      <w:pPr>
        <w:pStyle w:val="Heading2"/>
        <w:spacing w:before="91"/>
        <w:ind w:left="227"/>
      </w:pPr>
      <w:r>
        <w:t>Q1</w:t>
      </w:r>
      <w:r>
        <w:rPr>
          <w:spacing w:val="-5"/>
        </w:rPr>
        <w:t xml:space="preserve"> </w:t>
      </w:r>
      <w:r>
        <w:t>to</w:t>
      </w:r>
      <w:r>
        <w:rPr>
          <w:spacing w:val="-2"/>
        </w:rPr>
        <w:t xml:space="preserve"> </w:t>
      </w:r>
      <w:r>
        <w:t>Q9</w:t>
      </w:r>
      <w:r>
        <w:rPr>
          <w:spacing w:val="-2"/>
        </w:rPr>
        <w:t xml:space="preserve"> </w:t>
      </w:r>
      <w:r>
        <w:t>have</w:t>
      </w:r>
      <w:r>
        <w:rPr>
          <w:spacing w:val="-2"/>
        </w:rPr>
        <w:t xml:space="preserve"> </w:t>
      </w:r>
      <w:r>
        <w:t>only</w:t>
      </w:r>
      <w:r>
        <w:rPr>
          <w:spacing w:val="-2"/>
        </w:rPr>
        <w:t xml:space="preserve"> </w:t>
      </w:r>
      <w:r>
        <w:t>one</w:t>
      </w:r>
      <w:r>
        <w:rPr>
          <w:spacing w:val="-2"/>
        </w:rPr>
        <w:t xml:space="preserve"> </w:t>
      </w:r>
      <w:r>
        <w:t>correct</w:t>
      </w:r>
      <w:r>
        <w:rPr>
          <w:spacing w:val="-3"/>
        </w:rPr>
        <w:t xml:space="preserve"> </w:t>
      </w:r>
      <w:r>
        <w:t>answer.</w:t>
      </w:r>
      <w:r>
        <w:rPr>
          <w:spacing w:val="-2"/>
        </w:rPr>
        <w:t xml:space="preserve"> </w:t>
      </w:r>
      <w:r>
        <w:t>Choose</w:t>
      </w:r>
      <w:r>
        <w:rPr>
          <w:spacing w:val="-2"/>
        </w:rPr>
        <w:t xml:space="preserve"> </w:t>
      </w:r>
      <w:r>
        <w:t>the</w:t>
      </w:r>
      <w:r>
        <w:rPr>
          <w:spacing w:val="-4"/>
        </w:rPr>
        <w:t xml:space="preserve"> </w:t>
      </w:r>
      <w:r>
        <w:t>correct</w:t>
      </w:r>
      <w:r>
        <w:rPr>
          <w:spacing w:val="-4"/>
        </w:rPr>
        <w:t xml:space="preserve"> </w:t>
      </w:r>
      <w:r>
        <w:t>option</w:t>
      </w:r>
      <w:r>
        <w:rPr>
          <w:spacing w:val="-2"/>
        </w:rPr>
        <w:t xml:space="preserve"> </w:t>
      </w:r>
      <w:r>
        <w:t>to</w:t>
      </w:r>
      <w:r>
        <w:rPr>
          <w:spacing w:val="-4"/>
        </w:rPr>
        <w:t xml:space="preserve"> </w:t>
      </w:r>
      <w:r>
        <w:t>answer</w:t>
      </w:r>
      <w:r>
        <w:rPr>
          <w:spacing w:val="-6"/>
        </w:rPr>
        <w:t xml:space="preserve"> </w:t>
      </w:r>
      <w:r>
        <w:t>your</w:t>
      </w:r>
      <w:r>
        <w:rPr>
          <w:spacing w:val="-2"/>
        </w:rPr>
        <w:t xml:space="preserve"> question.</w:t>
      </w:r>
    </w:p>
    <w:p w14:paraId="561D1254" w14:textId="77777777" w:rsidR="001D3DC4" w:rsidRDefault="00000000">
      <w:pPr>
        <w:pStyle w:val="ListParagraph"/>
        <w:numPr>
          <w:ilvl w:val="0"/>
          <w:numId w:val="1"/>
        </w:numPr>
        <w:tabs>
          <w:tab w:val="left" w:pos="224"/>
        </w:tabs>
        <w:spacing w:before="160"/>
        <w:ind w:left="223" w:right="3409"/>
        <w:jc w:val="right"/>
      </w:pPr>
      <w:r>
        <w:t>Which</w:t>
      </w:r>
      <w:r>
        <w:rPr>
          <w:spacing w:val="-4"/>
        </w:rPr>
        <w:t xml:space="preserve"> </w:t>
      </w:r>
      <w:r>
        <w:t>of</w:t>
      </w:r>
      <w:r>
        <w:rPr>
          <w:spacing w:val="-5"/>
        </w:rPr>
        <w:t xml:space="preserve"> </w:t>
      </w:r>
      <w:r>
        <w:t>the</w:t>
      </w:r>
      <w:r>
        <w:rPr>
          <w:spacing w:val="-4"/>
        </w:rPr>
        <w:t xml:space="preserve"> </w:t>
      </w:r>
      <w:r>
        <w:t>following</w:t>
      </w:r>
      <w:r>
        <w:rPr>
          <w:spacing w:val="-5"/>
        </w:rPr>
        <w:t xml:space="preserve"> </w:t>
      </w:r>
      <w:r>
        <w:t>is</w:t>
      </w:r>
      <w:r>
        <w:rPr>
          <w:spacing w:val="-4"/>
        </w:rPr>
        <w:t xml:space="preserve"> </w:t>
      </w:r>
      <w:r>
        <w:t>the</w:t>
      </w:r>
      <w:r>
        <w:rPr>
          <w:spacing w:val="-3"/>
        </w:rPr>
        <w:t xml:space="preserve"> </w:t>
      </w:r>
      <w:r>
        <w:t>correct</w:t>
      </w:r>
      <w:r>
        <w:rPr>
          <w:spacing w:val="-4"/>
        </w:rPr>
        <w:t xml:space="preserve"> </w:t>
      </w:r>
      <w:r>
        <w:t>formula</w:t>
      </w:r>
      <w:r>
        <w:rPr>
          <w:spacing w:val="-4"/>
        </w:rPr>
        <w:t xml:space="preserve"> </w:t>
      </w:r>
      <w:r>
        <w:t>for</w:t>
      </w:r>
      <w:r>
        <w:rPr>
          <w:spacing w:val="-4"/>
        </w:rPr>
        <w:t xml:space="preserve"> </w:t>
      </w:r>
      <w:r>
        <w:t>total</w:t>
      </w:r>
      <w:r>
        <w:rPr>
          <w:spacing w:val="-16"/>
        </w:rPr>
        <w:t xml:space="preserve"> </w:t>
      </w:r>
      <w:r>
        <w:rPr>
          <w:spacing w:val="-2"/>
        </w:rPr>
        <w:t>variation?</w:t>
      </w:r>
    </w:p>
    <w:p w14:paraId="34551435" w14:textId="77777777" w:rsidR="001D3DC4" w:rsidRDefault="00000000">
      <w:pPr>
        <w:pStyle w:val="ListParagraph"/>
        <w:numPr>
          <w:ilvl w:val="1"/>
          <w:numId w:val="1"/>
        </w:numPr>
        <w:tabs>
          <w:tab w:val="left" w:pos="226"/>
        </w:tabs>
        <w:spacing w:before="18"/>
        <w:ind w:left="225" w:right="3433"/>
        <w:jc w:val="right"/>
      </w:pPr>
      <w:r>
        <w:t>Total</w:t>
      </w:r>
      <w:r>
        <w:rPr>
          <w:spacing w:val="-6"/>
        </w:rPr>
        <w:t xml:space="preserve"> </w:t>
      </w:r>
      <w:r>
        <w:t>Variation</w:t>
      </w:r>
      <w:r>
        <w:rPr>
          <w:spacing w:val="-7"/>
        </w:rPr>
        <w:t xml:space="preserve"> </w:t>
      </w:r>
      <w:r>
        <w:t>=</w:t>
      </w:r>
      <w:r>
        <w:rPr>
          <w:spacing w:val="-5"/>
        </w:rPr>
        <w:t xml:space="preserve"> </w:t>
      </w:r>
      <w:r>
        <w:t>Residual</w:t>
      </w:r>
      <w:r>
        <w:rPr>
          <w:spacing w:val="-6"/>
        </w:rPr>
        <w:t xml:space="preserve"> </w:t>
      </w:r>
      <w:r>
        <w:t>Variation</w:t>
      </w:r>
      <w:r>
        <w:rPr>
          <w:spacing w:val="-2"/>
        </w:rPr>
        <w:t xml:space="preserve"> </w:t>
      </w:r>
      <w:r>
        <w:t>–</w:t>
      </w:r>
      <w:r>
        <w:rPr>
          <w:spacing w:val="-4"/>
        </w:rPr>
        <w:t xml:space="preserve"> </w:t>
      </w:r>
      <w:r>
        <w:t>Regression</w:t>
      </w:r>
      <w:r>
        <w:rPr>
          <w:spacing w:val="-21"/>
        </w:rPr>
        <w:t xml:space="preserve"> </w:t>
      </w:r>
      <w:r>
        <w:rPr>
          <w:spacing w:val="-2"/>
        </w:rPr>
        <w:t>Variation</w:t>
      </w:r>
    </w:p>
    <w:p w14:paraId="3EF4FA1D" w14:textId="77777777" w:rsidR="001D3DC4" w:rsidRPr="00144CC5" w:rsidRDefault="00000000">
      <w:pPr>
        <w:pStyle w:val="ListParagraph"/>
        <w:numPr>
          <w:ilvl w:val="1"/>
          <w:numId w:val="1"/>
        </w:numPr>
        <w:tabs>
          <w:tab w:val="left" w:pos="238"/>
        </w:tabs>
        <w:spacing w:before="11"/>
        <w:ind w:left="237" w:right="3416" w:hanging="238"/>
        <w:jc w:val="right"/>
        <w:rPr>
          <w:color w:val="C00000"/>
        </w:rPr>
      </w:pPr>
      <w:r w:rsidRPr="00144CC5">
        <w:rPr>
          <w:color w:val="C00000"/>
        </w:rPr>
        <w:t>Total</w:t>
      </w:r>
      <w:r w:rsidRPr="00144CC5">
        <w:rPr>
          <w:color w:val="C00000"/>
          <w:spacing w:val="-6"/>
        </w:rPr>
        <w:t xml:space="preserve"> </w:t>
      </w:r>
      <w:r w:rsidRPr="00144CC5">
        <w:rPr>
          <w:color w:val="C00000"/>
        </w:rPr>
        <w:t>Variation</w:t>
      </w:r>
      <w:r w:rsidRPr="00144CC5">
        <w:rPr>
          <w:color w:val="C00000"/>
          <w:spacing w:val="-8"/>
        </w:rPr>
        <w:t xml:space="preserve"> </w:t>
      </w:r>
      <w:r w:rsidRPr="00144CC5">
        <w:rPr>
          <w:color w:val="C00000"/>
        </w:rPr>
        <w:t>=</w:t>
      </w:r>
      <w:r w:rsidRPr="00144CC5">
        <w:rPr>
          <w:color w:val="C00000"/>
          <w:spacing w:val="-4"/>
        </w:rPr>
        <w:t xml:space="preserve"> </w:t>
      </w:r>
      <w:r w:rsidRPr="00144CC5">
        <w:rPr>
          <w:color w:val="C00000"/>
        </w:rPr>
        <w:t>Residual</w:t>
      </w:r>
      <w:r w:rsidRPr="00144CC5">
        <w:rPr>
          <w:color w:val="C00000"/>
          <w:spacing w:val="-6"/>
        </w:rPr>
        <w:t xml:space="preserve"> </w:t>
      </w:r>
      <w:r w:rsidRPr="00144CC5">
        <w:rPr>
          <w:color w:val="C00000"/>
        </w:rPr>
        <w:t>Variation</w:t>
      </w:r>
      <w:r w:rsidRPr="00144CC5">
        <w:rPr>
          <w:color w:val="C00000"/>
          <w:spacing w:val="-4"/>
        </w:rPr>
        <w:t xml:space="preserve"> </w:t>
      </w:r>
      <w:r w:rsidRPr="00144CC5">
        <w:rPr>
          <w:color w:val="C00000"/>
        </w:rPr>
        <w:t>+</w:t>
      </w:r>
      <w:r w:rsidRPr="00144CC5">
        <w:rPr>
          <w:color w:val="C00000"/>
          <w:spacing w:val="-4"/>
        </w:rPr>
        <w:t xml:space="preserve"> </w:t>
      </w:r>
      <w:r w:rsidRPr="00144CC5">
        <w:rPr>
          <w:color w:val="C00000"/>
        </w:rPr>
        <w:t>Regression</w:t>
      </w:r>
      <w:r w:rsidRPr="00144CC5">
        <w:rPr>
          <w:color w:val="C00000"/>
          <w:spacing w:val="-21"/>
        </w:rPr>
        <w:t xml:space="preserve"> </w:t>
      </w:r>
      <w:r w:rsidRPr="00144CC5">
        <w:rPr>
          <w:color w:val="C00000"/>
          <w:spacing w:val="-2"/>
        </w:rPr>
        <w:t>Variation</w:t>
      </w:r>
    </w:p>
    <w:p w14:paraId="572C019A" w14:textId="77777777" w:rsidR="001D3DC4" w:rsidRDefault="00000000">
      <w:pPr>
        <w:pStyle w:val="ListParagraph"/>
        <w:numPr>
          <w:ilvl w:val="1"/>
          <w:numId w:val="1"/>
        </w:numPr>
        <w:tabs>
          <w:tab w:val="left" w:pos="226"/>
        </w:tabs>
        <w:spacing w:before="19"/>
        <w:ind w:left="225" w:right="3437"/>
        <w:jc w:val="right"/>
      </w:pPr>
      <w:r>
        <w:t>Total</w:t>
      </w:r>
      <w:r>
        <w:rPr>
          <w:spacing w:val="-6"/>
        </w:rPr>
        <w:t xml:space="preserve"> </w:t>
      </w:r>
      <w:r>
        <w:t>Variation</w:t>
      </w:r>
      <w:r>
        <w:rPr>
          <w:spacing w:val="-8"/>
        </w:rPr>
        <w:t xml:space="preserve"> </w:t>
      </w:r>
      <w:r>
        <w:t>=</w:t>
      </w:r>
      <w:r>
        <w:rPr>
          <w:spacing w:val="-4"/>
        </w:rPr>
        <w:t xml:space="preserve"> </w:t>
      </w:r>
      <w:r>
        <w:t>Residual</w:t>
      </w:r>
      <w:r>
        <w:rPr>
          <w:spacing w:val="-6"/>
        </w:rPr>
        <w:t xml:space="preserve"> </w:t>
      </w:r>
      <w:r>
        <w:t>Variation</w:t>
      </w:r>
      <w:r>
        <w:rPr>
          <w:spacing w:val="-4"/>
        </w:rPr>
        <w:t xml:space="preserve"> </w:t>
      </w:r>
      <w:r>
        <w:t>*</w:t>
      </w:r>
      <w:r>
        <w:rPr>
          <w:spacing w:val="-4"/>
        </w:rPr>
        <w:t xml:space="preserve"> </w:t>
      </w:r>
      <w:r>
        <w:t>Regression</w:t>
      </w:r>
      <w:r>
        <w:rPr>
          <w:spacing w:val="-21"/>
        </w:rPr>
        <w:t xml:space="preserve"> </w:t>
      </w:r>
      <w:r>
        <w:rPr>
          <w:spacing w:val="-2"/>
        </w:rPr>
        <w:t>Variation</w:t>
      </w:r>
    </w:p>
    <w:p w14:paraId="4E464D55" w14:textId="77777777" w:rsidR="001D3DC4" w:rsidRDefault="00000000">
      <w:pPr>
        <w:pStyle w:val="ListParagraph"/>
        <w:numPr>
          <w:ilvl w:val="1"/>
          <w:numId w:val="1"/>
        </w:numPr>
        <w:tabs>
          <w:tab w:val="left" w:pos="1186"/>
        </w:tabs>
        <w:spacing w:before="13"/>
        <w:ind w:left="1185" w:hanging="244"/>
      </w:pPr>
      <w:proofErr w:type="gramStart"/>
      <w:r>
        <w:t>All</w:t>
      </w:r>
      <w:r>
        <w:rPr>
          <w:spacing w:val="-2"/>
        </w:rPr>
        <w:t xml:space="preserve"> </w:t>
      </w:r>
      <w:r>
        <w:t>of</w:t>
      </w:r>
      <w:proofErr w:type="gramEnd"/>
      <w:r>
        <w:rPr>
          <w:spacing w:val="-3"/>
        </w:rPr>
        <w:t xml:space="preserve"> </w:t>
      </w:r>
      <w:r>
        <w:t>the</w:t>
      </w:r>
      <w:r>
        <w:rPr>
          <w:spacing w:val="-4"/>
        </w:rPr>
        <w:t xml:space="preserve"> </w:t>
      </w:r>
      <w:r>
        <w:rPr>
          <w:spacing w:val="-2"/>
        </w:rPr>
        <w:t>mentioned</w:t>
      </w:r>
    </w:p>
    <w:p w14:paraId="7A118E4B" w14:textId="77777777" w:rsidR="001D3DC4" w:rsidRDefault="001D3DC4">
      <w:pPr>
        <w:pStyle w:val="BodyText"/>
        <w:spacing w:before="1"/>
        <w:rPr>
          <w:sz w:val="24"/>
        </w:rPr>
      </w:pPr>
    </w:p>
    <w:p w14:paraId="0E8CB9FA" w14:textId="77777777" w:rsidR="001D3DC4" w:rsidRDefault="00000000">
      <w:pPr>
        <w:pStyle w:val="ListParagraph"/>
        <w:numPr>
          <w:ilvl w:val="0"/>
          <w:numId w:val="1"/>
        </w:numPr>
        <w:tabs>
          <w:tab w:val="left" w:pos="809"/>
          <w:tab w:val="left" w:pos="8933"/>
        </w:tabs>
        <w:spacing w:before="1"/>
        <w:ind w:left="808" w:hanging="225"/>
      </w:pPr>
      <w:r>
        <w:t>Collection</w:t>
      </w:r>
      <w:r>
        <w:rPr>
          <w:spacing w:val="-9"/>
        </w:rPr>
        <w:t xml:space="preserve"> </w:t>
      </w:r>
      <w:r>
        <w:t>of</w:t>
      </w:r>
      <w:r>
        <w:rPr>
          <w:spacing w:val="-4"/>
        </w:rPr>
        <w:t xml:space="preserve"> </w:t>
      </w:r>
      <w:r>
        <w:t>exchangeable</w:t>
      </w:r>
      <w:r>
        <w:rPr>
          <w:spacing w:val="-6"/>
        </w:rPr>
        <w:t xml:space="preserve"> </w:t>
      </w:r>
      <w:r>
        <w:t>binary</w:t>
      </w:r>
      <w:r>
        <w:rPr>
          <w:spacing w:val="-7"/>
        </w:rPr>
        <w:t xml:space="preserve"> </w:t>
      </w:r>
      <w:r>
        <w:t>outcomes</w:t>
      </w:r>
      <w:r>
        <w:rPr>
          <w:spacing w:val="-4"/>
        </w:rPr>
        <w:t xml:space="preserve"> </w:t>
      </w:r>
      <w:r>
        <w:t>for</w:t>
      </w:r>
      <w:r>
        <w:rPr>
          <w:spacing w:val="-4"/>
        </w:rPr>
        <w:t xml:space="preserve"> </w:t>
      </w:r>
      <w:r>
        <w:t>the</w:t>
      </w:r>
      <w:r>
        <w:rPr>
          <w:spacing w:val="-4"/>
        </w:rPr>
        <w:t xml:space="preserve"> </w:t>
      </w:r>
      <w:r>
        <w:t>same</w:t>
      </w:r>
      <w:r>
        <w:rPr>
          <w:spacing w:val="-4"/>
        </w:rPr>
        <w:t xml:space="preserve"> </w:t>
      </w:r>
      <w:r>
        <w:t>covariate</w:t>
      </w:r>
      <w:r>
        <w:rPr>
          <w:spacing w:val="-4"/>
        </w:rPr>
        <w:t xml:space="preserve"> </w:t>
      </w:r>
      <w:r>
        <w:t>data</w:t>
      </w:r>
      <w:r>
        <w:rPr>
          <w:spacing w:val="-14"/>
        </w:rPr>
        <w:t xml:space="preserve"> </w:t>
      </w:r>
      <w:r>
        <w:t>are</w:t>
      </w:r>
      <w:r>
        <w:rPr>
          <w:spacing w:val="-8"/>
        </w:rPr>
        <w:t xml:space="preserve"> </w:t>
      </w:r>
      <w:r>
        <w:rPr>
          <w:spacing w:val="-2"/>
        </w:rPr>
        <w:t>called</w:t>
      </w:r>
      <w:r>
        <w:rPr>
          <w:u w:val="single"/>
        </w:rPr>
        <w:tab/>
      </w:r>
      <w:r>
        <w:rPr>
          <w:spacing w:val="-2"/>
        </w:rPr>
        <w:t>outcomes.</w:t>
      </w:r>
    </w:p>
    <w:p w14:paraId="47C7607F" w14:textId="77777777" w:rsidR="001D3DC4" w:rsidRDefault="00000000">
      <w:pPr>
        <w:pStyle w:val="ListParagraph"/>
        <w:numPr>
          <w:ilvl w:val="1"/>
          <w:numId w:val="1"/>
        </w:numPr>
        <w:tabs>
          <w:tab w:val="left" w:pos="1145"/>
        </w:tabs>
        <w:spacing w:before="27"/>
        <w:ind w:left="1144" w:hanging="229"/>
      </w:pPr>
      <w:r>
        <w:rPr>
          <w:spacing w:val="-2"/>
        </w:rPr>
        <w:t>random</w:t>
      </w:r>
    </w:p>
    <w:p w14:paraId="46CDB636" w14:textId="77777777" w:rsidR="001D3DC4" w:rsidRDefault="00000000">
      <w:pPr>
        <w:pStyle w:val="ListParagraph"/>
        <w:numPr>
          <w:ilvl w:val="1"/>
          <w:numId w:val="1"/>
        </w:numPr>
        <w:tabs>
          <w:tab w:val="left" w:pos="1181"/>
        </w:tabs>
        <w:spacing w:before="14"/>
        <w:ind w:left="1180" w:hanging="243"/>
      </w:pPr>
      <w:r>
        <w:rPr>
          <w:spacing w:val="-2"/>
        </w:rPr>
        <w:t>direct</w:t>
      </w:r>
    </w:p>
    <w:p w14:paraId="5CD419CB" w14:textId="77777777" w:rsidR="001D3DC4" w:rsidRPr="00144CC5" w:rsidRDefault="00000000">
      <w:pPr>
        <w:pStyle w:val="ListParagraph"/>
        <w:numPr>
          <w:ilvl w:val="1"/>
          <w:numId w:val="1"/>
        </w:numPr>
        <w:tabs>
          <w:tab w:val="left" w:pos="1174"/>
        </w:tabs>
        <w:spacing w:before="11"/>
        <w:ind w:left="1173" w:hanging="232"/>
        <w:rPr>
          <w:color w:val="C00000"/>
        </w:rPr>
      </w:pPr>
      <w:r w:rsidRPr="00144CC5">
        <w:rPr>
          <w:color w:val="C00000"/>
          <w:spacing w:val="-2"/>
        </w:rPr>
        <w:t>binomial</w:t>
      </w:r>
    </w:p>
    <w:p w14:paraId="4FEE7B54" w14:textId="77777777" w:rsidR="001D3DC4" w:rsidRDefault="00000000">
      <w:pPr>
        <w:pStyle w:val="ListParagraph"/>
        <w:numPr>
          <w:ilvl w:val="1"/>
          <w:numId w:val="1"/>
        </w:numPr>
        <w:tabs>
          <w:tab w:val="left" w:pos="1186"/>
        </w:tabs>
        <w:spacing w:before="19"/>
        <w:ind w:left="1185" w:hanging="244"/>
      </w:pPr>
      <w:r>
        <w:t>none</w:t>
      </w:r>
      <w:r>
        <w:rPr>
          <w:spacing w:val="-2"/>
        </w:rPr>
        <w:t xml:space="preserve"> </w:t>
      </w:r>
      <w:r>
        <w:t>of</w:t>
      </w:r>
      <w:r>
        <w:rPr>
          <w:spacing w:val="-2"/>
        </w:rPr>
        <w:t xml:space="preserve"> </w:t>
      </w:r>
      <w:r>
        <w:t>the</w:t>
      </w:r>
      <w:r>
        <w:rPr>
          <w:spacing w:val="-3"/>
        </w:rPr>
        <w:t xml:space="preserve"> </w:t>
      </w:r>
      <w:r>
        <w:rPr>
          <w:spacing w:val="-2"/>
        </w:rPr>
        <w:t>mentioned</w:t>
      </w:r>
    </w:p>
    <w:p w14:paraId="0AFE25A7" w14:textId="77777777" w:rsidR="001D3DC4" w:rsidRDefault="001D3DC4">
      <w:pPr>
        <w:pStyle w:val="BodyText"/>
        <w:spacing w:before="8"/>
        <w:rPr>
          <w:sz w:val="24"/>
        </w:rPr>
      </w:pPr>
    </w:p>
    <w:p w14:paraId="52F72CDE" w14:textId="77777777" w:rsidR="001D3DC4" w:rsidRDefault="00000000">
      <w:pPr>
        <w:pStyle w:val="ListParagraph"/>
        <w:numPr>
          <w:ilvl w:val="0"/>
          <w:numId w:val="1"/>
        </w:numPr>
        <w:tabs>
          <w:tab w:val="left" w:pos="811"/>
        </w:tabs>
        <w:ind w:left="810"/>
      </w:pPr>
      <w:r>
        <w:t>How</w:t>
      </w:r>
      <w:r>
        <w:rPr>
          <w:spacing w:val="-4"/>
        </w:rPr>
        <w:t xml:space="preserve"> </w:t>
      </w:r>
      <w:r>
        <w:t>many</w:t>
      </w:r>
      <w:r>
        <w:rPr>
          <w:spacing w:val="-6"/>
        </w:rPr>
        <w:t xml:space="preserve"> </w:t>
      </w:r>
      <w:r>
        <w:t>outcomes</w:t>
      </w:r>
      <w:r>
        <w:rPr>
          <w:spacing w:val="-3"/>
        </w:rPr>
        <w:t xml:space="preserve"> </w:t>
      </w:r>
      <w:r>
        <w:t>are</w:t>
      </w:r>
      <w:r>
        <w:rPr>
          <w:spacing w:val="-3"/>
        </w:rPr>
        <w:t xml:space="preserve"> </w:t>
      </w:r>
      <w:r>
        <w:t>possible</w:t>
      </w:r>
      <w:r>
        <w:rPr>
          <w:spacing w:val="-3"/>
        </w:rPr>
        <w:t xml:space="preserve"> </w:t>
      </w:r>
      <w:r>
        <w:t>with</w:t>
      </w:r>
      <w:r>
        <w:rPr>
          <w:spacing w:val="-6"/>
        </w:rPr>
        <w:t xml:space="preserve"> </w:t>
      </w:r>
      <w:r>
        <w:t>Bernoulli</w:t>
      </w:r>
      <w:r>
        <w:rPr>
          <w:spacing w:val="-9"/>
        </w:rPr>
        <w:t xml:space="preserve"> </w:t>
      </w:r>
      <w:r>
        <w:rPr>
          <w:spacing w:val="-2"/>
        </w:rPr>
        <w:t>trial?</w:t>
      </w:r>
    </w:p>
    <w:p w14:paraId="6F811923" w14:textId="77777777" w:rsidR="001D3DC4" w:rsidRPr="00144CC5" w:rsidRDefault="00000000">
      <w:pPr>
        <w:pStyle w:val="ListParagraph"/>
        <w:numPr>
          <w:ilvl w:val="1"/>
          <w:numId w:val="1"/>
        </w:numPr>
        <w:tabs>
          <w:tab w:val="left" w:pos="1176"/>
        </w:tabs>
        <w:spacing w:before="11"/>
        <w:ind w:left="1175" w:hanging="231"/>
        <w:rPr>
          <w:color w:val="C00000"/>
        </w:rPr>
      </w:pPr>
      <w:r w:rsidRPr="00144CC5">
        <w:rPr>
          <w:color w:val="C00000"/>
        </w:rPr>
        <w:t>2</w:t>
      </w:r>
    </w:p>
    <w:p w14:paraId="46AE4169" w14:textId="77777777" w:rsidR="001D3DC4" w:rsidRDefault="00000000">
      <w:pPr>
        <w:pStyle w:val="ListParagraph"/>
        <w:numPr>
          <w:ilvl w:val="1"/>
          <w:numId w:val="1"/>
        </w:numPr>
        <w:tabs>
          <w:tab w:val="left" w:pos="1181"/>
        </w:tabs>
        <w:spacing w:before="16"/>
        <w:ind w:left="1180" w:hanging="243"/>
      </w:pPr>
      <w:r>
        <w:t>3</w:t>
      </w:r>
    </w:p>
    <w:p w14:paraId="26102FFD" w14:textId="77777777" w:rsidR="001D3DC4" w:rsidRDefault="00000000">
      <w:pPr>
        <w:pStyle w:val="ListParagraph"/>
        <w:numPr>
          <w:ilvl w:val="1"/>
          <w:numId w:val="1"/>
        </w:numPr>
        <w:tabs>
          <w:tab w:val="left" w:pos="1174"/>
        </w:tabs>
        <w:spacing w:before="14"/>
        <w:ind w:left="1173" w:hanging="232"/>
      </w:pPr>
      <w:r>
        <w:pict w14:anchorId="36DD7733">
          <v:group id="docshapegroup3" o:spid="_x0000_s2050" style="position:absolute;left:0;text-align:left;margin-left:72.25pt;margin-top:11.3pt;width:360.75pt;height:85.35pt;z-index:-251658240;mso-position-horizontal-relative:page" coordorigin="1445,226" coordsize="7215,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2052" type="#_x0000_t75" style="position:absolute;left:1800;top:225;width:6860;height:1707">
              <v:imagedata r:id="rId7" o:title=""/>
            </v:shape>
            <v:rect id="docshape5" o:spid="_x0000_s2051" style="position:absolute;left:1445;top:294;width:2264;height:254" stroked="f"/>
            <w10:wrap anchorx="page"/>
          </v:group>
        </w:pict>
      </w:r>
      <w:r>
        <w:t>4</w:t>
      </w:r>
    </w:p>
    <w:p w14:paraId="560DC464" w14:textId="77777777" w:rsidR="001D3DC4" w:rsidRDefault="00000000">
      <w:pPr>
        <w:pStyle w:val="ListParagraph"/>
        <w:numPr>
          <w:ilvl w:val="1"/>
          <w:numId w:val="1"/>
        </w:numPr>
        <w:tabs>
          <w:tab w:val="left" w:pos="1186"/>
        </w:tabs>
        <w:spacing w:before="15"/>
        <w:ind w:left="1185" w:hanging="244"/>
      </w:pPr>
      <w:r>
        <w:t>None</w:t>
      </w:r>
      <w:r>
        <w:rPr>
          <w:spacing w:val="-1"/>
        </w:rPr>
        <w:t xml:space="preserve"> </w:t>
      </w:r>
      <w:r>
        <w:t>of</w:t>
      </w:r>
      <w:r>
        <w:rPr>
          <w:spacing w:val="-3"/>
        </w:rPr>
        <w:t xml:space="preserve"> </w:t>
      </w:r>
      <w:r>
        <w:t>the</w:t>
      </w:r>
      <w:r>
        <w:rPr>
          <w:spacing w:val="-2"/>
        </w:rPr>
        <w:t xml:space="preserve"> mentioned</w:t>
      </w:r>
    </w:p>
    <w:p w14:paraId="6934151B" w14:textId="77777777" w:rsidR="001D3DC4" w:rsidRDefault="001D3DC4">
      <w:pPr>
        <w:pStyle w:val="BodyText"/>
        <w:spacing w:before="9"/>
        <w:rPr>
          <w:sz w:val="24"/>
        </w:rPr>
      </w:pPr>
    </w:p>
    <w:p w14:paraId="0E1A926A" w14:textId="77777777" w:rsidR="001D3DC4" w:rsidRDefault="00000000">
      <w:pPr>
        <w:pStyle w:val="ListParagraph"/>
        <w:numPr>
          <w:ilvl w:val="0"/>
          <w:numId w:val="1"/>
        </w:numPr>
        <w:tabs>
          <w:tab w:val="left" w:pos="804"/>
        </w:tabs>
        <w:ind w:left="803"/>
      </w:pPr>
      <w:r>
        <w:t>If</w:t>
      </w:r>
      <w:r>
        <w:rPr>
          <w:spacing w:val="-2"/>
        </w:rPr>
        <w:t xml:space="preserve"> </w:t>
      </w:r>
      <w:r>
        <w:t>Ho</w:t>
      </w:r>
      <w:r>
        <w:rPr>
          <w:spacing w:val="-1"/>
        </w:rPr>
        <w:t xml:space="preserve"> </w:t>
      </w:r>
      <w:r>
        <w:t>is</w:t>
      </w:r>
      <w:r>
        <w:rPr>
          <w:spacing w:val="-1"/>
        </w:rPr>
        <w:t xml:space="preserve"> </w:t>
      </w:r>
      <w:r>
        <w:t>true</w:t>
      </w:r>
      <w:r>
        <w:rPr>
          <w:spacing w:val="-3"/>
        </w:rPr>
        <w:t xml:space="preserve"> </w:t>
      </w:r>
      <w:r>
        <w:t>and</w:t>
      </w:r>
      <w:r>
        <w:rPr>
          <w:spacing w:val="-2"/>
        </w:rPr>
        <w:t xml:space="preserve"> </w:t>
      </w:r>
      <w:r>
        <w:t>we</w:t>
      </w:r>
      <w:r>
        <w:rPr>
          <w:spacing w:val="-4"/>
        </w:rPr>
        <w:t xml:space="preserve"> </w:t>
      </w:r>
      <w:r>
        <w:t>reject</w:t>
      </w:r>
      <w:r>
        <w:rPr>
          <w:spacing w:val="-3"/>
        </w:rPr>
        <w:t xml:space="preserve"> </w:t>
      </w:r>
      <w:r>
        <w:t>it is</w:t>
      </w:r>
      <w:r>
        <w:rPr>
          <w:spacing w:val="-3"/>
        </w:rPr>
        <w:t xml:space="preserve"> </w:t>
      </w:r>
      <w:r>
        <w:rPr>
          <w:spacing w:val="-2"/>
        </w:rPr>
        <w:t>called</w:t>
      </w:r>
    </w:p>
    <w:p w14:paraId="2C6FABAD" w14:textId="77777777" w:rsidR="001D3DC4" w:rsidRPr="00040752" w:rsidRDefault="00000000">
      <w:pPr>
        <w:pStyle w:val="ListParagraph"/>
        <w:numPr>
          <w:ilvl w:val="1"/>
          <w:numId w:val="1"/>
        </w:numPr>
        <w:tabs>
          <w:tab w:val="left" w:pos="1176"/>
        </w:tabs>
        <w:spacing w:before="9"/>
        <w:ind w:left="1175"/>
        <w:rPr>
          <w:color w:val="C00000"/>
        </w:rPr>
      </w:pPr>
      <w:r w:rsidRPr="00040752">
        <w:rPr>
          <w:color w:val="C00000"/>
        </w:rPr>
        <w:t>Type-I</w:t>
      </w:r>
      <w:r w:rsidRPr="00040752">
        <w:rPr>
          <w:color w:val="C00000"/>
          <w:spacing w:val="-13"/>
        </w:rPr>
        <w:t xml:space="preserve"> </w:t>
      </w:r>
      <w:r w:rsidRPr="00040752">
        <w:rPr>
          <w:color w:val="C00000"/>
          <w:spacing w:val="-2"/>
        </w:rPr>
        <w:t>error</w:t>
      </w:r>
    </w:p>
    <w:p w14:paraId="5319C40B" w14:textId="77777777" w:rsidR="001D3DC4" w:rsidRDefault="00000000">
      <w:pPr>
        <w:pStyle w:val="ListParagraph"/>
        <w:numPr>
          <w:ilvl w:val="1"/>
          <w:numId w:val="1"/>
        </w:numPr>
        <w:tabs>
          <w:tab w:val="left" w:pos="1188"/>
        </w:tabs>
        <w:spacing w:before="13"/>
        <w:ind w:left="1187" w:hanging="238"/>
      </w:pPr>
      <w:r>
        <w:t>Type-II</w:t>
      </w:r>
      <w:r>
        <w:rPr>
          <w:spacing w:val="-12"/>
        </w:rPr>
        <w:t xml:space="preserve"> </w:t>
      </w:r>
      <w:r>
        <w:rPr>
          <w:spacing w:val="-2"/>
        </w:rPr>
        <w:t>error</w:t>
      </w:r>
    </w:p>
    <w:p w14:paraId="1E82BCAE" w14:textId="77777777" w:rsidR="001D3DC4" w:rsidRDefault="00000000">
      <w:pPr>
        <w:pStyle w:val="ListParagraph"/>
        <w:numPr>
          <w:ilvl w:val="1"/>
          <w:numId w:val="1"/>
        </w:numPr>
        <w:tabs>
          <w:tab w:val="left" w:pos="1181"/>
        </w:tabs>
        <w:spacing w:before="21"/>
        <w:ind w:left="1180" w:hanging="231"/>
      </w:pPr>
      <w:r>
        <w:t>Standard</w:t>
      </w:r>
      <w:r>
        <w:rPr>
          <w:spacing w:val="-6"/>
        </w:rPr>
        <w:t xml:space="preserve"> </w:t>
      </w:r>
      <w:r>
        <w:rPr>
          <w:spacing w:val="-2"/>
        </w:rPr>
        <w:t>error</w:t>
      </w:r>
    </w:p>
    <w:p w14:paraId="188D1B28" w14:textId="77777777" w:rsidR="001D3DC4" w:rsidRDefault="00000000">
      <w:pPr>
        <w:pStyle w:val="ListParagraph"/>
        <w:numPr>
          <w:ilvl w:val="1"/>
          <w:numId w:val="1"/>
        </w:numPr>
        <w:tabs>
          <w:tab w:val="left" w:pos="1193"/>
        </w:tabs>
        <w:spacing w:before="13"/>
        <w:ind w:left="1192" w:hanging="243"/>
      </w:pPr>
      <w:r>
        <w:t>Sampling</w:t>
      </w:r>
      <w:r>
        <w:rPr>
          <w:spacing w:val="-13"/>
        </w:rPr>
        <w:t xml:space="preserve"> </w:t>
      </w:r>
      <w:r>
        <w:rPr>
          <w:spacing w:val="-2"/>
        </w:rPr>
        <w:t>error</w:t>
      </w:r>
    </w:p>
    <w:p w14:paraId="78578CFE" w14:textId="77777777" w:rsidR="001D3DC4" w:rsidRDefault="001D3DC4">
      <w:pPr>
        <w:pStyle w:val="BodyText"/>
        <w:spacing w:before="4"/>
        <w:rPr>
          <w:sz w:val="24"/>
        </w:rPr>
      </w:pPr>
    </w:p>
    <w:p w14:paraId="51C8E6B5" w14:textId="77777777" w:rsidR="001D3DC4" w:rsidRDefault="00000000">
      <w:pPr>
        <w:pStyle w:val="ListParagraph"/>
        <w:numPr>
          <w:ilvl w:val="0"/>
          <w:numId w:val="1"/>
        </w:numPr>
        <w:tabs>
          <w:tab w:val="left" w:pos="809"/>
        </w:tabs>
        <w:ind w:left="808" w:hanging="222"/>
      </w:pPr>
      <w:r>
        <w:t>Level</w:t>
      </w:r>
      <w:r>
        <w:rPr>
          <w:spacing w:val="-2"/>
        </w:rPr>
        <w:t xml:space="preserve"> </w:t>
      </w:r>
      <w:r>
        <w:t>of</w:t>
      </w:r>
      <w:r>
        <w:rPr>
          <w:spacing w:val="-3"/>
        </w:rPr>
        <w:t xml:space="preserve"> </w:t>
      </w:r>
      <w:r>
        <w:t>significance</w:t>
      </w:r>
      <w:r>
        <w:rPr>
          <w:spacing w:val="-4"/>
        </w:rPr>
        <w:t xml:space="preserve"> </w:t>
      </w:r>
      <w:r>
        <w:t>is</w:t>
      </w:r>
      <w:r>
        <w:rPr>
          <w:spacing w:val="-5"/>
        </w:rPr>
        <w:t xml:space="preserve"> </w:t>
      </w:r>
      <w:r>
        <w:t>also</w:t>
      </w:r>
      <w:r>
        <w:rPr>
          <w:spacing w:val="-4"/>
        </w:rPr>
        <w:t xml:space="preserve"> </w:t>
      </w:r>
      <w:r>
        <w:rPr>
          <w:spacing w:val="-2"/>
        </w:rPr>
        <w:t>called:</w:t>
      </w:r>
    </w:p>
    <w:p w14:paraId="2347801A" w14:textId="77777777" w:rsidR="001D3DC4" w:rsidRDefault="00000000">
      <w:pPr>
        <w:pStyle w:val="ListParagraph"/>
        <w:numPr>
          <w:ilvl w:val="1"/>
          <w:numId w:val="1"/>
        </w:numPr>
        <w:tabs>
          <w:tab w:val="left" w:pos="1181"/>
        </w:tabs>
        <w:spacing w:before="16"/>
        <w:ind w:left="1180" w:hanging="231"/>
      </w:pPr>
      <w:r>
        <w:t>Power</w:t>
      </w:r>
      <w:r>
        <w:rPr>
          <w:spacing w:val="-3"/>
        </w:rPr>
        <w:t xml:space="preserve"> </w:t>
      </w:r>
      <w:r>
        <w:t>of</w:t>
      </w:r>
      <w:r>
        <w:rPr>
          <w:spacing w:val="-4"/>
        </w:rPr>
        <w:t xml:space="preserve"> </w:t>
      </w:r>
      <w:r>
        <w:t>the</w:t>
      </w:r>
      <w:r>
        <w:rPr>
          <w:spacing w:val="-5"/>
        </w:rPr>
        <w:t xml:space="preserve"> </w:t>
      </w:r>
      <w:r>
        <w:rPr>
          <w:spacing w:val="-4"/>
        </w:rPr>
        <w:t>test</w:t>
      </w:r>
    </w:p>
    <w:p w14:paraId="090A30D4" w14:textId="77777777" w:rsidR="001D3DC4" w:rsidRDefault="00000000">
      <w:pPr>
        <w:pStyle w:val="ListParagraph"/>
        <w:numPr>
          <w:ilvl w:val="1"/>
          <w:numId w:val="1"/>
        </w:numPr>
        <w:tabs>
          <w:tab w:val="left" w:pos="1193"/>
        </w:tabs>
        <w:spacing w:before="18"/>
        <w:ind w:left="1192" w:hanging="243"/>
      </w:pPr>
      <w:r>
        <w:t>Size</w:t>
      </w:r>
      <w:r>
        <w:rPr>
          <w:spacing w:val="-4"/>
        </w:rPr>
        <w:t xml:space="preserve"> </w:t>
      </w:r>
      <w:r>
        <w:t>of the</w:t>
      </w:r>
      <w:r>
        <w:rPr>
          <w:spacing w:val="-3"/>
        </w:rPr>
        <w:t xml:space="preserve"> </w:t>
      </w:r>
      <w:r>
        <w:rPr>
          <w:spacing w:val="-4"/>
        </w:rPr>
        <w:t>test</w:t>
      </w:r>
    </w:p>
    <w:p w14:paraId="66FFDE26" w14:textId="77777777" w:rsidR="001D3DC4" w:rsidRPr="00805E18" w:rsidRDefault="00000000">
      <w:pPr>
        <w:pStyle w:val="ListParagraph"/>
        <w:numPr>
          <w:ilvl w:val="1"/>
          <w:numId w:val="1"/>
        </w:numPr>
        <w:tabs>
          <w:tab w:val="left" w:pos="1181"/>
        </w:tabs>
        <w:spacing w:before="14"/>
        <w:ind w:left="1180" w:hanging="231"/>
        <w:rPr>
          <w:color w:val="C00000"/>
        </w:rPr>
      </w:pPr>
      <w:r w:rsidRPr="00805E18">
        <w:rPr>
          <w:color w:val="C00000"/>
        </w:rPr>
        <w:t>Level</w:t>
      </w:r>
      <w:r w:rsidRPr="00805E18">
        <w:rPr>
          <w:color w:val="C00000"/>
          <w:spacing w:val="-1"/>
        </w:rPr>
        <w:t xml:space="preserve"> </w:t>
      </w:r>
      <w:r w:rsidRPr="00805E18">
        <w:rPr>
          <w:color w:val="C00000"/>
        </w:rPr>
        <w:t>of</w:t>
      </w:r>
      <w:r w:rsidRPr="00805E18">
        <w:rPr>
          <w:color w:val="C00000"/>
          <w:spacing w:val="-1"/>
        </w:rPr>
        <w:t xml:space="preserve"> </w:t>
      </w:r>
      <w:r w:rsidRPr="00805E18">
        <w:rPr>
          <w:color w:val="C00000"/>
          <w:spacing w:val="-2"/>
        </w:rPr>
        <w:t>confidence</w:t>
      </w:r>
    </w:p>
    <w:p w14:paraId="00FA4D4C" w14:textId="77777777" w:rsidR="001D3DC4" w:rsidRDefault="00000000">
      <w:pPr>
        <w:pStyle w:val="ListParagraph"/>
        <w:numPr>
          <w:ilvl w:val="1"/>
          <w:numId w:val="1"/>
        </w:numPr>
        <w:tabs>
          <w:tab w:val="left" w:pos="1193"/>
        </w:tabs>
        <w:spacing w:before="13"/>
        <w:ind w:left="1192" w:hanging="243"/>
      </w:pPr>
      <w:r>
        <w:t>Confidence</w:t>
      </w:r>
      <w:r>
        <w:rPr>
          <w:spacing w:val="-8"/>
        </w:rPr>
        <w:t xml:space="preserve"> </w:t>
      </w:r>
      <w:r>
        <w:rPr>
          <w:spacing w:val="-2"/>
        </w:rPr>
        <w:t>coefficient</w:t>
      </w:r>
    </w:p>
    <w:p w14:paraId="1D7408E5" w14:textId="77777777" w:rsidR="001D3DC4" w:rsidRDefault="001D3DC4">
      <w:pPr>
        <w:pStyle w:val="BodyText"/>
        <w:spacing w:before="9"/>
        <w:rPr>
          <w:sz w:val="24"/>
        </w:rPr>
      </w:pPr>
    </w:p>
    <w:p w14:paraId="0785FA16" w14:textId="77777777" w:rsidR="001D3DC4" w:rsidRDefault="00000000">
      <w:pPr>
        <w:pStyle w:val="ListParagraph"/>
        <w:numPr>
          <w:ilvl w:val="0"/>
          <w:numId w:val="1"/>
        </w:numPr>
        <w:tabs>
          <w:tab w:val="left" w:pos="811"/>
        </w:tabs>
        <w:ind w:left="810"/>
      </w:pPr>
      <w:r>
        <w:t>The</w:t>
      </w:r>
      <w:r>
        <w:rPr>
          <w:spacing w:val="-5"/>
        </w:rPr>
        <w:t xml:space="preserve"> </w:t>
      </w:r>
      <w:r>
        <w:t>chance</w:t>
      </w:r>
      <w:r>
        <w:rPr>
          <w:spacing w:val="-3"/>
        </w:rPr>
        <w:t xml:space="preserve"> </w:t>
      </w:r>
      <w:r>
        <w:t>of</w:t>
      </w:r>
      <w:r>
        <w:rPr>
          <w:spacing w:val="-3"/>
        </w:rPr>
        <w:t xml:space="preserve"> </w:t>
      </w:r>
      <w:r>
        <w:t>rejecting</w:t>
      </w:r>
      <w:r>
        <w:rPr>
          <w:spacing w:val="-6"/>
        </w:rPr>
        <w:t xml:space="preserve"> </w:t>
      </w:r>
      <w:r>
        <w:t>a</w:t>
      </w:r>
      <w:r>
        <w:rPr>
          <w:spacing w:val="-3"/>
        </w:rPr>
        <w:t xml:space="preserve"> </w:t>
      </w:r>
      <w:r>
        <w:t>true</w:t>
      </w:r>
      <w:r>
        <w:rPr>
          <w:spacing w:val="-3"/>
        </w:rPr>
        <w:t xml:space="preserve"> </w:t>
      </w:r>
      <w:r>
        <w:t>hypothesis</w:t>
      </w:r>
      <w:r>
        <w:rPr>
          <w:spacing w:val="-5"/>
        </w:rPr>
        <w:t xml:space="preserve"> </w:t>
      </w:r>
      <w:r>
        <w:t>decreases</w:t>
      </w:r>
      <w:r>
        <w:rPr>
          <w:spacing w:val="-3"/>
        </w:rPr>
        <w:t xml:space="preserve"> </w:t>
      </w:r>
      <w:r>
        <w:t>when</w:t>
      </w:r>
      <w:r>
        <w:rPr>
          <w:spacing w:val="-3"/>
        </w:rPr>
        <w:t xml:space="preserve"> </w:t>
      </w:r>
      <w:r>
        <w:t>sample</w:t>
      </w:r>
      <w:r>
        <w:rPr>
          <w:spacing w:val="-3"/>
        </w:rPr>
        <w:t xml:space="preserve"> </w:t>
      </w:r>
      <w:r>
        <w:t>size</w:t>
      </w:r>
      <w:r>
        <w:rPr>
          <w:spacing w:val="-12"/>
        </w:rPr>
        <w:t xml:space="preserve"> </w:t>
      </w:r>
      <w:r>
        <w:rPr>
          <w:spacing w:val="-5"/>
        </w:rPr>
        <w:t>is:</w:t>
      </w:r>
    </w:p>
    <w:p w14:paraId="39D7C225" w14:textId="77777777" w:rsidR="001D3DC4" w:rsidRDefault="00000000">
      <w:pPr>
        <w:pStyle w:val="ListParagraph"/>
        <w:numPr>
          <w:ilvl w:val="1"/>
          <w:numId w:val="1"/>
        </w:numPr>
        <w:tabs>
          <w:tab w:val="left" w:pos="1181"/>
        </w:tabs>
        <w:spacing w:before="13"/>
        <w:ind w:left="1180" w:hanging="231"/>
      </w:pPr>
      <w:r>
        <w:rPr>
          <w:spacing w:val="-2"/>
        </w:rPr>
        <w:t>Decrease</w:t>
      </w:r>
    </w:p>
    <w:p w14:paraId="253FE4B7" w14:textId="77777777" w:rsidR="001D3DC4" w:rsidRPr="00805E18" w:rsidRDefault="00000000">
      <w:pPr>
        <w:pStyle w:val="ListParagraph"/>
        <w:numPr>
          <w:ilvl w:val="1"/>
          <w:numId w:val="1"/>
        </w:numPr>
        <w:tabs>
          <w:tab w:val="left" w:pos="1181"/>
        </w:tabs>
        <w:spacing w:before="19"/>
        <w:ind w:left="1180" w:hanging="243"/>
        <w:rPr>
          <w:color w:val="C00000"/>
        </w:rPr>
      </w:pPr>
      <w:r w:rsidRPr="00805E18">
        <w:rPr>
          <w:color w:val="C00000"/>
          <w:spacing w:val="-2"/>
        </w:rPr>
        <w:t>Increase</w:t>
      </w:r>
    </w:p>
    <w:p w14:paraId="1F36056B" w14:textId="77777777" w:rsidR="001D3DC4" w:rsidRDefault="00000000">
      <w:pPr>
        <w:pStyle w:val="ListParagraph"/>
        <w:numPr>
          <w:ilvl w:val="1"/>
          <w:numId w:val="1"/>
        </w:numPr>
        <w:tabs>
          <w:tab w:val="left" w:pos="1181"/>
        </w:tabs>
        <w:spacing w:before="13"/>
        <w:ind w:left="1180" w:hanging="231"/>
      </w:pPr>
      <w:proofErr w:type="gramStart"/>
      <w:r>
        <w:t>Both</w:t>
      </w:r>
      <w:r>
        <w:rPr>
          <w:spacing w:val="-1"/>
        </w:rPr>
        <w:t xml:space="preserve"> </w:t>
      </w:r>
      <w:r>
        <w:t>of</w:t>
      </w:r>
      <w:r>
        <w:rPr>
          <w:spacing w:val="-4"/>
        </w:rPr>
        <w:t xml:space="preserve"> them</w:t>
      </w:r>
      <w:proofErr w:type="gramEnd"/>
    </w:p>
    <w:p w14:paraId="767A918A" w14:textId="77777777" w:rsidR="001D3DC4" w:rsidRDefault="00000000">
      <w:pPr>
        <w:pStyle w:val="ListParagraph"/>
        <w:numPr>
          <w:ilvl w:val="1"/>
          <w:numId w:val="1"/>
        </w:numPr>
        <w:tabs>
          <w:tab w:val="left" w:pos="1193"/>
        </w:tabs>
        <w:spacing w:before="12"/>
        <w:ind w:left="1192" w:hanging="243"/>
      </w:pPr>
      <w:r>
        <w:rPr>
          <w:spacing w:val="-4"/>
        </w:rPr>
        <w:t>None</w:t>
      </w:r>
    </w:p>
    <w:p w14:paraId="572E59C3" w14:textId="77777777" w:rsidR="001D3DC4" w:rsidRDefault="00000000">
      <w:pPr>
        <w:pStyle w:val="ListParagraph"/>
        <w:numPr>
          <w:ilvl w:val="0"/>
          <w:numId w:val="1"/>
        </w:numPr>
        <w:tabs>
          <w:tab w:val="left" w:pos="864"/>
        </w:tabs>
        <w:spacing w:before="179"/>
        <w:ind w:left="863"/>
      </w:pPr>
      <w:r>
        <w:t>Which</w:t>
      </w:r>
      <w:r>
        <w:rPr>
          <w:spacing w:val="-5"/>
        </w:rPr>
        <w:t xml:space="preserve"> </w:t>
      </w:r>
      <w:r>
        <w:t>of</w:t>
      </w:r>
      <w:r>
        <w:rPr>
          <w:spacing w:val="-5"/>
        </w:rPr>
        <w:t xml:space="preserve"> </w:t>
      </w:r>
      <w:r>
        <w:t>the</w:t>
      </w:r>
      <w:r>
        <w:rPr>
          <w:spacing w:val="-5"/>
        </w:rPr>
        <w:t xml:space="preserve"> </w:t>
      </w:r>
      <w:r>
        <w:t>following</w:t>
      </w:r>
      <w:r>
        <w:rPr>
          <w:spacing w:val="-6"/>
        </w:rPr>
        <w:t xml:space="preserve"> </w:t>
      </w:r>
      <w:r>
        <w:t>testing</w:t>
      </w:r>
      <w:r>
        <w:rPr>
          <w:spacing w:val="-5"/>
        </w:rPr>
        <w:t xml:space="preserve"> </w:t>
      </w:r>
      <w:r>
        <w:t>is</w:t>
      </w:r>
      <w:r>
        <w:rPr>
          <w:spacing w:val="-3"/>
        </w:rPr>
        <w:t xml:space="preserve"> </w:t>
      </w:r>
      <w:r>
        <w:t>concerned</w:t>
      </w:r>
      <w:r>
        <w:rPr>
          <w:spacing w:val="-3"/>
        </w:rPr>
        <w:t xml:space="preserve"> </w:t>
      </w:r>
      <w:r>
        <w:t>with</w:t>
      </w:r>
      <w:r>
        <w:rPr>
          <w:spacing w:val="-3"/>
        </w:rPr>
        <w:t xml:space="preserve"> </w:t>
      </w:r>
      <w:r>
        <w:t>making</w:t>
      </w:r>
      <w:r>
        <w:rPr>
          <w:spacing w:val="-6"/>
        </w:rPr>
        <w:t xml:space="preserve"> </w:t>
      </w:r>
      <w:r>
        <w:t>decisions</w:t>
      </w:r>
      <w:r>
        <w:rPr>
          <w:spacing w:val="-2"/>
        </w:rPr>
        <w:t xml:space="preserve"> </w:t>
      </w:r>
      <w:r>
        <w:t>using</w:t>
      </w:r>
      <w:r>
        <w:rPr>
          <w:spacing w:val="-15"/>
        </w:rPr>
        <w:t xml:space="preserve"> </w:t>
      </w:r>
      <w:r>
        <w:rPr>
          <w:spacing w:val="-2"/>
        </w:rPr>
        <w:t>data?</w:t>
      </w:r>
    </w:p>
    <w:p w14:paraId="283666C8" w14:textId="77777777" w:rsidR="001D3DC4" w:rsidRDefault="00000000">
      <w:pPr>
        <w:pStyle w:val="ListParagraph"/>
        <w:numPr>
          <w:ilvl w:val="1"/>
          <w:numId w:val="1"/>
        </w:numPr>
        <w:tabs>
          <w:tab w:val="left" w:pos="1116"/>
        </w:tabs>
        <w:spacing w:before="11"/>
        <w:ind w:left="1115" w:hanging="231"/>
      </w:pPr>
      <w:r>
        <w:rPr>
          <w:spacing w:val="-2"/>
        </w:rPr>
        <w:t>Probability</w:t>
      </w:r>
    </w:p>
    <w:p w14:paraId="4A11D16F" w14:textId="77777777" w:rsidR="001D3DC4" w:rsidRPr="00805E18" w:rsidRDefault="00000000">
      <w:pPr>
        <w:pStyle w:val="ListParagraph"/>
        <w:numPr>
          <w:ilvl w:val="1"/>
          <w:numId w:val="1"/>
        </w:numPr>
        <w:tabs>
          <w:tab w:val="left" w:pos="1128"/>
        </w:tabs>
        <w:spacing w:before="18"/>
        <w:ind w:left="1127" w:hanging="243"/>
        <w:rPr>
          <w:color w:val="C00000"/>
        </w:rPr>
      </w:pPr>
      <w:r w:rsidRPr="00805E18">
        <w:rPr>
          <w:color w:val="C00000"/>
          <w:spacing w:val="-2"/>
        </w:rPr>
        <w:t>Hypothesis</w:t>
      </w:r>
    </w:p>
    <w:p w14:paraId="289C73CE" w14:textId="77777777" w:rsidR="001D3DC4" w:rsidRDefault="00000000">
      <w:pPr>
        <w:pStyle w:val="ListParagraph"/>
        <w:numPr>
          <w:ilvl w:val="1"/>
          <w:numId w:val="1"/>
        </w:numPr>
        <w:tabs>
          <w:tab w:val="left" w:pos="1116"/>
        </w:tabs>
        <w:spacing w:before="16"/>
        <w:ind w:left="1115" w:hanging="231"/>
      </w:pPr>
      <w:r>
        <w:rPr>
          <w:spacing w:val="-2"/>
        </w:rPr>
        <w:t>Causal</w:t>
      </w:r>
    </w:p>
    <w:p w14:paraId="15136F91" w14:textId="77777777" w:rsidR="001D3DC4" w:rsidRDefault="00000000">
      <w:pPr>
        <w:pStyle w:val="ListParagraph"/>
        <w:numPr>
          <w:ilvl w:val="1"/>
          <w:numId w:val="1"/>
        </w:numPr>
        <w:tabs>
          <w:tab w:val="left" w:pos="1128"/>
        </w:tabs>
        <w:spacing w:before="11"/>
        <w:ind w:left="1127" w:hanging="243"/>
      </w:pPr>
      <w:r>
        <w:t>None</w:t>
      </w:r>
      <w:r>
        <w:rPr>
          <w:spacing w:val="-1"/>
        </w:rPr>
        <w:t xml:space="preserve"> </w:t>
      </w:r>
      <w:r>
        <w:t>of</w:t>
      </w:r>
      <w:r>
        <w:rPr>
          <w:spacing w:val="-3"/>
        </w:rPr>
        <w:t xml:space="preserve"> </w:t>
      </w:r>
      <w:r>
        <w:t>the</w:t>
      </w:r>
      <w:r>
        <w:rPr>
          <w:spacing w:val="-4"/>
        </w:rPr>
        <w:t xml:space="preserve"> </w:t>
      </w:r>
      <w:r>
        <w:rPr>
          <w:spacing w:val="-2"/>
        </w:rPr>
        <w:t>mentioned</w:t>
      </w:r>
    </w:p>
    <w:p w14:paraId="25ABDD54" w14:textId="77777777" w:rsidR="001D3DC4" w:rsidRDefault="00000000">
      <w:pPr>
        <w:pStyle w:val="ListParagraph"/>
        <w:numPr>
          <w:ilvl w:val="0"/>
          <w:numId w:val="1"/>
        </w:numPr>
        <w:tabs>
          <w:tab w:val="left" w:pos="864"/>
        </w:tabs>
        <w:spacing w:before="174"/>
        <w:ind w:left="863"/>
      </w:pPr>
      <w:r>
        <w:t>What</w:t>
      </w:r>
      <w:r>
        <w:rPr>
          <w:spacing w:val="-5"/>
        </w:rPr>
        <w:t xml:space="preserve"> </w:t>
      </w:r>
      <w:r>
        <w:t>is</w:t>
      </w:r>
      <w:r>
        <w:rPr>
          <w:spacing w:val="-4"/>
        </w:rPr>
        <w:t xml:space="preserve"> </w:t>
      </w:r>
      <w:r>
        <w:t>the</w:t>
      </w:r>
      <w:r>
        <w:rPr>
          <w:spacing w:val="-4"/>
        </w:rPr>
        <w:t xml:space="preserve"> </w:t>
      </w:r>
      <w:r>
        <w:t>purpose</w:t>
      </w:r>
      <w:r>
        <w:rPr>
          <w:spacing w:val="-5"/>
        </w:rPr>
        <w:t xml:space="preserve"> </w:t>
      </w:r>
      <w:r>
        <w:t>of</w:t>
      </w:r>
      <w:r>
        <w:rPr>
          <w:spacing w:val="-2"/>
        </w:rPr>
        <w:t xml:space="preserve"> </w:t>
      </w:r>
      <w:r>
        <w:t>multiple</w:t>
      </w:r>
      <w:r>
        <w:rPr>
          <w:spacing w:val="-3"/>
        </w:rPr>
        <w:t xml:space="preserve"> </w:t>
      </w:r>
      <w:r>
        <w:t>testing</w:t>
      </w:r>
      <w:r>
        <w:rPr>
          <w:spacing w:val="-5"/>
        </w:rPr>
        <w:t xml:space="preserve"> </w:t>
      </w:r>
      <w:r>
        <w:t>in</w:t>
      </w:r>
      <w:r>
        <w:rPr>
          <w:spacing w:val="-2"/>
        </w:rPr>
        <w:t xml:space="preserve"> </w:t>
      </w:r>
      <w:r>
        <w:t>statistical</w:t>
      </w:r>
      <w:r>
        <w:rPr>
          <w:spacing w:val="-7"/>
        </w:rPr>
        <w:t xml:space="preserve"> </w:t>
      </w:r>
      <w:r>
        <w:rPr>
          <w:spacing w:val="-2"/>
        </w:rPr>
        <w:t>inference?</w:t>
      </w:r>
    </w:p>
    <w:p w14:paraId="4D569636" w14:textId="77777777" w:rsidR="001D3DC4" w:rsidRDefault="00000000">
      <w:pPr>
        <w:pStyle w:val="ListParagraph"/>
        <w:numPr>
          <w:ilvl w:val="1"/>
          <w:numId w:val="1"/>
        </w:numPr>
        <w:tabs>
          <w:tab w:val="left" w:pos="1116"/>
        </w:tabs>
        <w:spacing w:before="18"/>
        <w:ind w:left="1115" w:hanging="231"/>
      </w:pPr>
      <w:r>
        <w:t>Minimize</w:t>
      </w:r>
      <w:r>
        <w:rPr>
          <w:spacing w:val="-7"/>
        </w:rPr>
        <w:t xml:space="preserve"> </w:t>
      </w:r>
      <w:r>
        <w:rPr>
          <w:spacing w:val="-2"/>
        </w:rPr>
        <w:t>errors</w:t>
      </w:r>
    </w:p>
    <w:p w14:paraId="0DCD8663" w14:textId="77777777" w:rsidR="001D3DC4" w:rsidRDefault="00000000">
      <w:pPr>
        <w:pStyle w:val="ListParagraph"/>
        <w:numPr>
          <w:ilvl w:val="1"/>
          <w:numId w:val="1"/>
        </w:numPr>
        <w:tabs>
          <w:tab w:val="left" w:pos="1128"/>
        </w:tabs>
        <w:spacing w:before="13"/>
        <w:ind w:left="1127" w:hanging="243"/>
      </w:pPr>
      <w:r>
        <w:t>Minimize</w:t>
      </w:r>
      <w:r>
        <w:rPr>
          <w:spacing w:val="-6"/>
        </w:rPr>
        <w:t xml:space="preserve"> </w:t>
      </w:r>
      <w:r>
        <w:t>false</w:t>
      </w:r>
      <w:r>
        <w:rPr>
          <w:spacing w:val="-13"/>
        </w:rPr>
        <w:t xml:space="preserve"> </w:t>
      </w:r>
      <w:r>
        <w:rPr>
          <w:spacing w:val="-2"/>
        </w:rPr>
        <w:t>positives</w:t>
      </w:r>
    </w:p>
    <w:p w14:paraId="20A9459B" w14:textId="77777777" w:rsidR="001D3DC4" w:rsidRDefault="00000000">
      <w:pPr>
        <w:pStyle w:val="ListParagraph"/>
        <w:numPr>
          <w:ilvl w:val="1"/>
          <w:numId w:val="1"/>
        </w:numPr>
        <w:tabs>
          <w:tab w:val="left" w:pos="1116"/>
        </w:tabs>
        <w:spacing w:before="12"/>
        <w:ind w:left="1115" w:hanging="231"/>
      </w:pPr>
      <w:r>
        <w:t>Minimize</w:t>
      </w:r>
      <w:r>
        <w:rPr>
          <w:spacing w:val="-6"/>
        </w:rPr>
        <w:t xml:space="preserve"> </w:t>
      </w:r>
      <w:r>
        <w:t>false</w:t>
      </w:r>
      <w:r>
        <w:rPr>
          <w:spacing w:val="-13"/>
        </w:rPr>
        <w:t xml:space="preserve"> </w:t>
      </w:r>
      <w:r>
        <w:rPr>
          <w:spacing w:val="-2"/>
        </w:rPr>
        <w:t>negatives</w:t>
      </w:r>
    </w:p>
    <w:p w14:paraId="18E00348" w14:textId="77777777" w:rsidR="001D3DC4" w:rsidRPr="00805E18" w:rsidRDefault="00000000">
      <w:pPr>
        <w:pStyle w:val="ListParagraph"/>
        <w:numPr>
          <w:ilvl w:val="1"/>
          <w:numId w:val="1"/>
        </w:numPr>
        <w:tabs>
          <w:tab w:val="left" w:pos="1128"/>
        </w:tabs>
        <w:spacing w:before="18"/>
        <w:ind w:left="1127" w:hanging="243"/>
        <w:rPr>
          <w:color w:val="C00000"/>
        </w:rPr>
      </w:pPr>
      <w:proofErr w:type="gramStart"/>
      <w:r w:rsidRPr="00805E18">
        <w:rPr>
          <w:color w:val="C00000"/>
        </w:rPr>
        <w:t>All</w:t>
      </w:r>
      <w:r w:rsidRPr="00805E18">
        <w:rPr>
          <w:color w:val="C00000"/>
          <w:spacing w:val="-2"/>
        </w:rPr>
        <w:t xml:space="preserve"> </w:t>
      </w:r>
      <w:r w:rsidRPr="00805E18">
        <w:rPr>
          <w:color w:val="C00000"/>
        </w:rPr>
        <w:t>of</w:t>
      </w:r>
      <w:proofErr w:type="gramEnd"/>
      <w:r w:rsidRPr="00805E18">
        <w:rPr>
          <w:color w:val="C00000"/>
          <w:spacing w:val="-3"/>
        </w:rPr>
        <w:t xml:space="preserve"> </w:t>
      </w:r>
      <w:r w:rsidRPr="00805E18">
        <w:rPr>
          <w:color w:val="C00000"/>
        </w:rPr>
        <w:t>the</w:t>
      </w:r>
      <w:r w:rsidRPr="00805E18">
        <w:rPr>
          <w:color w:val="C00000"/>
          <w:spacing w:val="-6"/>
        </w:rPr>
        <w:t xml:space="preserve"> </w:t>
      </w:r>
      <w:r w:rsidRPr="00805E18">
        <w:rPr>
          <w:color w:val="C00000"/>
          <w:spacing w:val="-2"/>
        </w:rPr>
        <w:t>mentioned</w:t>
      </w:r>
    </w:p>
    <w:p w14:paraId="64EAAEEE" w14:textId="77777777" w:rsidR="001D3DC4" w:rsidRDefault="001D3DC4">
      <w:pPr>
        <w:sectPr w:rsidR="001D3DC4">
          <w:headerReference w:type="default" r:id="rId8"/>
          <w:type w:val="continuous"/>
          <w:pgSz w:w="11900" w:h="16820"/>
          <w:pgMar w:top="1460" w:right="1460" w:bottom="280" w:left="500" w:header="564" w:footer="0" w:gutter="0"/>
          <w:pgNumType w:start="1"/>
          <w:cols w:space="720"/>
        </w:sectPr>
      </w:pPr>
    </w:p>
    <w:p w14:paraId="1A45CF22" w14:textId="77777777" w:rsidR="001D3DC4" w:rsidRDefault="00000000">
      <w:pPr>
        <w:pStyle w:val="ListParagraph"/>
        <w:numPr>
          <w:ilvl w:val="0"/>
          <w:numId w:val="1"/>
        </w:numPr>
        <w:tabs>
          <w:tab w:val="left" w:pos="809"/>
          <w:tab w:val="left" w:pos="3945"/>
        </w:tabs>
        <w:spacing w:before="105"/>
        <w:ind w:left="808" w:hanging="225"/>
      </w:pPr>
      <w:r>
        <w:rPr>
          <w:spacing w:val="-2"/>
        </w:rPr>
        <w:lastRenderedPageBreak/>
        <w:t>N</w:t>
      </w:r>
      <w:r>
        <w:t>or</w:t>
      </w:r>
      <w:r>
        <w:rPr>
          <w:spacing w:val="-4"/>
        </w:rPr>
        <w:t>m</w:t>
      </w:r>
      <w:r>
        <w:t>a</w:t>
      </w:r>
      <w:r>
        <w:rPr>
          <w:spacing w:val="1"/>
        </w:rPr>
        <w:t>l</w:t>
      </w:r>
      <w:r>
        <w:t>i</w:t>
      </w:r>
      <w:r>
        <w:rPr>
          <w:spacing w:val="-2"/>
        </w:rPr>
        <w:t>z</w:t>
      </w:r>
      <w:r>
        <w:t>ed da</w:t>
      </w:r>
      <w:r>
        <w:rPr>
          <w:spacing w:val="-2"/>
        </w:rPr>
        <w:t>t</w:t>
      </w:r>
      <w:r>
        <w:t xml:space="preserve">a </w:t>
      </w:r>
      <w:r>
        <w:rPr>
          <w:spacing w:val="-2"/>
        </w:rPr>
        <w:t>a</w:t>
      </w:r>
      <w:r>
        <w:t>re</w:t>
      </w:r>
      <w:r>
        <w:rPr>
          <w:spacing w:val="-6"/>
        </w:rPr>
        <w:t xml:space="preserve"> </w:t>
      </w:r>
      <w:proofErr w:type="spellStart"/>
      <w:r>
        <w:t>ce</w:t>
      </w:r>
      <w:r>
        <w:rPr>
          <w:spacing w:val="-3"/>
        </w:rPr>
        <w:t>n</w:t>
      </w:r>
      <w:r>
        <w:t>t</w:t>
      </w:r>
      <w:r>
        <w:rPr>
          <w:spacing w:val="-2"/>
        </w:rPr>
        <w:t>re</w:t>
      </w:r>
      <w:r>
        <w:t>d</w:t>
      </w:r>
      <w:proofErr w:type="spellEnd"/>
      <w:r>
        <w:t xml:space="preserve"> a</w:t>
      </w:r>
      <w:r>
        <w:rPr>
          <w:spacing w:val="2"/>
        </w:rPr>
        <w:t>t</w:t>
      </w:r>
      <w:r>
        <w:rPr>
          <w:u w:val="single"/>
        </w:rPr>
        <w:t xml:space="preserve"> </w:t>
      </w:r>
      <w:r>
        <w:rPr>
          <w:u w:val="single"/>
        </w:rPr>
        <w:tab/>
      </w:r>
      <w:r>
        <w:t>and ha</w:t>
      </w:r>
      <w:r>
        <w:rPr>
          <w:spacing w:val="-3"/>
        </w:rPr>
        <w:t>v</w:t>
      </w:r>
      <w:r>
        <w:t>e u</w:t>
      </w:r>
      <w:r>
        <w:rPr>
          <w:spacing w:val="-2"/>
        </w:rPr>
        <w:t>n</w:t>
      </w:r>
      <w:r>
        <w:t>its</w:t>
      </w:r>
      <w:r>
        <w:rPr>
          <w:spacing w:val="-2"/>
        </w:rPr>
        <w:t xml:space="preserve"> </w:t>
      </w:r>
      <w:r>
        <w:t>equ</w:t>
      </w:r>
      <w:r>
        <w:rPr>
          <w:spacing w:val="-2"/>
        </w:rPr>
        <w:t>a</w:t>
      </w:r>
      <w:r>
        <w:t>l</w:t>
      </w:r>
      <w:r>
        <w:rPr>
          <w:spacing w:val="-2"/>
        </w:rPr>
        <w:t xml:space="preserve"> </w:t>
      </w:r>
      <w:r>
        <w:t xml:space="preserve">to </w:t>
      </w:r>
      <w:r>
        <w:rPr>
          <w:spacing w:val="-2"/>
        </w:rPr>
        <w:t>s</w:t>
      </w:r>
      <w:r>
        <w:t>ta</w:t>
      </w:r>
      <w:r>
        <w:rPr>
          <w:spacing w:val="-2"/>
        </w:rPr>
        <w:t>n</w:t>
      </w:r>
      <w:r>
        <w:t>da</w:t>
      </w:r>
      <w:r>
        <w:rPr>
          <w:spacing w:val="1"/>
        </w:rPr>
        <w:t>r</w:t>
      </w:r>
      <w:r>
        <w:t xml:space="preserve">d </w:t>
      </w:r>
      <w:r>
        <w:rPr>
          <w:spacing w:val="-3"/>
        </w:rPr>
        <w:t>d</w:t>
      </w:r>
      <w:r>
        <w:t>e</w:t>
      </w:r>
      <w:r>
        <w:rPr>
          <w:spacing w:val="-2"/>
        </w:rPr>
        <w:t>v</w:t>
      </w:r>
      <w:r>
        <w:t>ia</w:t>
      </w:r>
      <w:r>
        <w:rPr>
          <w:spacing w:val="-2"/>
        </w:rPr>
        <w:t>t</w:t>
      </w:r>
      <w:r>
        <w:t>ions</w:t>
      </w:r>
      <w:r>
        <w:rPr>
          <w:spacing w:val="-2"/>
        </w:rPr>
        <w:t xml:space="preserve"> </w:t>
      </w:r>
      <w:r>
        <w:t>of</w:t>
      </w:r>
      <w:r>
        <w:rPr>
          <w:spacing w:val="-2"/>
        </w:rPr>
        <w:t xml:space="preserve"> </w:t>
      </w:r>
      <w:r>
        <w:t xml:space="preserve">the </w:t>
      </w:r>
      <w:r>
        <w:rPr>
          <w:spacing w:val="-2"/>
        </w:rPr>
        <w:t>o</w:t>
      </w:r>
      <w:r>
        <w:t>ri</w:t>
      </w:r>
      <w:r>
        <w:rPr>
          <w:spacing w:val="-3"/>
        </w:rPr>
        <w:t>g</w:t>
      </w:r>
      <w:r>
        <w:rPr>
          <w:spacing w:val="-2"/>
        </w:rPr>
        <w:t>i</w:t>
      </w:r>
      <w:r>
        <w:t>nal</w:t>
      </w:r>
      <w:r>
        <w:rPr>
          <w:spacing w:val="-7"/>
        </w:rPr>
        <w:t xml:space="preserve"> </w:t>
      </w:r>
      <w:r>
        <w:rPr>
          <w:spacing w:val="-3"/>
        </w:rPr>
        <w:t>d</w:t>
      </w:r>
      <w:r>
        <w:t>a</w:t>
      </w:r>
      <w:r>
        <w:rPr>
          <w:spacing w:val="1"/>
        </w:rPr>
        <w:t>t</w:t>
      </w:r>
      <w:r>
        <w:t>a</w:t>
      </w:r>
    </w:p>
    <w:p w14:paraId="032809B2" w14:textId="77777777" w:rsidR="001D3DC4" w:rsidRPr="00805E18" w:rsidRDefault="00000000">
      <w:pPr>
        <w:pStyle w:val="ListParagraph"/>
        <w:numPr>
          <w:ilvl w:val="1"/>
          <w:numId w:val="1"/>
        </w:numPr>
        <w:tabs>
          <w:tab w:val="left" w:pos="1061"/>
        </w:tabs>
        <w:spacing w:before="93"/>
        <w:ind w:left="1060" w:hanging="231"/>
        <w:rPr>
          <w:color w:val="C00000"/>
        </w:rPr>
      </w:pPr>
      <w:r w:rsidRPr="00805E18">
        <w:rPr>
          <w:color w:val="C00000"/>
        </w:rPr>
        <w:t>0</w:t>
      </w:r>
    </w:p>
    <w:p w14:paraId="3208A9F0" w14:textId="77777777" w:rsidR="001D3DC4" w:rsidRDefault="00000000">
      <w:pPr>
        <w:pStyle w:val="ListParagraph"/>
        <w:numPr>
          <w:ilvl w:val="1"/>
          <w:numId w:val="1"/>
        </w:numPr>
        <w:tabs>
          <w:tab w:val="left" w:pos="1073"/>
        </w:tabs>
        <w:spacing w:before="11"/>
        <w:ind w:left="1072" w:hanging="243"/>
      </w:pPr>
      <w:r>
        <w:t>5</w:t>
      </w:r>
    </w:p>
    <w:p w14:paraId="116C1F7B" w14:textId="77777777" w:rsidR="001D3DC4" w:rsidRDefault="00000000">
      <w:pPr>
        <w:pStyle w:val="ListParagraph"/>
        <w:numPr>
          <w:ilvl w:val="1"/>
          <w:numId w:val="1"/>
        </w:numPr>
        <w:tabs>
          <w:tab w:val="left" w:pos="1061"/>
        </w:tabs>
        <w:spacing w:before="18"/>
        <w:ind w:left="1060" w:hanging="231"/>
      </w:pPr>
      <w:r>
        <w:t>1</w:t>
      </w:r>
    </w:p>
    <w:p w14:paraId="7C005A24" w14:textId="77777777" w:rsidR="001D3DC4" w:rsidRDefault="00000000">
      <w:pPr>
        <w:pStyle w:val="ListParagraph"/>
        <w:numPr>
          <w:ilvl w:val="1"/>
          <w:numId w:val="1"/>
        </w:numPr>
        <w:tabs>
          <w:tab w:val="left" w:pos="1073"/>
        </w:tabs>
        <w:spacing w:before="11"/>
        <w:ind w:left="1072" w:hanging="243"/>
      </w:pPr>
      <w:r>
        <w:rPr>
          <w:spacing w:val="-5"/>
        </w:rPr>
        <w:t>10</w:t>
      </w:r>
    </w:p>
    <w:p w14:paraId="348F1A94" w14:textId="77777777" w:rsidR="001D3DC4" w:rsidRDefault="001D3DC4">
      <w:pPr>
        <w:pStyle w:val="BodyText"/>
        <w:spacing w:before="2"/>
        <w:rPr>
          <w:sz w:val="26"/>
        </w:rPr>
      </w:pPr>
    </w:p>
    <w:p w14:paraId="70FB7136" w14:textId="77777777" w:rsidR="001D3DC4" w:rsidRDefault="00000000">
      <w:pPr>
        <w:pStyle w:val="Heading2"/>
      </w:pPr>
      <w:r>
        <w:t>Q10and</w:t>
      </w:r>
      <w:r>
        <w:rPr>
          <w:spacing w:val="-7"/>
        </w:rPr>
        <w:t xml:space="preserve"> </w:t>
      </w:r>
      <w:r>
        <w:t>Q15</w:t>
      </w:r>
      <w:r>
        <w:rPr>
          <w:spacing w:val="-5"/>
        </w:rPr>
        <w:t xml:space="preserve"> </w:t>
      </w:r>
      <w:r>
        <w:t>are</w:t>
      </w:r>
      <w:r>
        <w:rPr>
          <w:spacing w:val="-4"/>
        </w:rPr>
        <w:t xml:space="preserve"> </w:t>
      </w:r>
      <w:r>
        <w:t>subjective</w:t>
      </w:r>
      <w:r>
        <w:rPr>
          <w:spacing w:val="-2"/>
        </w:rPr>
        <w:t xml:space="preserve"> </w:t>
      </w:r>
      <w:r>
        <w:t>answer</w:t>
      </w:r>
      <w:r>
        <w:rPr>
          <w:spacing w:val="-4"/>
        </w:rPr>
        <w:t xml:space="preserve"> </w:t>
      </w:r>
      <w:r>
        <w:t>type</w:t>
      </w:r>
      <w:r>
        <w:rPr>
          <w:spacing w:val="-2"/>
        </w:rPr>
        <w:t xml:space="preserve"> </w:t>
      </w:r>
      <w:r>
        <w:t>questions,</w:t>
      </w:r>
      <w:r>
        <w:rPr>
          <w:spacing w:val="-3"/>
        </w:rPr>
        <w:t xml:space="preserve"> </w:t>
      </w:r>
      <w:r>
        <w:t>Answer</w:t>
      </w:r>
      <w:r>
        <w:rPr>
          <w:spacing w:val="-2"/>
        </w:rPr>
        <w:t xml:space="preserve"> </w:t>
      </w:r>
      <w:r>
        <w:t>them</w:t>
      </w:r>
      <w:r>
        <w:rPr>
          <w:spacing w:val="-4"/>
        </w:rPr>
        <w:t xml:space="preserve"> </w:t>
      </w:r>
      <w:r>
        <w:t>in</w:t>
      </w:r>
      <w:r>
        <w:rPr>
          <w:spacing w:val="-2"/>
        </w:rPr>
        <w:t xml:space="preserve"> </w:t>
      </w:r>
      <w:r>
        <w:t>your</w:t>
      </w:r>
      <w:r>
        <w:rPr>
          <w:spacing w:val="-4"/>
        </w:rPr>
        <w:t xml:space="preserve"> </w:t>
      </w:r>
      <w:r>
        <w:t>own</w:t>
      </w:r>
      <w:r>
        <w:rPr>
          <w:spacing w:val="-8"/>
        </w:rPr>
        <w:t xml:space="preserve"> </w:t>
      </w:r>
      <w:r>
        <w:t>words</w:t>
      </w:r>
      <w:r>
        <w:rPr>
          <w:spacing w:val="-1"/>
        </w:rPr>
        <w:t xml:space="preserve"> </w:t>
      </w:r>
      <w:r>
        <w:rPr>
          <w:spacing w:val="-2"/>
        </w:rPr>
        <w:t>briefly.</w:t>
      </w:r>
    </w:p>
    <w:p w14:paraId="79330F76" w14:textId="6256C601" w:rsidR="001D3DC4" w:rsidRPr="00805E18" w:rsidRDefault="00000000">
      <w:pPr>
        <w:pStyle w:val="ListParagraph"/>
        <w:numPr>
          <w:ilvl w:val="0"/>
          <w:numId w:val="1"/>
        </w:numPr>
        <w:tabs>
          <w:tab w:val="left" w:pos="917"/>
        </w:tabs>
        <w:spacing w:before="155"/>
        <w:ind w:left="916" w:hanging="333"/>
      </w:pPr>
      <w:r>
        <w:t>What</w:t>
      </w:r>
      <w:r>
        <w:rPr>
          <w:spacing w:val="-4"/>
        </w:rPr>
        <w:t xml:space="preserve"> </w:t>
      </w:r>
      <w:r>
        <w:t>Is</w:t>
      </w:r>
      <w:r>
        <w:rPr>
          <w:spacing w:val="-1"/>
        </w:rPr>
        <w:t xml:space="preserve"> </w:t>
      </w:r>
      <w:r>
        <w:t>Bayes'</w:t>
      </w:r>
      <w:r>
        <w:rPr>
          <w:spacing w:val="-9"/>
        </w:rPr>
        <w:t xml:space="preserve"> </w:t>
      </w:r>
      <w:r>
        <w:rPr>
          <w:spacing w:val="-2"/>
        </w:rPr>
        <w:t>Theorem?</w:t>
      </w:r>
    </w:p>
    <w:p w14:paraId="35F6F5D9" w14:textId="63C33233" w:rsidR="00805E18" w:rsidRPr="00805E18" w:rsidRDefault="00805E18" w:rsidP="00805E18">
      <w:pPr>
        <w:pStyle w:val="ListParagraph"/>
        <w:tabs>
          <w:tab w:val="left" w:pos="917"/>
        </w:tabs>
        <w:spacing w:before="155"/>
        <w:ind w:left="916" w:firstLine="0"/>
        <w:rPr>
          <w:rFonts w:ascii="Arial" w:hAnsi="Arial" w:cs="Arial"/>
          <w:color w:val="C00000"/>
          <w:shd w:val="clear" w:color="auto" w:fill="FFFFFF"/>
        </w:rPr>
      </w:pPr>
      <w:r w:rsidRPr="00805E18">
        <w:rPr>
          <w:rFonts w:ascii="Arial" w:hAnsi="Arial" w:cs="Arial"/>
          <w:color w:val="C00000"/>
          <w:shd w:val="clear" w:color="auto" w:fill="FFFFFF"/>
        </w:rPr>
        <w:t>Bayes' Theorem states that the conditional probability of an event, based on the occurrence of another event, is equal to the likelihood of the second event given the first event multiplied by the probability of the first event.</w:t>
      </w:r>
    </w:p>
    <w:p w14:paraId="5269C596" w14:textId="77777777" w:rsidR="00805E18" w:rsidRDefault="00805E18" w:rsidP="00805E18">
      <w:pPr>
        <w:pStyle w:val="ListParagraph"/>
        <w:tabs>
          <w:tab w:val="left" w:pos="917"/>
        </w:tabs>
        <w:spacing w:before="155"/>
        <w:ind w:left="916" w:firstLine="0"/>
      </w:pPr>
    </w:p>
    <w:p w14:paraId="36E522F8" w14:textId="757E04B0" w:rsidR="001D3DC4" w:rsidRPr="00805E18" w:rsidRDefault="00000000">
      <w:pPr>
        <w:pStyle w:val="ListParagraph"/>
        <w:numPr>
          <w:ilvl w:val="0"/>
          <w:numId w:val="1"/>
        </w:numPr>
        <w:tabs>
          <w:tab w:val="left" w:pos="917"/>
        </w:tabs>
        <w:spacing w:before="4"/>
        <w:ind w:left="916" w:hanging="333"/>
      </w:pPr>
      <w:r>
        <w:t>What</w:t>
      </w:r>
      <w:r>
        <w:rPr>
          <w:spacing w:val="-8"/>
        </w:rPr>
        <w:t xml:space="preserve"> </w:t>
      </w:r>
      <w:r>
        <w:t>is</w:t>
      </w:r>
      <w:r>
        <w:rPr>
          <w:spacing w:val="-6"/>
        </w:rPr>
        <w:t xml:space="preserve"> </w:t>
      </w:r>
      <w:r>
        <w:t>z-</w:t>
      </w:r>
      <w:r>
        <w:rPr>
          <w:spacing w:val="-2"/>
        </w:rPr>
        <w:t>score?</w:t>
      </w:r>
    </w:p>
    <w:p w14:paraId="7E86DD34" w14:textId="77777777" w:rsidR="00805E18" w:rsidRPr="00805E18" w:rsidRDefault="00805E18" w:rsidP="00805E18">
      <w:pPr>
        <w:pStyle w:val="ListParagraph"/>
        <w:tabs>
          <w:tab w:val="left" w:pos="917"/>
        </w:tabs>
        <w:spacing w:before="4"/>
        <w:ind w:left="916" w:firstLine="0"/>
      </w:pPr>
    </w:p>
    <w:p w14:paraId="0F1CAF80" w14:textId="660151DA" w:rsidR="00805E18" w:rsidRPr="00805E18" w:rsidRDefault="00805E18" w:rsidP="00805E18">
      <w:pPr>
        <w:pStyle w:val="ListParagraph"/>
        <w:tabs>
          <w:tab w:val="left" w:pos="917"/>
        </w:tabs>
        <w:spacing w:before="4"/>
        <w:ind w:left="916" w:firstLine="0"/>
        <w:rPr>
          <w:color w:val="C00000"/>
          <w:spacing w:val="-2"/>
        </w:rPr>
      </w:pPr>
      <w:r w:rsidRPr="00805E18">
        <w:rPr>
          <w:rFonts w:ascii="Arial" w:hAnsi="Arial" w:cs="Arial"/>
          <w:color w:val="C00000"/>
          <w:shd w:val="clear" w:color="auto" w:fill="FFFFFF"/>
        </w:rPr>
        <w:t>Z-score indicates how much a given value differs from the standard deviation. The Z-score, or standard score, is the number of standard deviations a given data point lies above or below mean. Standard deviation is essentially a reflection of the amount of variability within a given data set.</w:t>
      </w:r>
    </w:p>
    <w:p w14:paraId="4FF06972" w14:textId="77777777" w:rsidR="00805E18" w:rsidRDefault="00805E18" w:rsidP="00805E18">
      <w:pPr>
        <w:pStyle w:val="ListParagraph"/>
        <w:tabs>
          <w:tab w:val="left" w:pos="917"/>
        </w:tabs>
        <w:spacing w:before="4"/>
        <w:ind w:left="916" w:firstLine="0"/>
      </w:pPr>
    </w:p>
    <w:p w14:paraId="0F7B5CBD" w14:textId="5A2E1052" w:rsidR="001D3DC4" w:rsidRPr="00805E18" w:rsidRDefault="00000000">
      <w:pPr>
        <w:pStyle w:val="ListParagraph"/>
        <w:numPr>
          <w:ilvl w:val="0"/>
          <w:numId w:val="1"/>
        </w:numPr>
        <w:tabs>
          <w:tab w:val="left" w:pos="917"/>
        </w:tabs>
        <w:spacing w:before="2" w:line="252" w:lineRule="exact"/>
        <w:ind w:left="916" w:hanging="333"/>
      </w:pPr>
      <w:r>
        <w:t>What</w:t>
      </w:r>
      <w:r>
        <w:rPr>
          <w:spacing w:val="-6"/>
        </w:rPr>
        <w:t xml:space="preserve"> </w:t>
      </w:r>
      <w:r>
        <w:t>is</w:t>
      </w:r>
      <w:r>
        <w:rPr>
          <w:spacing w:val="-5"/>
        </w:rPr>
        <w:t xml:space="preserve"> </w:t>
      </w:r>
      <w:r>
        <w:t>t-</w:t>
      </w:r>
      <w:r>
        <w:rPr>
          <w:spacing w:val="-2"/>
        </w:rPr>
        <w:t>test?</w:t>
      </w:r>
    </w:p>
    <w:p w14:paraId="34350CBB" w14:textId="77777777" w:rsidR="00805E18" w:rsidRPr="00805E18" w:rsidRDefault="00805E18" w:rsidP="00805E18">
      <w:pPr>
        <w:pStyle w:val="ListParagraph"/>
        <w:tabs>
          <w:tab w:val="left" w:pos="917"/>
        </w:tabs>
        <w:spacing w:before="2" w:line="252" w:lineRule="exact"/>
        <w:ind w:left="916" w:firstLine="0"/>
      </w:pPr>
    </w:p>
    <w:p w14:paraId="54D969A9" w14:textId="641BB9AB" w:rsidR="00805E18" w:rsidRDefault="00805E18" w:rsidP="00805E18">
      <w:pPr>
        <w:pStyle w:val="ListParagraph"/>
        <w:tabs>
          <w:tab w:val="left" w:pos="917"/>
        </w:tabs>
        <w:spacing w:before="2" w:line="252" w:lineRule="exact"/>
        <w:ind w:left="916" w:firstLine="0"/>
        <w:rPr>
          <w:rFonts w:ascii="Arial" w:hAnsi="Arial" w:cs="Arial"/>
          <w:color w:val="C00000"/>
          <w:shd w:val="clear" w:color="auto" w:fill="FFFFFF"/>
        </w:rPr>
      </w:pPr>
      <w:r>
        <w:rPr>
          <w:rFonts w:ascii="Arial" w:hAnsi="Arial" w:cs="Arial"/>
          <w:color w:val="202124"/>
          <w:shd w:val="clear" w:color="auto" w:fill="FFFFFF"/>
        </w:rPr>
        <w:t> </w:t>
      </w:r>
      <w:r w:rsidRPr="00805E18">
        <w:rPr>
          <w:rFonts w:ascii="Arial" w:hAnsi="Arial" w:cs="Arial"/>
          <w:color w:val="C00000"/>
          <w:shd w:val="clear" w:color="auto" w:fill="FFFFFF"/>
        </w:rPr>
        <w:t>A t test is a statistical test that is used to compare the means of two groups.</w:t>
      </w:r>
    </w:p>
    <w:p w14:paraId="16AED0C1" w14:textId="77777777" w:rsidR="00805E18" w:rsidRPr="00805E18" w:rsidRDefault="00805E18" w:rsidP="00805E18">
      <w:pPr>
        <w:pStyle w:val="ListParagraph"/>
        <w:tabs>
          <w:tab w:val="left" w:pos="917"/>
        </w:tabs>
        <w:spacing w:before="2" w:line="252" w:lineRule="exact"/>
        <w:ind w:left="916" w:firstLine="0"/>
      </w:pPr>
    </w:p>
    <w:p w14:paraId="0AA16D92" w14:textId="72362DD5" w:rsidR="001D3DC4" w:rsidRPr="00805E18" w:rsidRDefault="00000000">
      <w:pPr>
        <w:pStyle w:val="ListParagraph"/>
        <w:numPr>
          <w:ilvl w:val="0"/>
          <w:numId w:val="1"/>
        </w:numPr>
        <w:tabs>
          <w:tab w:val="left" w:pos="917"/>
        </w:tabs>
        <w:spacing w:line="252" w:lineRule="exact"/>
        <w:ind w:left="916" w:hanging="333"/>
      </w:pPr>
      <w:r>
        <w:t>What</w:t>
      </w:r>
      <w:r>
        <w:rPr>
          <w:spacing w:val="-2"/>
        </w:rPr>
        <w:t xml:space="preserve"> </w:t>
      </w:r>
      <w:r>
        <w:t>is</w:t>
      </w:r>
      <w:r>
        <w:rPr>
          <w:spacing w:val="-4"/>
        </w:rPr>
        <w:t xml:space="preserve"> </w:t>
      </w:r>
      <w:r>
        <w:rPr>
          <w:spacing w:val="-2"/>
        </w:rPr>
        <w:t>percentile?</w:t>
      </w:r>
    </w:p>
    <w:p w14:paraId="238944A8" w14:textId="4C7A21DA" w:rsidR="00805E18" w:rsidRDefault="00805E18" w:rsidP="00805E18">
      <w:pPr>
        <w:pStyle w:val="ListParagraph"/>
        <w:tabs>
          <w:tab w:val="left" w:pos="917"/>
        </w:tabs>
        <w:spacing w:line="252" w:lineRule="exact"/>
        <w:ind w:left="916" w:firstLine="0"/>
      </w:pPr>
    </w:p>
    <w:p w14:paraId="04718AF4" w14:textId="48E641FD" w:rsidR="00805E18" w:rsidRDefault="00805E18" w:rsidP="00805E18">
      <w:pPr>
        <w:pStyle w:val="ListParagraph"/>
        <w:tabs>
          <w:tab w:val="left" w:pos="917"/>
        </w:tabs>
        <w:spacing w:line="252" w:lineRule="exact"/>
        <w:ind w:left="916" w:firstLine="0"/>
        <w:rPr>
          <w:rFonts w:ascii="Arial" w:hAnsi="Arial" w:cs="Arial"/>
          <w:color w:val="C00000"/>
          <w:shd w:val="clear" w:color="auto" w:fill="FFFFFF"/>
        </w:rPr>
      </w:pPr>
      <w:r w:rsidRPr="00805E18">
        <w:rPr>
          <w:rFonts w:ascii="Arial" w:hAnsi="Arial" w:cs="Arial"/>
          <w:color w:val="C00000"/>
          <w:shd w:val="clear" w:color="auto" w:fill="FFFFFF"/>
        </w:rPr>
        <w:t>A percentile is a comparison score between a particular score and the scores of the rest of a group</w:t>
      </w:r>
      <w:r>
        <w:rPr>
          <w:rFonts w:ascii="Arial" w:hAnsi="Arial" w:cs="Arial"/>
          <w:color w:val="C00000"/>
          <w:shd w:val="clear" w:color="auto" w:fill="FFFFFF"/>
        </w:rPr>
        <w:t>.</w:t>
      </w:r>
    </w:p>
    <w:p w14:paraId="447E5B94" w14:textId="77777777" w:rsidR="00805E18" w:rsidRPr="00805E18" w:rsidRDefault="00805E18" w:rsidP="00805E18">
      <w:pPr>
        <w:pStyle w:val="ListParagraph"/>
        <w:tabs>
          <w:tab w:val="left" w:pos="917"/>
        </w:tabs>
        <w:spacing w:line="252" w:lineRule="exact"/>
        <w:ind w:left="916" w:firstLine="0"/>
        <w:rPr>
          <w:color w:val="C00000"/>
        </w:rPr>
      </w:pPr>
    </w:p>
    <w:p w14:paraId="6DF52246" w14:textId="42E9815C" w:rsidR="001D3DC4" w:rsidRPr="00805E18" w:rsidRDefault="00000000">
      <w:pPr>
        <w:pStyle w:val="ListParagraph"/>
        <w:numPr>
          <w:ilvl w:val="0"/>
          <w:numId w:val="1"/>
        </w:numPr>
        <w:tabs>
          <w:tab w:val="left" w:pos="917"/>
        </w:tabs>
        <w:spacing w:line="251" w:lineRule="exact"/>
        <w:ind w:left="916" w:hanging="333"/>
      </w:pPr>
      <w:r>
        <w:t>What</w:t>
      </w:r>
      <w:r>
        <w:rPr>
          <w:spacing w:val="-2"/>
        </w:rPr>
        <w:t xml:space="preserve"> </w:t>
      </w:r>
      <w:r>
        <w:t>is</w:t>
      </w:r>
      <w:r>
        <w:rPr>
          <w:spacing w:val="-4"/>
        </w:rPr>
        <w:t xml:space="preserve"> </w:t>
      </w:r>
      <w:r>
        <w:rPr>
          <w:spacing w:val="-2"/>
        </w:rPr>
        <w:t>ANOVA?</w:t>
      </w:r>
    </w:p>
    <w:p w14:paraId="13147EFD" w14:textId="0B783C3E" w:rsidR="00805E18" w:rsidRDefault="00805E18" w:rsidP="00805E18">
      <w:pPr>
        <w:tabs>
          <w:tab w:val="left" w:pos="917"/>
        </w:tabs>
        <w:spacing w:line="251" w:lineRule="exact"/>
      </w:pPr>
    </w:p>
    <w:p w14:paraId="1EABC428" w14:textId="1F1CD143" w:rsidR="00805E18" w:rsidRDefault="00805E18" w:rsidP="00805E18">
      <w:pPr>
        <w:tabs>
          <w:tab w:val="left" w:pos="917"/>
        </w:tabs>
        <w:spacing w:line="251" w:lineRule="exact"/>
        <w:ind w:left="916"/>
        <w:rPr>
          <w:rFonts w:ascii="Arial" w:hAnsi="Arial" w:cs="Arial"/>
          <w:color w:val="C00000"/>
          <w:shd w:val="clear" w:color="auto" w:fill="FFFFFF"/>
        </w:rPr>
      </w:pPr>
      <w:r>
        <w:tab/>
      </w:r>
      <w:r w:rsidRPr="00805E18">
        <w:rPr>
          <w:rFonts w:ascii="Arial" w:hAnsi="Arial" w:cs="Arial"/>
          <w:color w:val="C00000"/>
          <w:shd w:val="clear" w:color="auto" w:fill="FFFFFF"/>
        </w:rPr>
        <w:t>Analysis of variance, or ANOVA, is a statistical method that separates observed variance data into different components to use for additional tests.</w:t>
      </w:r>
      <w:r w:rsidRPr="00805E18">
        <w:rPr>
          <w:rFonts w:ascii="Arial" w:hAnsi="Arial" w:cs="Arial"/>
          <w:color w:val="C00000"/>
          <w:shd w:val="clear" w:color="auto" w:fill="FFFFFF"/>
        </w:rPr>
        <w:tab/>
      </w:r>
    </w:p>
    <w:p w14:paraId="2F94AB57" w14:textId="77777777" w:rsidR="00805E18" w:rsidRPr="00805E18" w:rsidRDefault="00805E18" w:rsidP="00805E18">
      <w:pPr>
        <w:tabs>
          <w:tab w:val="left" w:pos="917"/>
        </w:tabs>
        <w:spacing w:line="251" w:lineRule="exact"/>
        <w:ind w:left="916"/>
      </w:pPr>
    </w:p>
    <w:p w14:paraId="7030C605" w14:textId="6727BA80" w:rsidR="001D3DC4" w:rsidRPr="00805E18" w:rsidRDefault="00000000">
      <w:pPr>
        <w:pStyle w:val="ListParagraph"/>
        <w:numPr>
          <w:ilvl w:val="0"/>
          <w:numId w:val="1"/>
        </w:numPr>
        <w:tabs>
          <w:tab w:val="left" w:pos="917"/>
        </w:tabs>
        <w:spacing w:line="251" w:lineRule="exact"/>
        <w:ind w:left="916" w:hanging="333"/>
      </w:pPr>
      <w:r>
        <w:t>How</w:t>
      </w:r>
      <w:r>
        <w:rPr>
          <w:spacing w:val="-6"/>
        </w:rPr>
        <w:t xml:space="preserve"> </w:t>
      </w:r>
      <w:r>
        <w:t>can</w:t>
      </w:r>
      <w:r>
        <w:rPr>
          <w:spacing w:val="-2"/>
        </w:rPr>
        <w:t xml:space="preserve"> </w:t>
      </w:r>
      <w:r>
        <w:t>ANOVA</w:t>
      </w:r>
      <w:r>
        <w:rPr>
          <w:spacing w:val="-10"/>
        </w:rPr>
        <w:t xml:space="preserve"> </w:t>
      </w:r>
      <w:r>
        <w:rPr>
          <w:spacing w:val="-4"/>
        </w:rPr>
        <w:t>help?</w:t>
      </w:r>
    </w:p>
    <w:p w14:paraId="7A2AA979" w14:textId="77777777" w:rsidR="00805E18" w:rsidRDefault="00805E18" w:rsidP="00805E18">
      <w:pPr>
        <w:pStyle w:val="ListParagraph"/>
        <w:tabs>
          <w:tab w:val="left" w:pos="917"/>
        </w:tabs>
        <w:spacing w:line="251" w:lineRule="exact"/>
        <w:ind w:left="916" w:firstLine="0"/>
      </w:pPr>
    </w:p>
    <w:p w14:paraId="1A29B1EB" w14:textId="5F55ECC1" w:rsidR="001D3DC4" w:rsidRPr="00805E18" w:rsidRDefault="00805E18" w:rsidP="00805E18">
      <w:pPr>
        <w:pStyle w:val="BodyText"/>
        <w:ind w:left="916"/>
        <w:rPr>
          <w:color w:val="C00000"/>
          <w:sz w:val="20"/>
        </w:rPr>
      </w:pPr>
      <w:r w:rsidRPr="00805E18">
        <w:rPr>
          <w:rFonts w:ascii="Arial" w:hAnsi="Arial" w:cs="Arial"/>
          <w:color w:val="C00000"/>
          <w:shd w:val="clear" w:color="auto" w:fill="FFFFFF"/>
        </w:rPr>
        <w:t xml:space="preserve">ANOVA is helpful for testing three or more variables. It is </w:t>
      </w:r>
      <w:proofErr w:type="gramStart"/>
      <w:r w:rsidRPr="00805E18">
        <w:rPr>
          <w:rFonts w:ascii="Arial" w:hAnsi="Arial" w:cs="Arial"/>
          <w:color w:val="C00000"/>
          <w:shd w:val="clear" w:color="auto" w:fill="FFFFFF"/>
        </w:rPr>
        <w:t>similar to</w:t>
      </w:r>
      <w:proofErr w:type="gramEnd"/>
      <w:r w:rsidRPr="00805E18">
        <w:rPr>
          <w:rFonts w:ascii="Arial" w:hAnsi="Arial" w:cs="Arial"/>
          <w:color w:val="C00000"/>
          <w:shd w:val="clear" w:color="auto" w:fill="FFFFFF"/>
        </w:rPr>
        <w:t xml:space="preserve"> multiple two-sample t-tests. However, it results in fewer type I errors and is appropriate for a range of issues. ANOVA groups differences by comparing the means of each group and includes spreading out the variance into diverse sources.</w:t>
      </w:r>
    </w:p>
    <w:p w14:paraId="4C9B40D6" w14:textId="77777777" w:rsidR="001D3DC4" w:rsidRDefault="001D3DC4">
      <w:pPr>
        <w:pStyle w:val="BodyText"/>
        <w:rPr>
          <w:sz w:val="20"/>
        </w:rPr>
      </w:pPr>
    </w:p>
    <w:p w14:paraId="7B1341FB" w14:textId="77777777" w:rsidR="001D3DC4" w:rsidRDefault="001D3DC4">
      <w:pPr>
        <w:pStyle w:val="BodyText"/>
        <w:rPr>
          <w:sz w:val="20"/>
        </w:rPr>
      </w:pPr>
    </w:p>
    <w:p w14:paraId="2CD73E22" w14:textId="77777777" w:rsidR="001D3DC4" w:rsidRDefault="001D3DC4">
      <w:pPr>
        <w:pStyle w:val="BodyText"/>
        <w:rPr>
          <w:sz w:val="20"/>
        </w:rPr>
      </w:pPr>
    </w:p>
    <w:p w14:paraId="5877733F" w14:textId="77777777" w:rsidR="001D3DC4" w:rsidRDefault="001D3DC4">
      <w:pPr>
        <w:pStyle w:val="BodyText"/>
        <w:rPr>
          <w:sz w:val="20"/>
        </w:rPr>
      </w:pPr>
    </w:p>
    <w:p w14:paraId="798D0A01" w14:textId="77777777" w:rsidR="001D3DC4" w:rsidRDefault="001D3DC4">
      <w:pPr>
        <w:pStyle w:val="BodyText"/>
        <w:rPr>
          <w:sz w:val="20"/>
        </w:rPr>
      </w:pPr>
    </w:p>
    <w:p w14:paraId="32C5CB90" w14:textId="77777777" w:rsidR="001D3DC4" w:rsidRDefault="001D3DC4">
      <w:pPr>
        <w:pStyle w:val="BodyText"/>
        <w:rPr>
          <w:sz w:val="20"/>
        </w:rPr>
      </w:pPr>
    </w:p>
    <w:p w14:paraId="691F2F3F" w14:textId="77777777" w:rsidR="001D3DC4" w:rsidRDefault="00000000">
      <w:pPr>
        <w:pStyle w:val="BodyText"/>
        <w:spacing w:before="3"/>
        <w:rPr>
          <w:sz w:val="18"/>
        </w:rPr>
      </w:pPr>
      <w:r>
        <w:rPr>
          <w:noProof/>
        </w:rPr>
        <w:drawing>
          <wp:anchor distT="0" distB="0" distL="0" distR="0" simplePos="0" relativeHeight="251659264" behindDoc="0" locked="0" layoutInCell="1" allowOverlap="1" wp14:anchorId="6932A62F" wp14:editId="571E3DED">
            <wp:simplePos x="0" y="0"/>
            <wp:positionH relativeFrom="page">
              <wp:posOffset>1143000</wp:posOffset>
            </wp:positionH>
            <wp:positionV relativeFrom="paragraph">
              <wp:posOffset>149196</wp:posOffset>
            </wp:positionV>
            <wp:extent cx="4308946"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308946" cy="1073467"/>
                    </a:xfrm>
                    <a:prstGeom prst="rect">
                      <a:avLst/>
                    </a:prstGeom>
                  </pic:spPr>
                </pic:pic>
              </a:graphicData>
            </a:graphic>
          </wp:anchor>
        </w:drawing>
      </w:r>
    </w:p>
    <w:p w14:paraId="6C647F37" w14:textId="77777777" w:rsidR="001D3DC4" w:rsidRDefault="001D3DC4">
      <w:pPr>
        <w:rPr>
          <w:sz w:val="18"/>
        </w:rPr>
        <w:sectPr w:rsidR="001D3DC4">
          <w:pgSz w:w="11900" w:h="16820"/>
          <w:pgMar w:top="1460" w:right="1460" w:bottom="280" w:left="500" w:header="564" w:footer="0" w:gutter="0"/>
          <w:cols w:space="720"/>
        </w:sectPr>
      </w:pPr>
    </w:p>
    <w:p w14:paraId="6671606E" w14:textId="77777777" w:rsidR="001D3DC4" w:rsidRDefault="00000000">
      <w:pPr>
        <w:pStyle w:val="BodyText"/>
        <w:ind w:left="2705"/>
        <w:rPr>
          <w:sz w:val="20"/>
        </w:rPr>
      </w:pPr>
      <w:r>
        <w:rPr>
          <w:noProof/>
          <w:sz w:val="20"/>
        </w:rPr>
        <w:lastRenderedPageBreak/>
        <w:drawing>
          <wp:inline distT="0" distB="0" distL="0" distR="0" wp14:anchorId="3E3A99AB" wp14:editId="69261687">
            <wp:extent cx="2120156" cy="33147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120156" cy="331470"/>
                    </a:xfrm>
                    <a:prstGeom prst="rect">
                      <a:avLst/>
                    </a:prstGeom>
                  </pic:spPr>
                </pic:pic>
              </a:graphicData>
            </a:graphic>
          </wp:inline>
        </w:drawing>
      </w:r>
    </w:p>
    <w:p w14:paraId="268D5B1E" w14:textId="77777777" w:rsidR="001D3DC4" w:rsidRDefault="001D3DC4">
      <w:pPr>
        <w:pStyle w:val="BodyText"/>
        <w:spacing w:before="5"/>
        <w:rPr>
          <w:sz w:val="25"/>
        </w:rPr>
      </w:pPr>
    </w:p>
    <w:p w14:paraId="17ED4ABE" w14:textId="77777777" w:rsidR="001D3DC4" w:rsidRDefault="00000000">
      <w:pPr>
        <w:pStyle w:val="Heading1"/>
        <w:spacing w:before="91"/>
      </w:pPr>
      <w:r>
        <w:t>Only</w:t>
      </w:r>
      <w:r>
        <w:rPr>
          <w:spacing w:val="-4"/>
        </w:rPr>
        <w:t xml:space="preserve"> </w:t>
      </w:r>
      <w:r>
        <w:t>two</w:t>
      </w:r>
      <w:r>
        <w:rPr>
          <w:spacing w:val="-4"/>
        </w:rPr>
        <w:t xml:space="preserve"> </w:t>
      </w:r>
      <w:r>
        <w:t>pages</w:t>
      </w:r>
      <w:r>
        <w:rPr>
          <w:spacing w:val="-4"/>
        </w:rPr>
        <w:t xml:space="preserve"> </w:t>
      </w:r>
      <w:r>
        <w:t>were</w:t>
      </w:r>
      <w:r>
        <w:rPr>
          <w:spacing w:val="-4"/>
        </w:rPr>
        <w:t xml:space="preserve"> </w:t>
      </w:r>
      <w:r>
        <w:rPr>
          <w:spacing w:val="-2"/>
        </w:rPr>
        <w:t>converted.</w:t>
      </w:r>
    </w:p>
    <w:p w14:paraId="05592163" w14:textId="77777777" w:rsidR="001D3DC4" w:rsidRDefault="00000000">
      <w:pPr>
        <w:spacing w:before="161"/>
        <w:ind w:left="1610" w:right="1610"/>
        <w:jc w:val="center"/>
        <w:rPr>
          <w:rFonts w:ascii="Arial"/>
          <w:sz w:val="28"/>
        </w:rPr>
      </w:pPr>
      <w:r>
        <w:rPr>
          <w:rFonts w:ascii="Arial"/>
          <w:sz w:val="28"/>
        </w:rPr>
        <w:t>Please</w:t>
      </w:r>
      <w:r>
        <w:rPr>
          <w:rFonts w:ascii="Arial"/>
          <w:spacing w:val="-6"/>
          <w:sz w:val="28"/>
        </w:rPr>
        <w:t xml:space="preserve"> </w:t>
      </w:r>
      <w:r>
        <w:rPr>
          <w:rFonts w:ascii="Arial"/>
          <w:b/>
          <w:sz w:val="28"/>
        </w:rPr>
        <w:t>Sign</w:t>
      </w:r>
      <w:r>
        <w:rPr>
          <w:rFonts w:ascii="Arial"/>
          <w:b/>
          <w:spacing w:val="-4"/>
          <w:sz w:val="28"/>
        </w:rPr>
        <w:t xml:space="preserve"> </w:t>
      </w:r>
      <w:r>
        <w:rPr>
          <w:rFonts w:ascii="Arial"/>
          <w:b/>
          <w:sz w:val="28"/>
        </w:rPr>
        <w:t>Up</w:t>
      </w:r>
      <w:r>
        <w:rPr>
          <w:rFonts w:ascii="Arial"/>
          <w:b/>
          <w:spacing w:val="-4"/>
          <w:sz w:val="28"/>
        </w:rPr>
        <w:t xml:space="preserve"> </w:t>
      </w:r>
      <w:r>
        <w:rPr>
          <w:rFonts w:ascii="Arial"/>
          <w:sz w:val="28"/>
        </w:rPr>
        <w:t>to</w:t>
      </w:r>
      <w:r>
        <w:rPr>
          <w:rFonts w:ascii="Arial"/>
          <w:spacing w:val="-4"/>
          <w:sz w:val="28"/>
        </w:rPr>
        <w:t xml:space="preserve"> </w:t>
      </w:r>
      <w:r>
        <w:rPr>
          <w:rFonts w:ascii="Arial"/>
          <w:sz w:val="28"/>
        </w:rPr>
        <w:t>convert</w:t>
      </w:r>
      <w:r>
        <w:rPr>
          <w:rFonts w:ascii="Arial"/>
          <w:spacing w:val="-4"/>
          <w:sz w:val="28"/>
        </w:rPr>
        <w:t xml:space="preserve"> </w:t>
      </w:r>
      <w:r>
        <w:rPr>
          <w:rFonts w:ascii="Arial"/>
          <w:sz w:val="28"/>
        </w:rPr>
        <w:t>the</w:t>
      </w:r>
      <w:r>
        <w:rPr>
          <w:rFonts w:ascii="Arial"/>
          <w:spacing w:val="-4"/>
          <w:sz w:val="28"/>
        </w:rPr>
        <w:t xml:space="preserve"> </w:t>
      </w:r>
      <w:r>
        <w:rPr>
          <w:rFonts w:ascii="Arial"/>
          <w:sz w:val="28"/>
        </w:rPr>
        <w:t>full</w:t>
      </w:r>
      <w:r>
        <w:rPr>
          <w:rFonts w:ascii="Arial"/>
          <w:spacing w:val="-4"/>
          <w:sz w:val="28"/>
        </w:rPr>
        <w:t xml:space="preserve"> </w:t>
      </w:r>
      <w:r>
        <w:rPr>
          <w:rFonts w:ascii="Arial"/>
          <w:spacing w:val="-2"/>
          <w:sz w:val="28"/>
        </w:rPr>
        <w:t>document.</w:t>
      </w:r>
    </w:p>
    <w:p w14:paraId="47627595" w14:textId="77777777" w:rsidR="001D3DC4" w:rsidRDefault="001D3DC4">
      <w:pPr>
        <w:pStyle w:val="BodyText"/>
        <w:spacing w:before="10"/>
        <w:rPr>
          <w:rFonts w:ascii="Arial"/>
          <w:sz w:val="43"/>
        </w:rPr>
      </w:pPr>
    </w:p>
    <w:p w14:paraId="2745ABD3" w14:textId="77777777" w:rsidR="001D3DC4" w:rsidRDefault="00000000">
      <w:pPr>
        <w:ind w:left="1610" w:right="1610"/>
        <w:jc w:val="center"/>
        <w:rPr>
          <w:rFonts w:ascii="Arial"/>
          <w:b/>
          <w:sz w:val="30"/>
        </w:rPr>
      </w:pPr>
      <w:hyperlink r:id="rId11">
        <w:r>
          <w:rPr>
            <w:rFonts w:ascii="Arial"/>
            <w:b/>
            <w:color w:val="2980B9"/>
            <w:spacing w:val="-2"/>
            <w:sz w:val="30"/>
            <w:u w:val="single" w:color="2980B9"/>
          </w:rPr>
          <w:t>www.freepdfconvert.com/membership</w:t>
        </w:r>
      </w:hyperlink>
    </w:p>
    <w:sectPr w:rsidR="001D3DC4">
      <w:headerReference w:type="default" r:id="rId12"/>
      <w:pgSz w:w="12240" w:h="15840"/>
      <w:pgMar w:top="148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5998" w14:textId="77777777" w:rsidR="00ED1F9B" w:rsidRDefault="00ED1F9B">
      <w:r>
        <w:separator/>
      </w:r>
    </w:p>
  </w:endnote>
  <w:endnote w:type="continuationSeparator" w:id="0">
    <w:p w14:paraId="02BA5228" w14:textId="77777777" w:rsidR="00ED1F9B" w:rsidRDefault="00ED1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BB131" w14:textId="77777777" w:rsidR="00ED1F9B" w:rsidRDefault="00ED1F9B">
      <w:r>
        <w:separator/>
      </w:r>
    </w:p>
  </w:footnote>
  <w:footnote w:type="continuationSeparator" w:id="0">
    <w:p w14:paraId="68C4D103" w14:textId="77777777" w:rsidR="00ED1F9B" w:rsidRDefault="00ED1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F2207" w14:textId="77777777" w:rsidR="001D3DC4" w:rsidRDefault="00000000">
    <w:pPr>
      <w:pStyle w:val="BodyText"/>
      <w:spacing w:line="14" w:lineRule="auto"/>
      <w:rPr>
        <w:sz w:val="20"/>
      </w:rPr>
    </w:pPr>
    <w:r>
      <w:rPr>
        <w:noProof/>
      </w:rPr>
      <w:drawing>
        <wp:anchor distT="0" distB="0" distL="0" distR="0" simplePos="0" relativeHeight="487521792" behindDoc="1" locked="0" layoutInCell="1" allowOverlap="1" wp14:anchorId="2D204F76" wp14:editId="4B953CFB">
          <wp:simplePos x="0" y="0"/>
          <wp:positionH relativeFrom="page">
            <wp:posOffset>327659</wp:posOffset>
          </wp:positionH>
          <wp:positionV relativeFrom="page">
            <wp:posOffset>358140</wp:posOffset>
          </wp:positionV>
          <wp:extent cx="1155192" cy="29108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55192" cy="291083"/>
                  </a:xfrm>
                  <a:prstGeom prst="rect">
                    <a:avLst/>
                  </a:prstGeom>
                </pic:spPr>
              </pic:pic>
            </a:graphicData>
          </a:graphic>
        </wp:anchor>
      </w:drawing>
    </w:r>
    <w:r>
      <w:pict w14:anchorId="37513E3A">
        <v:shape id="docshape1" o:spid="_x0000_s1026" style="position:absolute;margin-left:395.6pt;margin-top:46.5pt;width:199.15pt;height:4.45pt;z-index:-15794176;mso-position-horizontal-relative:page;mso-position-vertical-relative:page" coordorigin="7912,930" coordsize="3983,89" o:spt="100" adj="0,,0" path="m11895,1004r-3983,l7912,1019r3983,l11895,1004xm11895,930r-3983,l7912,990r3983,l11895,930xe" fillcolor="#da5f5f" stroked="f">
          <v:stroke joinstyle="round"/>
          <v:formulas/>
          <v:path arrowok="t" o:connecttype="segments"/>
          <w10:wrap anchorx="page" anchory="page"/>
        </v:shape>
      </w:pict>
    </w:r>
    <w:r>
      <w:pict w14:anchorId="42CD1721">
        <v:shapetype id="_x0000_t202" coordsize="21600,21600" o:spt="202" path="m,l,21600r21600,l21600,xe">
          <v:stroke joinstyle="miter"/>
          <v:path gradientshapeok="t" o:connecttype="rect"/>
        </v:shapetype>
        <v:shape id="docshape2" o:spid="_x0000_s1025" type="#_x0000_t202" style="position:absolute;margin-left:497.45pt;margin-top:27.35pt;width:92.45pt;height:17.7pt;z-index:-15793664;mso-position-horizontal-relative:page;mso-position-vertical-relative:page" filled="f" stroked="f">
          <v:textbox inset="0,0,0,0">
            <w:txbxContent>
              <w:p w14:paraId="50FD2195" w14:textId="77777777" w:rsidR="001D3DC4" w:rsidRDefault="00000000">
                <w:pPr>
                  <w:spacing w:before="11"/>
                  <w:ind w:left="20"/>
                  <w:rPr>
                    <w:rFonts w:ascii="Arial"/>
                    <w:sz w:val="28"/>
                  </w:rPr>
                </w:pPr>
                <w:r>
                  <w:rPr>
                    <w:rFonts w:ascii="Arial"/>
                    <w:color w:val="DA5F5F"/>
                    <w:spacing w:val="-2"/>
                    <w:sz w:val="28"/>
                  </w:rPr>
                  <w:t>WORKSHEET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AC78" w14:textId="77777777" w:rsidR="001D3DC4" w:rsidRDefault="001D3DC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109A5"/>
    <w:multiLevelType w:val="hybridMultilevel"/>
    <w:tmpl w:val="6CDCCB6A"/>
    <w:lvl w:ilvl="0" w:tplc="283E3228">
      <w:start w:val="1"/>
      <w:numFmt w:val="decimal"/>
      <w:lvlText w:val="%1."/>
      <w:lvlJc w:val="left"/>
      <w:pPr>
        <w:ind w:left="849" w:hanging="224"/>
        <w:jc w:val="left"/>
      </w:pPr>
      <w:rPr>
        <w:rFonts w:ascii="Times New Roman" w:eastAsia="Times New Roman" w:hAnsi="Times New Roman" w:cs="Times New Roman" w:hint="default"/>
        <w:b w:val="0"/>
        <w:bCs w:val="0"/>
        <w:i w:val="0"/>
        <w:iCs w:val="0"/>
        <w:w w:val="100"/>
        <w:sz w:val="22"/>
        <w:szCs w:val="22"/>
        <w:lang w:val="en-US" w:eastAsia="en-US" w:bidi="ar-SA"/>
      </w:rPr>
    </w:lvl>
    <w:lvl w:ilvl="1" w:tplc="76181B98">
      <w:start w:val="1"/>
      <w:numFmt w:val="lowerLetter"/>
      <w:lvlText w:val="%2)"/>
      <w:lvlJc w:val="left"/>
      <w:pPr>
        <w:ind w:left="1197" w:hanging="226"/>
        <w:jc w:val="left"/>
      </w:pPr>
      <w:rPr>
        <w:rFonts w:ascii="Times New Roman" w:eastAsia="Times New Roman" w:hAnsi="Times New Roman" w:cs="Times New Roman" w:hint="default"/>
        <w:b w:val="0"/>
        <w:bCs w:val="0"/>
        <w:i w:val="0"/>
        <w:iCs w:val="0"/>
        <w:w w:val="100"/>
        <w:sz w:val="22"/>
        <w:szCs w:val="22"/>
        <w:lang w:val="en-US" w:eastAsia="en-US" w:bidi="ar-SA"/>
      </w:rPr>
    </w:lvl>
    <w:lvl w:ilvl="2" w:tplc="E5C8DE84">
      <w:numFmt w:val="bullet"/>
      <w:lvlText w:val="•"/>
      <w:lvlJc w:val="left"/>
      <w:pPr>
        <w:ind w:left="1120" w:hanging="226"/>
      </w:pPr>
      <w:rPr>
        <w:rFonts w:hint="default"/>
        <w:lang w:val="en-US" w:eastAsia="en-US" w:bidi="ar-SA"/>
      </w:rPr>
    </w:lvl>
    <w:lvl w:ilvl="3" w:tplc="33546FB4">
      <w:numFmt w:val="bullet"/>
      <w:lvlText w:val="•"/>
      <w:lvlJc w:val="left"/>
      <w:pPr>
        <w:ind w:left="1140" w:hanging="226"/>
      </w:pPr>
      <w:rPr>
        <w:rFonts w:hint="default"/>
        <w:lang w:val="en-US" w:eastAsia="en-US" w:bidi="ar-SA"/>
      </w:rPr>
    </w:lvl>
    <w:lvl w:ilvl="4" w:tplc="B86E0C32">
      <w:numFmt w:val="bullet"/>
      <w:lvlText w:val="•"/>
      <w:lvlJc w:val="left"/>
      <w:pPr>
        <w:ind w:left="1180" w:hanging="226"/>
      </w:pPr>
      <w:rPr>
        <w:rFonts w:hint="default"/>
        <w:lang w:val="en-US" w:eastAsia="en-US" w:bidi="ar-SA"/>
      </w:rPr>
    </w:lvl>
    <w:lvl w:ilvl="5" w:tplc="266C437A">
      <w:numFmt w:val="bullet"/>
      <w:lvlText w:val="•"/>
      <w:lvlJc w:val="left"/>
      <w:pPr>
        <w:ind w:left="1200" w:hanging="226"/>
      </w:pPr>
      <w:rPr>
        <w:rFonts w:hint="default"/>
        <w:lang w:val="en-US" w:eastAsia="en-US" w:bidi="ar-SA"/>
      </w:rPr>
    </w:lvl>
    <w:lvl w:ilvl="6" w:tplc="1E74BCA8">
      <w:numFmt w:val="bullet"/>
      <w:lvlText w:val="•"/>
      <w:lvlJc w:val="left"/>
      <w:pPr>
        <w:ind w:left="2947" w:hanging="226"/>
      </w:pPr>
      <w:rPr>
        <w:rFonts w:hint="default"/>
        <w:lang w:val="en-US" w:eastAsia="en-US" w:bidi="ar-SA"/>
      </w:rPr>
    </w:lvl>
    <w:lvl w:ilvl="7" w:tplc="FA46F472">
      <w:numFmt w:val="bullet"/>
      <w:lvlText w:val="•"/>
      <w:lvlJc w:val="left"/>
      <w:pPr>
        <w:ind w:left="4695" w:hanging="226"/>
      </w:pPr>
      <w:rPr>
        <w:rFonts w:hint="default"/>
        <w:lang w:val="en-US" w:eastAsia="en-US" w:bidi="ar-SA"/>
      </w:rPr>
    </w:lvl>
    <w:lvl w:ilvl="8" w:tplc="6BC6165E">
      <w:numFmt w:val="bullet"/>
      <w:lvlText w:val="•"/>
      <w:lvlJc w:val="left"/>
      <w:pPr>
        <w:ind w:left="6443" w:hanging="226"/>
      </w:pPr>
      <w:rPr>
        <w:rFonts w:hint="default"/>
        <w:lang w:val="en-US" w:eastAsia="en-US" w:bidi="ar-SA"/>
      </w:rPr>
    </w:lvl>
  </w:abstractNum>
  <w:num w:numId="1" w16cid:durableId="106726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D3DC4"/>
    <w:rsid w:val="00040752"/>
    <w:rsid w:val="00144CC5"/>
    <w:rsid w:val="001D3DC4"/>
    <w:rsid w:val="00805E18"/>
    <w:rsid w:val="00ED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E2569F2"/>
  <w15:docId w15:val="{8027C9AE-D035-4B0B-9A7C-10B4DFEB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
      <w:ind w:left="1610" w:right="1610"/>
      <w:jc w:val="center"/>
      <w:outlineLvl w:val="0"/>
    </w:pPr>
    <w:rPr>
      <w:rFonts w:ascii="Arial" w:eastAsia="Arial" w:hAnsi="Arial" w:cs="Arial"/>
      <w:sz w:val="28"/>
      <w:szCs w:val="28"/>
    </w:rPr>
  </w:style>
  <w:style w:type="paragraph" w:styleId="Heading2">
    <w:name w:val="heading 2"/>
    <w:basedOn w:val="Normal"/>
    <w:uiPriority w:val="9"/>
    <w:unhideWhenUsed/>
    <w:qFormat/>
    <w:pPr>
      <w:ind w:left="11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80" w:hanging="24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pdfconvert.com/membership"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Namrata Sharma</cp:lastModifiedBy>
  <cp:revision>2</cp:revision>
  <dcterms:created xsi:type="dcterms:W3CDTF">2022-12-31T16:02:00Z</dcterms:created>
  <dcterms:modified xsi:type="dcterms:W3CDTF">2022-12-31T17:06:00Z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Aspose Pty Ltd.</vt:lpwstr>
  </property>
  <property fmtid="{D5CDD505-2E9C-101B-9397-08002B2CF9AE}" pid="4" name="LastSaved">
    <vt:filetime>2022-12-31T00:00:00Z</vt:filetime>
  </property>
</Properties>
</file>