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31" w:rsidRDefault="00D16E46" w:rsidP="00FE1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table gives the daily wages in rupees in a commercial organisation:</w:t>
      </w:r>
    </w:p>
    <w:tbl>
      <w:tblPr>
        <w:tblStyle w:val="TableGrid"/>
        <w:tblW w:w="0" w:type="auto"/>
        <w:tblInd w:w="720" w:type="dxa"/>
        <w:tblLook w:val="05A0"/>
      </w:tblPr>
      <w:tblGrid>
        <w:gridCol w:w="1492"/>
        <w:gridCol w:w="644"/>
        <w:gridCol w:w="644"/>
        <w:gridCol w:w="711"/>
        <w:gridCol w:w="711"/>
        <w:gridCol w:w="711"/>
        <w:gridCol w:w="711"/>
        <w:gridCol w:w="711"/>
        <w:gridCol w:w="711"/>
        <w:gridCol w:w="711"/>
        <w:gridCol w:w="643"/>
      </w:tblGrid>
      <w:tr w:rsidR="00BC50AD" w:rsidTr="00BC50AD">
        <w:tc>
          <w:tcPr>
            <w:tcW w:w="1492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Daily wages (Rs.)</w:t>
            </w:r>
          </w:p>
        </w:tc>
        <w:tc>
          <w:tcPr>
            <w:tcW w:w="644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30-32</w:t>
            </w:r>
          </w:p>
        </w:tc>
        <w:tc>
          <w:tcPr>
            <w:tcW w:w="644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32-34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34-36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36-38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38-40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40-42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42-44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44-46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46-48</w:t>
            </w:r>
          </w:p>
        </w:tc>
        <w:tc>
          <w:tcPr>
            <w:tcW w:w="539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48-50</w:t>
            </w:r>
          </w:p>
        </w:tc>
      </w:tr>
      <w:tr w:rsidR="00BC50AD" w:rsidTr="00BC50AD">
        <w:tc>
          <w:tcPr>
            <w:tcW w:w="1492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 of persons</w:t>
            </w:r>
          </w:p>
        </w:tc>
        <w:tc>
          <w:tcPr>
            <w:tcW w:w="644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44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711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539" w:type="dxa"/>
          </w:tcPr>
          <w:p w:rsidR="00BC50AD" w:rsidRDefault="00BC50AD" w:rsidP="00D16E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D16E46" w:rsidRDefault="00BC50AD" w:rsidP="00D16E4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mean, median, mode, standard deviation and quartile deviation.</w:t>
      </w:r>
    </w:p>
    <w:p w:rsidR="00E06A78" w:rsidRDefault="00E06A78" w:rsidP="00D16E4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low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seq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(30, 48, 2)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high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seq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(32, 50, 2)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&gt; x = (high + low) / 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f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3, 8, 24, 31, 50, 61, 38, 21, 12, 2)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data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data.frame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(x, f)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mean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mean(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rep(x, f))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cf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cumsum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f)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n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sum(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f)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mc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min(which(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cf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 &gt;= n/2))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&gt; h = 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fr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f[mc]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c =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cf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[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mc - 1]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l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x[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mc] - h/2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median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l + ((n/2 - c) /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fr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) * h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m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which(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f == max(f))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fm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f[m]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f1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f[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m - 1]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f2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f[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m + 1]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&gt; l = x[m] - h/2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mode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l + (fm - f1)/(2*fm - f1 - f2) * h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sd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sd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(rep(x, f))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q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c()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cr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c()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h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c()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l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c()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qdata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c()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for(</w:t>
      </w:r>
      <w:proofErr w:type="spellStart"/>
      <w:proofErr w:type="gramEnd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 in c(1, 2, 3)) {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+ q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q, min(which(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cf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 &gt;=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*n/4)))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+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cr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c(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cr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,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cf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[q[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 - 1])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+ h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h, high[q[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]] - low[q[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]])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+ l =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c(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>l, x[q[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]] - h[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]/2)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+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qdata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c(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qdata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, l[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 + (h[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 / f[q[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]]) * ((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*n/4) -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cr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[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i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]))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+ }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qd</w:t>
      </w:r>
      <w:proofErr w:type="spellEnd"/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= (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qdata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 xml:space="preserve">[3] - </w:t>
      </w:r>
      <w:proofErr w:type="spellStart"/>
      <w:r w:rsidRPr="00E06A78">
        <w:rPr>
          <w:rFonts w:ascii="Courier New" w:hAnsi="Courier New" w:cs="Courier New"/>
          <w:sz w:val="20"/>
          <w:szCs w:val="32"/>
        </w:rPr>
        <w:t>qdata</w:t>
      </w:r>
      <w:proofErr w:type="spellEnd"/>
      <w:r w:rsidRPr="00E06A78">
        <w:rPr>
          <w:rFonts w:ascii="Courier New" w:hAnsi="Courier New" w:cs="Courier New"/>
          <w:sz w:val="20"/>
          <w:szCs w:val="32"/>
        </w:rPr>
        <w:t>[1]) / 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data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lastRenderedPageBreak/>
        <w:t xml:space="preserve">   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x  f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1  31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 3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2  33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 8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3  35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24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4  37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31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5  39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50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6  41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61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7  43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38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8  45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21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E06A78">
        <w:rPr>
          <w:rFonts w:ascii="Courier New" w:hAnsi="Courier New" w:cs="Courier New"/>
          <w:sz w:val="20"/>
          <w:szCs w:val="32"/>
        </w:rPr>
        <w:t>9  47</w:t>
      </w:r>
      <w:proofErr w:type="gramEnd"/>
      <w:r w:rsidRPr="00E06A78">
        <w:rPr>
          <w:rFonts w:ascii="Courier New" w:hAnsi="Courier New" w:cs="Courier New"/>
          <w:sz w:val="20"/>
          <w:szCs w:val="32"/>
        </w:rPr>
        <w:t xml:space="preserve"> 12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10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49  2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&gt; mean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[1] 40.144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median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[1] 40.29508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E06A78">
        <w:rPr>
          <w:rFonts w:ascii="Courier New" w:hAnsi="Courier New" w:cs="Courier New"/>
          <w:sz w:val="20"/>
          <w:szCs w:val="32"/>
        </w:rPr>
        <w:t>mode</w:t>
      </w:r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[1] 40.64706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sd</w:t>
      </w:r>
      <w:proofErr w:type="spellEnd"/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[1] 3.605449</w:t>
      </w:r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E06A78">
        <w:rPr>
          <w:rFonts w:ascii="Courier New" w:hAnsi="Courier New" w:cs="Courier New"/>
          <w:sz w:val="20"/>
          <w:szCs w:val="32"/>
        </w:rPr>
        <w:t>qd</w:t>
      </w:r>
      <w:proofErr w:type="spellEnd"/>
      <w:proofErr w:type="gramEnd"/>
    </w:p>
    <w:p w:rsidR="00E06A78" w:rsidRPr="00E06A78" w:rsidRDefault="00E06A7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E06A78">
        <w:rPr>
          <w:rFonts w:ascii="Courier New" w:hAnsi="Courier New" w:cs="Courier New"/>
          <w:sz w:val="20"/>
          <w:szCs w:val="32"/>
        </w:rPr>
        <w:t>[1] 2.389219</w:t>
      </w:r>
    </w:p>
    <w:p w:rsidR="005B1632" w:rsidRDefault="005B1632" w:rsidP="00D16E4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216FB" w:rsidRDefault="00C216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1632" w:rsidRPr="003F461B" w:rsidRDefault="003F461B" w:rsidP="003F4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F461B">
        <w:rPr>
          <w:rFonts w:ascii="Times New Roman" w:hAnsi="Times New Roman" w:cs="Times New Roman"/>
          <w:sz w:val="32"/>
          <w:szCs w:val="32"/>
        </w:rPr>
        <w:lastRenderedPageBreak/>
        <w:t xml:space="preserve">The following table gives the weight(x) (in 1000 lbs.) and highway fuel </w:t>
      </w:r>
      <w:r w:rsidR="005B1632" w:rsidRPr="003F461B">
        <w:rPr>
          <w:rFonts w:ascii="Times New Roman" w:hAnsi="Times New Roman" w:cs="Times New Roman"/>
          <w:sz w:val="32"/>
          <w:szCs w:val="32"/>
        </w:rPr>
        <w:t>efficiency (y) (in miles/gallon)</w:t>
      </w:r>
      <w:r w:rsidR="00804AA9" w:rsidRPr="003F461B">
        <w:rPr>
          <w:rFonts w:ascii="Times New Roman" w:hAnsi="Times New Roman" w:cs="Times New Roman"/>
          <w:sz w:val="32"/>
          <w:szCs w:val="32"/>
        </w:rPr>
        <w:t xml:space="preserve"> for a sample of 13</w:t>
      </w:r>
      <w:r w:rsidR="005B1632" w:rsidRPr="003F461B">
        <w:rPr>
          <w:rFonts w:ascii="Times New Roman" w:hAnsi="Times New Roman" w:cs="Times New Roman"/>
          <w:sz w:val="32"/>
          <w:szCs w:val="32"/>
        </w:rPr>
        <w:t xml:space="preserve"> cars</w:t>
      </w:r>
      <w:r w:rsidR="00804AA9" w:rsidRPr="003F461B">
        <w:rPr>
          <w:rFonts w:ascii="Times New Roman" w:hAnsi="Times New Roman" w:cs="Times New Roman"/>
          <w:sz w:val="32"/>
          <w:szCs w:val="32"/>
        </w:rPr>
        <w:t xml:space="preserve">. </w:t>
      </w:r>
      <w:r w:rsidR="005B1632" w:rsidRPr="003F461B">
        <w:rPr>
          <w:rFonts w:ascii="Times New Roman" w:hAnsi="Times New Roman" w:cs="Times New Roman"/>
          <w:sz w:val="32"/>
          <w:szCs w:val="32"/>
        </w:rPr>
        <w:t>Calculate the correlation</w:t>
      </w:r>
      <w:r w:rsidR="00804AA9" w:rsidRPr="003F461B">
        <w:rPr>
          <w:rFonts w:ascii="Times New Roman" w:hAnsi="Times New Roman" w:cs="Times New Roman"/>
          <w:sz w:val="32"/>
          <w:szCs w:val="32"/>
        </w:rPr>
        <w:t xml:space="preserve"> coefficient between weight and fuel efficiency of the vehicles.</w:t>
      </w:r>
    </w:p>
    <w:p w:rsidR="00D54E03" w:rsidRDefault="00D54E03" w:rsidP="00804A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C50AD" w:rsidRPr="00BC50AD" w:rsidRDefault="00BC50AD" w:rsidP="005B163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1632" w:rsidRPr="005B163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3727952" cy="4209139"/>
            <wp:effectExtent l="0" t="0" r="635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952" cy="42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31" w:rsidRDefault="00804AA9" w:rsidP="00804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804AA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3727952" cy="15660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952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x =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c(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>3.545, 2.6, 3.245, 3.93, 3.995, 3.115, 3.235, 3.225, 2.44, 3.24, 2.29, 2.5, 4.02)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y =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c(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>30, 32, 30, 24, 26, 30, 33, 27, 37, 32, 37, 34, 26)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data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data.frame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(x, y)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3C7EB5">
        <w:rPr>
          <w:rFonts w:ascii="Courier New" w:hAnsi="Courier New" w:cs="Courier New"/>
          <w:sz w:val="20"/>
          <w:szCs w:val="32"/>
        </w:rPr>
        <w:t>varx</w:t>
      </w:r>
      <w:proofErr w:type="spellEnd"/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var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(x)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vary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var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(y)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3C7EB5">
        <w:rPr>
          <w:rFonts w:ascii="Courier New" w:hAnsi="Courier New" w:cs="Courier New"/>
          <w:sz w:val="20"/>
          <w:szCs w:val="32"/>
        </w:rPr>
        <w:t>varxy</w:t>
      </w:r>
      <w:proofErr w:type="spellEnd"/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var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(x, y)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3C7EB5">
        <w:rPr>
          <w:rFonts w:ascii="Courier New" w:hAnsi="Courier New" w:cs="Courier New"/>
          <w:sz w:val="20"/>
          <w:szCs w:val="32"/>
        </w:rPr>
        <w:t>cor</w:t>
      </w:r>
      <w:proofErr w:type="spellEnd"/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varxy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 xml:space="preserve"> /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sqrt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varx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 xml:space="preserve"> * vary)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data</w:t>
      </w:r>
      <w:proofErr w:type="gramEnd"/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      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x  y</w:t>
      </w:r>
      <w:proofErr w:type="gramEnd"/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1  3.545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30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lastRenderedPageBreak/>
        <w:t>2  2.600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32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3  3.245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30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4  3.930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24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5  3.995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26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6  3.115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30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7  3.235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33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8  3.225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27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9  2.440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37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10 3.240 32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11 2.290 37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12 2.500 34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13 4.020 26</w:t>
      </w:r>
    </w:p>
    <w:p w:rsidR="003C7EB5" w:rsidRPr="003C7EB5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3C7EB5">
        <w:rPr>
          <w:rFonts w:ascii="Courier New" w:hAnsi="Courier New" w:cs="Courier New"/>
          <w:sz w:val="20"/>
          <w:szCs w:val="32"/>
        </w:rPr>
        <w:t>cor</w:t>
      </w:r>
      <w:proofErr w:type="spellEnd"/>
      <w:proofErr w:type="gramEnd"/>
    </w:p>
    <w:p w:rsidR="007F225F" w:rsidRPr="007F225F" w:rsidRDefault="003C7EB5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[1] -0.8977642</w:t>
      </w:r>
    </w:p>
    <w:p w:rsidR="007F225F" w:rsidRDefault="007F225F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7F225F">
        <w:rPr>
          <w:rFonts w:ascii="Courier New" w:hAnsi="Courier New" w:cs="Courier New"/>
          <w:sz w:val="20"/>
          <w:szCs w:val="32"/>
        </w:rPr>
        <w:t>plot(</w:t>
      </w:r>
      <w:proofErr w:type="gramEnd"/>
      <w:r w:rsidRPr="007F225F">
        <w:rPr>
          <w:rFonts w:ascii="Courier New" w:hAnsi="Courier New" w:cs="Courier New"/>
          <w:sz w:val="20"/>
          <w:szCs w:val="32"/>
        </w:rPr>
        <w:t xml:space="preserve">x, y, main="Weight </w:t>
      </w:r>
      <w:proofErr w:type="spellStart"/>
      <w:r w:rsidRPr="007F225F">
        <w:rPr>
          <w:rFonts w:ascii="Courier New" w:hAnsi="Courier New" w:cs="Courier New"/>
          <w:sz w:val="20"/>
          <w:szCs w:val="32"/>
        </w:rPr>
        <w:t>vs</w:t>
      </w:r>
      <w:proofErr w:type="spellEnd"/>
      <w:r w:rsidRPr="007F225F">
        <w:rPr>
          <w:rFonts w:ascii="Courier New" w:hAnsi="Courier New" w:cs="Courier New"/>
          <w:sz w:val="20"/>
          <w:szCs w:val="32"/>
        </w:rPr>
        <w:t xml:space="preserve"> Fuel Efficiency", </w:t>
      </w:r>
      <w:proofErr w:type="spellStart"/>
      <w:r w:rsidRPr="007F225F">
        <w:rPr>
          <w:rFonts w:ascii="Courier New" w:hAnsi="Courier New" w:cs="Courier New"/>
          <w:sz w:val="20"/>
          <w:szCs w:val="32"/>
        </w:rPr>
        <w:t>xlab</w:t>
      </w:r>
      <w:proofErr w:type="spellEnd"/>
      <w:r w:rsidRPr="007F225F">
        <w:rPr>
          <w:rFonts w:ascii="Courier New" w:hAnsi="Courier New" w:cs="Courier New"/>
          <w:sz w:val="20"/>
          <w:szCs w:val="32"/>
        </w:rPr>
        <w:t xml:space="preserve">="Weight", </w:t>
      </w:r>
      <w:proofErr w:type="spellStart"/>
      <w:r w:rsidRPr="007F225F">
        <w:rPr>
          <w:rFonts w:ascii="Courier New" w:hAnsi="Courier New" w:cs="Courier New"/>
          <w:sz w:val="20"/>
          <w:szCs w:val="32"/>
        </w:rPr>
        <w:t>ylab</w:t>
      </w:r>
      <w:proofErr w:type="spellEnd"/>
      <w:r w:rsidRPr="007F225F">
        <w:rPr>
          <w:rFonts w:ascii="Courier New" w:hAnsi="Courier New" w:cs="Courier New"/>
          <w:sz w:val="20"/>
          <w:szCs w:val="32"/>
        </w:rPr>
        <w:t xml:space="preserve">="Fuel </w:t>
      </w:r>
      <w:proofErr w:type="spellStart"/>
      <w:r w:rsidRPr="007F225F">
        <w:rPr>
          <w:rFonts w:ascii="Courier New" w:hAnsi="Courier New" w:cs="Courier New"/>
          <w:sz w:val="20"/>
          <w:szCs w:val="32"/>
        </w:rPr>
        <w:t>Efficieny</w:t>
      </w:r>
      <w:proofErr w:type="spellEnd"/>
      <w:r w:rsidRPr="007F225F">
        <w:rPr>
          <w:rFonts w:ascii="Courier New" w:hAnsi="Courier New" w:cs="Courier New"/>
          <w:sz w:val="20"/>
          <w:szCs w:val="32"/>
        </w:rPr>
        <w:t xml:space="preserve">", </w:t>
      </w:r>
      <w:proofErr w:type="spellStart"/>
      <w:r w:rsidRPr="007F225F">
        <w:rPr>
          <w:rFonts w:ascii="Courier New" w:hAnsi="Courier New" w:cs="Courier New"/>
          <w:sz w:val="20"/>
          <w:szCs w:val="32"/>
        </w:rPr>
        <w:t>col</w:t>
      </w:r>
      <w:proofErr w:type="spellEnd"/>
      <w:r w:rsidRPr="007F225F">
        <w:rPr>
          <w:rFonts w:ascii="Courier New" w:hAnsi="Courier New" w:cs="Courier New"/>
          <w:sz w:val="20"/>
          <w:szCs w:val="32"/>
        </w:rPr>
        <w:t>="red")</w:t>
      </w:r>
    </w:p>
    <w:p w:rsidR="003C7EB5" w:rsidRPr="003C7EB5" w:rsidRDefault="007F225F" w:rsidP="003C7EB5">
      <w:pPr>
        <w:rPr>
          <w:rFonts w:ascii="Courier New" w:hAnsi="Courier New" w:cs="Courier New"/>
          <w:sz w:val="20"/>
          <w:szCs w:val="32"/>
        </w:rPr>
      </w:pPr>
      <w:r>
        <w:rPr>
          <w:rFonts w:ascii="Courier New" w:hAnsi="Courier New" w:cs="Courier New"/>
          <w:noProof/>
          <w:sz w:val="20"/>
          <w:szCs w:val="32"/>
          <w:lang w:val="en-US"/>
        </w:rPr>
        <w:drawing>
          <wp:inline distT="0" distB="0" distL="0" distR="0">
            <wp:extent cx="5267325" cy="52578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EB5">
        <w:rPr>
          <w:rFonts w:ascii="Courier New" w:hAnsi="Courier New" w:cs="Courier New"/>
          <w:sz w:val="20"/>
          <w:szCs w:val="32"/>
        </w:rPr>
        <w:br w:type="page"/>
      </w:r>
    </w:p>
    <w:p w:rsidR="00FE1031" w:rsidRDefault="00804AA9" w:rsidP="00FE1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804AA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31" w:rsidRDefault="00804AA9" w:rsidP="00804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804AA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863850"/>
            <wp:effectExtent l="0" t="0" r="254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&gt; x = c(0.414, 0.383, 0.399, 0.402, 0.442, 0.422, 0.466, 0.5, 0.514, 0.530, 0.569, 0.558, 0.577, 0.572, 0.548, 0.581, 0.557, 0.550, 0.531, 0.55, 0.556, 0.523, 0.602, 0.569, 0.544, 0.557, 0.530, 0.547, 0.585)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&gt; y = c(26186, 29266, 26215, 30162, 38867, 37831, 44576, 46097, 59698, 67705, 66088, 78486, 89869, 77369, 67095, 85156, 69571, 84160, 73466, 78610, 67657, 74017, 87291, 86836, 82540, 81699, 82096, 75657, 80490)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data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= </w:t>
      </w:r>
      <w:proofErr w:type="spellStart"/>
      <w:r w:rsidRPr="003C7EB5">
        <w:rPr>
          <w:rFonts w:ascii="Courier New" w:hAnsi="Courier New" w:cs="Courier New"/>
          <w:sz w:val="20"/>
          <w:szCs w:val="32"/>
        </w:rPr>
        <w:t>data.frame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(x, y)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data</w:t>
      </w:r>
      <w:proofErr w:type="gramEnd"/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       </w:t>
      </w:r>
      <w:proofErr w:type="gramStart"/>
      <w:r w:rsidRPr="003C7EB5">
        <w:rPr>
          <w:rFonts w:ascii="Courier New" w:hAnsi="Courier New" w:cs="Courier New"/>
          <w:sz w:val="20"/>
          <w:szCs w:val="32"/>
        </w:rPr>
        <w:t>x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    y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1  0.414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26186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2  0.383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29266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3  0.399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26215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4  0.402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30162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5  0.442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38867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6  0.422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37831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lastRenderedPageBreak/>
        <w:t>7  0.466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44576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8  0.500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46097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3C7EB5">
        <w:rPr>
          <w:rFonts w:ascii="Courier New" w:hAnsi="Courier New" w:cs="Courier New"/>
          <w:sz w:val="20"/>
          <w:szCs w:val="32"/>
        </w:rPr>
        <w:t>9  0.514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 xml:space="preserve"> 59698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10 0.530 67705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11 0.569 66088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12 0.558 78486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13 0.577 89869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14 0.572 77369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15 0.548 67095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16 0.581 85156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17 0.557 69571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18 0.550 84160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19 0.531 73466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20 0.550 78610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21 0.556 67657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22 0.523 74017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23 0.602 87291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24 0.569 86836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25 0.544 82540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26 0.557 81699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27 0.530 82096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28 0.547 75657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29 0.585 80490</w:t>
      </w:r>
    </w:p>
    <w:p w:rsidR="003C7EB5" w:rsidRPr="003C7EB5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proofErr w:type="gramStart"/>
      <w:r w:rsidRPr="003C7EB5">
        <w:rPr>
          <w:rFonts w:ascii="Courier New" w:hAnsi="Courier New" w:cs="Courier New"/>
          <w:sz w:val="20"/>
          <w:szCs w:val="32"/>
        </w:rPr>
        <w:t>cor</w:t>
      </w:r>
      <w:proofErr w:type="spellEnd"/>
      <w:r w:rsidRPr="003C7EB5">
        <w:rPr>
          <w:rFonts w:ascii="Courier New" w:hAnsi="Courier New" w:cs="Courier New"/>
          <w:sz w:val="20"/>
          <w:szCs w:val="32"/>
        </w:rPr>
        <w:t>(</w:t>
      </w:r>
      <w:proofErr w:type="gramEnd"/>
      <w:r w:rsidRPr="003C7EB5">
        <w:rPr>
          <w:rFonts w:ascii="Courier New" w:hAnsi="Courier New" w:cs="Courier New"/>
          <w:sz w:val="20"/>
          <w:szCs w:val="32"/>
        </w:rPr>
        <w:t>x, y)</w:t>
      </w:r>
    </w:p>
    <w:p w:rsidR="00A32F6D" w:rsidRDefault="003C7EB5" w:rsidP="000E07FE">
      <w:pPr>
        <w:rPr>
          <w:rFonts w:ascii="Courier New" w:hAnsi="Courier New" w:cs="Courier New"/>
          <w:sz w:val="20"/>
          <w:szCs w:val="32"/>
        </w:rPr>
      </w:pPr>
      <w:r w:rsidRPr="003C7EB5">
        <w:rPr>
          <w:rFonts w:ascii="Courier New" w:hAnsi="Courier New" w:cs="Courier New"/>
          <w:sz w:val="20"/>
          <w:szCs w:val="32"/>
        </w:rPr>
        <w:t>[1] 0.9432149</w:t>
      </w:r>
    </w:p>
    <w:p w:rsidR="00A32F6D" w:rsidRDefault="00A32F6D" w:rsidP="000E07FE">
      <w:pPr>
        <w:rPr>
          <w:rFonts w:ascii="Courier New" w:hAnsi="Courier New" w:cs="Courier New"/>
          <w:sz w:val="20"/>
          <w:szCs w:val="32"/>
        </w:rPr>
      </w:pPr>
      <w:proofErr w:type="gramStart"/>
      <w:r w:rsidRPr="00A32F6D">
        <w:rPr>
          <w:rFonts w:ascii="Courier New" w:hAnsi="Courier New" w:cs="Courier New"/>
          <w:sz w:val="20"/>
          <w:szCs w:val="32"/>
        </w:rPr>
        <w:t>plot(</w:t>
      </w:r>
      <w:proofErr w:type="gramEnd"/>
      <w:r w:rsidRPr="00A32F6D">
        <w:rPr>
          <w:rFonts w:ascii="Courier New" w:hAnsi="Courier New" w:cs="Courier New"/>
          <w:sz w:val="20"/>
          <w:szCs w:val="32"/>
        </w:rPr>
        <w:t xml:space="preserve">x, y, main="Specific Gravity </w:t>
      </w:r>
      <w:proofErr w:type="spellStart"/>
      <w:r w:rsidRPr="00A32F6D">
        <w:rPr>
          <w:rFonts w:ascii="Courier New" w:hAnsi="Courier New" w:cs="Courier New"/>
          <w:sz w:val="20"/>
          <w:szCs w:val="32"/>
        </w:rPr>
        <w:t>vs</w:t>
      </w:r>
      <w:proofErr w:type="spellEnd"/>
      <w:r w:rsidRPr="00A32F6D">
        <w:rPr>
          <w:rFonts w:ascii="Courier New" w:hAnsi="Courier New" w:cs="Courier New"/>
          <w:sz w:val="20"/>
          <w:szCs w:val="32"/>
        </w:rPr>
        <w:t xml:space="preserve"> Modulus of Rupture", </w:t>
      </w:r>
      <w:proofErr w:type="spellStart"/>
      <w:r w:rsidRPr="00A32F6D">
        <w:rPr>
          <w:rFonts w:ascii="Courier New" w:hAnsi="Courier New" w:cs="Courier New"/>
          <w:sz w:val="20"/>
          <w:szCs w:val="32"/>
        </w:rPr>
        <w:t>xlab</w:t>
      </w:r>
      <w:proofErr w:type="spellEnd"/>
      <w:r w:rsidRPr="00A32F6D">
        <w:rPr>
          <w:rFonts w:ascii="Courier New" w:hAnsi="Courier New" w:cs="Courier New"/>
          <w:sz w:val="20"/>
          <w:szCs w:val="32"/>
        </w:rPr>
        <w:t xml:space="preserve">="Specific Gravity", </w:t>
      </w:r>
      <w:proofErr w:type="spellStart"/>
      <w:r w:rsidRPr="00A32F6D">
        <w:rPr>
          <w:rFonts w:ascii="Courier New" w:hAnsi="Courier New" w:cs="Courier New"/>
          <w:sz w:val="20"/>
          <w:szCs w:val="32"/>
        </w:rPr>
        <w:t>ylab</w:t>
      </w:r>
      <w:proofErr w:type="spellEnd"/>
      <w:r w:rsidRPr="00A32F6D">
        <w:rPr>
          <w:rFonts w:ascii="Courier New" w:hAnsi="Courier New" w:cs="Courier New"/>
          <w:sz w:val="20"/>
          <w:szCs w:val="32"/>
        </w:rPr>
        <w:t xml:space="preserve">="Modulus of Rupture", </w:t>
      </w:r>
      <w:proofErr w:type="spellStart"/>
      <w:r w:rsidRPr="00A32F6D">
        <w:rPr>
          <w:rFonts w:ascii="Courier New" w:hAnsi="Courier New" w:cs="Courier New"/>
          <w:sz w:val="20"/>
          <w:szCs w:val="32"/>
        </w:rPr>
        <w:t>col</w:t>
      </w:r>
      <w:proofErr w:type="spellEnd"/>
      <w:r w:rsidRPr="00A32F6D">
        <w:rPr>
          <w:rFonts w:ascii="Courier New" w:hAnsi="Courier New" w:cs="Courier New"/>
          <w:sz w:val="20"/>
          <w:szCs w:val="32"/>
        </w:rPr>
        <w:t>="red")</w:t>
      </w:r>
    </w:p>
    <w:p w:rsidR="003C7EB5" w:rsidRDefault="00A32F6D" w:rsidP="003C7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267325" cy="5257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EB5">
        <w:rPr>
          <w:rFonts w:ascii="Times New Roman" w:hAnsi="Times New Roman" w:cs="Times New Roman"/>
          <w:sz w:val="32"/>
          <w:szCs w:val="32"/>
        </w:rPr>
        <w:br w:type="page"/>
      </w:r>
    </w:p>
    <w:p w:rsidR="00B4659F" w:rsidRDefault="00B4659F" w:rsidP="00FE1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Calculate the Spearman’s rank correlation coefficient between advertisement cost and sales from the following data:</w:t>
      </w:r>
    </w:p>
    <w:tbl>
      <w:tblPr>
        <w:tblStyle w:val="TableGrid"/>
        <w:tblW w:w="0" w:type="auto"/>
        <w:tblInd w:w="720" w:type="dxa"/>
        <w:tblLook w:val="04A0"/>
      </w:tblPr>
      <w:tblGrid>
        <w:gridCol w:w="2394"/>
        <w:gridCol w:w="5902"/>
      </w:tblGrid>
      <w:tr w:rsidR="00B4659F" w:rsidTr="00331914">
        <w:tc>
          <w:tcPr>
            <w:tcW w:w="2394" w:type="dxa"/>
          </w:tcPr>
          <w:p w:rsidR="00B4659F" w:rsidRDefault="00B4659F" w:rsidP="00B465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Advertisement Cost(Rs.in 1000)</w:t>
            </w:r>
          </w:p>
        </w:tc>
        <w:tc>
          <w:tcPr>
            <w:tcW w:w="5902" w:type="dxa"/>
          </w:tcPr>
          <w:p w:rsidR="00B4659F" w:rsidRDefault="00B4659F" w:rsidP="00B465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39  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62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90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82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75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25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98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36 </w:t>
            </w:r>
            <w:r w:rsidR="0033191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78 </w:t>
            </w:r>
          </w:p>
        </w:tc>
      </w:tr>
      <w:tr w:rsidR="00B4659F" w:rsidTr="00331914">
        <w:tc>
          <w:tcPr>
            <w:tcW w:w="2394" w:type="dxa"/>
          </w:tcPr>
          <w:p w:rsidR="00B4659F" w:rsidRDefault="00331914" w:rsidP="0033191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 (Rs. in lakhs )</w:t>
            </w:r>
          </w:p>
        </w:tc>
        <w:tc>
          <w:tcPr>
            <w:tcW w:w="5902" w:type="dxa"/>
          </w:tcPr>
          <w:p w:rsidR="00B4659F" w:rsidRDefault="00331914" w:rsidP="00B465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47   53     58    86    62    68   60   91  51    84</w:t>
            </w:r>
          </w:p>
        </w:tc>
      </w:tr>
    </w:tbl>
    <w:p w:rsidR="000F2E38" w:rsidRDefault="000F2E38" w:rsidP="000F2E38">
      <w:pPr>
        <w:pStyle w:val="ListParagraph"/>
        <w:jc w:val="both"/>
        <w:rPr>
          <w:rFonts w:ascii="Courier New" w:hAnsi="Courier New" w:cs="Courier New"/>
          <w:sz w:val="20"/>
          <w:szCs w:val="32"/>
        </w:rPr>
      </w:pP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 xml:space="preserve">&gt; x = </w:t>
      </w:r>
      <w:proofErr w:type="gramStart"/>
      <w:r w:rsidRPr="000F2E38">
        <w:rPr>
          <w:rFonts w:ascii="Courier New" w:hAnsi="Courier New" w:cs="Courier New"/>
          <w:sz w:val="20"/>
          <w:szCs w:val="32"/>
        </w:rPr>
        <w:t>c(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>39, 65, 62, 90, 82, 75, 25, 98, 36, 78)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 xml:space="preserve">&gt; y = </w:t>
      </w:r>
      <w:proofErr w:type="gramStart"/>
      <w:r w:rsidRPr="000F2E38">
        <w:rPr>
          <w:rFonts w:ascii="Courier New" w:hAnsi="Courier New" w:cs="Courier New"/>
          <w:sz w:val="20"/>
          <w:szCs w:val="32"/>
        </w:rPr>
        <w:t>c(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>47, 53, 58, 86, 62, 68, 60, 91, 51, 84)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 xml:space="preserve">&gt; </w:t>
      </w:r>
      <w:proofErr w:type="spellStart"/>
      <w:r w:rsidRPr="000F2E38">
        <w:rPr>
          <w:rFonts w:ascii="Courier New" w:hAnsi="Courier New" w:cs="Courier New"/>
          <w:sz w:val="20"/>
          <w:szCs w:val="32"/>
        </w:rPr>
        <w:t>cor.test</w:t>
      </w:r>
      <w:proofErr w:type="spellEnd"/>
      <w:r w:rsidRPr="000F2E38">
        <w:rPr>
          <w:rFonts w:ascii="Courier New" w:hAnsi="Courier New" w:cs="Courier New"/>
          <w:sz w:val="20"/>
          <w:szCs w:val="32"/>
        </w:rPr>
        <w:t>(x, y, method="spearman")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 xml:space="preserve">        Spearman's rank correlation rho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0F2E38">
        <w:rPr>
          <w:rFonts w:ascii="Courier New" w:hAnsi="Courier New" w:cs="Courier New"/>
          <w:sz w:val="20"/>
          <w:szCs w:val="32"/>
        </w:rPr>
        <w:t>data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>:  x and y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>S = 30, p-value = 0.006811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0F2E38">
        <w:rPr>
          <w:rFonts w:ascii="Courier New" w:hAnsi="Courier New" w:cs="Courier New"/>
          <w:sz w:val="20"/>
          <w:szCs w:val="32"/>
        </w:rPr>
        <w:t>alternative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 xml:space="preserve"> hypothesis: true rho is not equal to 0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proofErr w:type="gramStart"/>
      <w:r w:rsidRPr="000F2E38">
        <w:rPr>
          <w:rFonts w:ascii="Courier New" w:hAnsi="Courier New" w:cs="Courier New"/>
          <w:sz w:val="20"/>
          <w:szCs w:val="32"/>
        </w:rPr>
        <w:t>sample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 xml:space="preserve"> estimates:</w:t>
      </w:r>
    </w:p>
    <w:p w:rsidR="000F2E38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20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 xml:space="preserve">      </w:t>
      </w:r>
      <w:proofErr w:type="gramStart"/>
      <w:r w:rsidRPr="000F2E38">
        <w:rPr>
          <w:rFonts w:ascii="Courier New" w:hAnsi="Courier New" w:cs="Courier New"/>
          <w:sz w:val="20"/>
          <w:szCs w:val="32"/>
        </w:rPr>
        <w:t>rho</w:t>
      </w:r>
      <w:proofErr w:type="gramEnd"/>
      <w:r w:rsidRPr="000F2E38">
        <w:rPr>
          <w:rFonts w:ascii="Courier New" w:hAnsi="Courier New" w:cs="Courier New"/>
          <w:sz w:val="20"/>
          <w:szCs w:val="32"/>
        </w:rPr>
        <w:t xml:space="preserve"> </w:t>
      </w:r>
    </w:p>
    <w:p w:rsidR="00FE1031" w:rsidRPr="000F2E38" w:rsidRDefault="000F2E38" w:rsidP="000E07FE">
      <w:pPr>
        <w:pStyle w:val="ListParagraph"/>
        <w:ind w:left="0"/>
        <w:jc w:val="both"/>
        <w:rPr>
          <w:rFonts w:ascii="Courier New" w:hAnsi="Courier New" w:cs="Courier New"/>
          <w:sz w:val="12"/>
          <w:szCs w:val="32"/>
        </w:rPr>
      </w:pPr>
      <w:r w:rsidRPr="000F2E38">
        <w:rPr>
          <w:rFonts w:ascii="Courier New" w:hAnsi="Courier New" w:cs="Courier New"/>
          <w:sz w:val="20"/>
          <w:szCs w:val="32"/>
        </w:rPr>
        <w:t>0.8181818</w:t>
      </w:r>
    </w:p>
    <w:sectPr w:rsidR="00FE1031" w:rsidRPr="000F2E38" w:rsidSect="008B60B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8D6" w:rsidRDefault="007038D6" w:rsidP="00F477C6">
      <w:pPr>
        <w:spacing w:after="0" w:line="240" w:lineRule="auto"/>
      </w:pPr>
      <w:r>
        <w:separator/>
      </w:r>
    </w:p>
  </w:endnote>
  <w:endnote w:type="continuationSeparator" w:id="0">
    <w:p w:rsidR="007038D6" w:rsidRDefault="007038D6" w:rsidP="00F4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8"/>
      <w:gridCol w:w="926"/>
      <w:gridCol w:w="4158"/>
    </w:tblGrid>
    <w:tr w:rsidR="007038D6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7038D6" w:rsidRDefault="007038D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038D6" w:rsidRDefault="007038D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ED586D" w:rsidRPr="00ED586D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7038D6" w:rsidRDefault="007038D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038D6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7038D6" w:rsidRDefault="007038D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038D6" w:rsidRDefault="007038D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7038D6" w:rsidRDefault="007038D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038D6" w:rsidRDefault="00703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8D6" w:rsidRDefault="007038D6" w:rsidP="00F477C6">
      <w:pPr>
        <w:spacing w:after="0" w:line="240" w:lineRule="auto"/>
      </w:pPr>
      <w:r>
        <w:separator/>
      </w:r>
    </w:p>
  </w:footnote>
  <w:footnote w:type="continuationSeparator" w:id="0">
    <w:p w:rsidR="007038D6" w:rsidRDefault="007038D6" w:rsidP="00F4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D6" w:rsidRDefault="007038D6" w:rsidP="004B5988">
    <w:pPr>
      <w:pStyle w:val="Header"/>
      <w:jc w:val="right"/>
    </w:pPr>
    <w:r>
      <w:t>MAT2001</w:t>
    </w:r>
    <w:r>
      <w:tab/>
      <w:t>Lab Assessment 2</w:t>
    </w:r>
    <w:r>
      <w:tab/>
      <w:t>17BCI0113</w:t>
    </w:r>
  </w:p>
  <w:p w:rsidR="007038D6" w:rsidRDefault="007038D6" w:rsidP="004B5988">
    <w:pPr>
      <w:pStyle w:val="Header"/>
      <w:jc w:val="center"/>
    </w:pPr>
    <w:r>
      <w:t>Statistics for Engineers</w:t>
    </w:r>
    <w:r>
      <w:ptab w:relativeTo="margin" w:alignment="center" w:leader="none"/>
    </w:r>
    <w:r>
      <w:t>L31+L32</w:t>
    </w:r>
    <w:r>
      <w:tab/>
    </w:r>
    <w:proofErr w:type="spellStart"/>
    <w:r>
      <w:t>Namit</w:t>
    </w:r>
    <w:proofErr w:type="spellEnd"/>
    <w:r>
      <w:t xml:space="preserve"> </w:t>
    </w:r>
    <w:proofErr w:type="spellStart"/>
    <w:r>
      <w:t>Nathwani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40097"/>
    <w:multiLevelType w:val="hybridMultilevel"/>
    <w:tmpl w:val="89167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031"/>
    <w:rsid w:val="000E07FE"/>
    <w:rsid w:val="000F2E38"/>
    <w:rsid w:val="00331914"/>
    <w:rsid w:val="003C7EB5"/>
    <w:rsid w:val="003F461B"/>
    <w:rsid w:val="00406306"/>
    <w:rsid w:val="004B5988"/>
    <w:rsid w:val="005B1632"/>
    <w:rsid w:val="00666F70"/>
    <w:rsid w:val="007038D6"/>
    <w:rsid w:val="007F225F"/>
    <w:rsid w:val="008000E4"/>
    <w:rsid w:val="00804AA9"/>
    <w:rsid w:val="008B60BD"/>
    <w:rsid w:val="00A32F6D"/>
    <w:rsid w:val="00AC6F10"/>
    <w:rsid w:val="00B4659F"/>
    <w:rsid w:val="00B9121A"/>
    <w:rsid w:val="00BC50AD"/>
    <w:rsid w:val="00C216FB"/>
    <w:rsid w:val="00D16E46"/>
    <w:rsid w:val="00D54E03"/>
    <w:rsid w:val="00D709DD"/>
    <w:rsid w:val="00D83EAF"/>
    <w:rsid w:val="00DF0EA4"/>
    <w:rsid w:val="00E06A78"/>
    <w:rsid w:val="00ED586D"/>
    <w:rsid w:val="00F477C6"/>
    <w:rsid w:val="00FE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31"/>
    <w:pPr>
      <w:ind w:left="720"/>
      <w:contextualSpacing/>
    </w:pPr>
  </w:style>
  <w:style w:type="table" w:styleId="TableGrid">
    <w:name w:val="Table Grid"/>
    <w:basedOn w:val="TableNormal"/>
    <w:uiPriority w:val="39"/>
    <w:rsid w:val="00D16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7C6"/>
  </w:style>
  <w:style w:type="paragraph" w:styleId="Footer">
    <w:name w:val="footer"/>
    <w:basedOn w:val="Normal"/>
    <w:link w:val="FooterChar"/>
    <w:uiPriority w:val="99"/>
    <w:semiHidden/>
    <w:unhideWhenUsed/>
    <w:rsid w:val="00F4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7C6"/>
  </w:style>
  <w:style w:type="paragraph" w:styleId="NoSpacing">
    <w:name w:val="No Spacing"/>
    <w:link w:val="NoSpacingChar"/>
    <w:uiPriority w:val="1"/>
    <w:qFormat/>
    <w:rsid w:val="00F477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77C6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17BCI0113</cp:lastModifiedBy>
  <cp:revision>21</cp:revision>
  <cp:lastPrinted>2018-09-03T09:14:00Z</cp:lastPrinted>
  <dcterms:created xsi:type="dcterms:W3CDTF">2018-09-03T08:50:00Z</dcterms:created>
  <dcterms:modified xsi:type="dcterms:W3CDTF">2018-09-03T09:40:00Z</dcterms:modified>
</cp:coreProperties>
</file>