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2al14phlt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Комментарии к Заданию 1 («как есть» модель)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og65qahf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Подразумеваемое действие «Регистрация»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указано, что ТП выполняет «Выдачу номера обращения пользователю», что фактически является следствием регистрации, но сама операция регистрации явно не названа.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Модель:</w:t>
      </w:r>
      <w:r w:rsidDel="00000000" w:rsidR="00000000" w:rsidRPr="00000000">
        <w:rPr>
          <w:rtl w:val="0"/>
        </w:rPr>
        <w:t xml:space="preserve"> присутствует блок «Регистрация заявки в системе 1», который конкретизирует подразумеваемое действие.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Противоречие:</w:t>
      </w:r>
      <w:r w:rsidDel="00000000" w:rsidR="00000000" w:rsidRPr="00000000">
        <w:rPr>
          <w:rtl w:val="0"/>
        </w:rPr>
        <w:t xml:space="preserve"> модель более точна и детализирована, чем текст. Для корректного отражения процесса в описании необходимо уточнить, что ТП проводит регистрацию в С1.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1zlcvcxl3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Необоснованное дублирование систем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упоминаются две системы (С1 и С2), куда ТП вводит данные, но отсутствует функциональное обоснование, зачем нужны обе.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Модель:</w:t>
      </w:r>
      <w:r w:rsidDel="00000000" w:rsidR="00000000" w:rsidRPr="00000000">
        <w:rPr>
          <w:rtl w:val="0"/>
        </w:rPr>
        <w:t xml:space="preserve"> обе системы отражены, но логика их параллельного использования не объяснена.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Противоречие:</w:t>
      </w:r>
      <w:r w:rsidDel="00000000" w:rsidR="00000000" w:rsidRPr="00000000">
        <w:rPr>
          <w:rtl w:val="0"/>
        </w:rPr>
        <w:t xml:space="preserve"> это ключевой логический недостаток процесса, мешающий понять его необходимость в текущем виде.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0lvy8gr9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Избыточная детализация логистики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логистика упоминается кратко — «вызывает логистику и отправляет оборудование».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Модель:</w:t>
      </w:r>
      <w:r w:rsidDel="00000000" w:rsidR="00000000" w:rsidRPr="00000000">
        <w:rPr>
          <w:rtl w:val="0"/>
        </w:rPr>
        <w:t xml:space="preserve"> для логистики выделена отдельная дорожка с конкретными действиями («Доставка оборудования от ТП пользователю» и др.).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Противоречие:</w:t>
      </w:r>
      <w:r w:rsidDel="00000000" w:rsidR="00000000" w:rsidRPr="00000000">
        <w:rPr>
          <w:rtl w:val="0"/>
        </w:rPr>
        <w:t xml:space="preserve"> модель содержит больше информации о процессе логистики, чем исходный текст, что создаёт дисбаланс между уровнем детализации.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8gvckiypz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получилась более детализированной и точной, чем исходное текстовое описание. Однако для грамотного отражения процесса необходимо: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