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365d"/>
          <w:rtl w:val="0"/>
        </w:rPr>
        <w:t xml:space="preserve">รายงานผลการปฏิบัติการ: Packet Tracer - Propagate a Default Route in OSPFv2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วันที่: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6 สิงหาคม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ผู้จัดทำ: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[ชื่อ-นามสกุล ของคุณ]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วัตถุประสงค์ (Objectives)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Part 1: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เพื่อกำหนดค่า Default Route เพื่อออกสู่อินเทอร์เน็ต และกระจายเส้นทางนี้ (Propagate) ให้กับ Router ตัวอื่นๆ ในระบบ OSPF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Part 2: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เพื่อตรวจสอบและยืนยันการเชื่อมต่อ (Connectivity) ว่าเครื่องคอมพิวเตอร์ (Host) ในเครือข่ายสามารถเข้าถึง Web Server บนอินเทอร์เน็ตได้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ส่วนที่ 1: การประกาศและกระจาย Default Route (Part 1: Propagate a Default Route)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ขั้นตอนที่ 1: ทดสอบการเชื่อมต่อไปยัง Web Server (Step 1: Test connectivity to the Web Server)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c530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การดำเนินการ: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ทำการทดสอบ Ping จากเครื่อง PC1, PC2, และ PC3 ไปยัง IP Address ของ Web Server คื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อ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64.100.1.</w:t>
      </w:r>
      <w:r w:rsidDel="00000000" w:rsidR="00000000" w:rsidRPr="00000000">
        <w:rPr>
          <w:color w:val="2d374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c53030"/>
        </w:rPr>
        <w:drawing>
          <wp:inline distB="114300" distT="114300" distL="114300" distR="114300">
            <wp:extent cx="5943600" cy="2984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c5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ตอบคำถาม: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Were any of the pings successful? (การ ping สำเร็จหรือไม่?)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ไม่สำเร็จ (No)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What message did you receive, and which device issued the message? (ได้รับข้อความแจ้งเตือนว่าอะไร และอุปกรณ์ใดเป็นผู้ส่งข้อความนั้น?)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ได้รับข้อความ "Destination host unreachable" (หรือ Request timed out) อุปกรณ์ที่ตอบกลับข้อความนี้คือ Default Gateway ของ PC เครื่องนั้นๆ เช่น หาก Ping จาก PC1 อุปกรณ์ที่ตอบคือ R1 (IP: 172.16.1.1)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การดำเนินการ: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ตรวจสอบตารางการจัดเส้นทาง (Routing Table) บน Router R1, R2, และ R3 โดยใช้คำสั่ง show ip route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c53030"/>
        </w:rPr>
      </w:pPr>
      <w:r w:rsidDel="00000000" w:rsidR="00000000" w:rsidRPr="00000000">
        <w:rPr>
          <w:b w:val="1"/>
          <w:bCs w:val="1"/>
          <w:color w:val="c53030"/>
        </w:rPr>
        <w:drawing>
          <wp:inline distB="114300" distT="114300" distL="114300" distR="114300">
            <wp:extent cx="5943600" cy="5994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ตอบคำถาม: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What statement is present in the routing tables that indicates that the pings to the Web Server will fail? (ข้อความใดใน Routing table ที่บ่งชี้ว่าการ ping ไปยัง Web Server จะล้มเหลว?)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ข้อความที่ระบุว่า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"Gateway of last resort is not set"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ซึ่งหมายความว่า Router ไม่มีเส้นทางสำรองสำหรับส่งข้อมูลไปยัง IP ปลายทางที่ไม่ได้อยู่ใน Routing table (ไม่มีเส้นทางออกอินเทอร์เน็ต)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ขั้นตอนที่ 2 และ 3: กำหนด Default Route บน R2 และประกาศผ่าน OSPF (Step 2-3: Configure and Propagate default route)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การดำเนินการ: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1. เข้าไปที่ Router R2 ซึ่งเป็นอุปกรณ์ที่เชื่อมต่อกับ Internet (ผ่าน Serial0/1/0)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2. สร้าง Default Route ชี้ออกไปที่ Serial0/1/0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3. เข้าสู่โหมด OSPF routing และใช้คำสั่งเพื่อให้ R2 ประกาศเส้นทาง Default route นี้ไปยัง Router ตัวอื่นในระบบ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b w:val="1"/>
          <w:bCs w:val="1"/>
          <w:color w:val="c53030"/>
        </w:rPr>
      </w:pPr>
      <w:r w:rsidDel="00000000" w:rsidR="00000000" w:rsidRPr="00000000">
        <w:rPr>
          <w:b w:val="1"/>
          <w:bCs w:val="1"/>
          <w:color w:val="c53030"/>
        </w:rPr>
        <w:drawing>
          <wp:inline distB="114300" distT="114300" distL="114300" distR="114300">
            <wp:extent cx="5943600" cy="6007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8"/>
          <w:rtl w:val="0"/>
        </w:rPr>
        <w:t xml:space="preserve">ขั้นตอนที่ 4: ตรวจสอบตารางการจัดเส้นทางบน R1 และ R3 (Step 4: Examine the routing tables on R1 and R3)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การดำเนินการ: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เข้าไปที่ Router R1 และ R3 ใช้คำสั่ง show ip route เพื่อตรวจสอบว่าได้รับ Default Route จาก R2 ผ่านโปรโตคอล OSPF แล้วหรือไม่</w:t>
      </w:r>
    </w:p>
    <w:p w:rsidR="00000000" w:rsidDel="00000000" w:rsidP="00000000" w:rsidRDefault="00000000" w:rsidRPr="00000000" w14:paraId="00000029">
      <w:pPr>
        <w:spacing w:line="300" w:lineRule="auto"/>
        <w:rPr>
          <w:rFonts w:ascii="Arial" w:cs="Arial" w:eastAsia="Arial" w:hAnsi="Arial"/>
          <w:b w:val="1"/>
          <w:bCs w:val="1"/>
          <w:color w:val="c53030"/>
        </w:rPr>
      </w:pPr>
      <w:r w:rsidDel="00000000" w:rsidR="00000000" w:rsidRPr="00000000">
        <w:rPr>
          <w:b w:val="1"/>
          <w:bCs w:val="1"/>
          <w:color w:val="c53030"/>
        </w:rPr>
        <w:drawing>
          <wp:inline distB="114300" distT="114300" distL="114300" distR="114300">
            <wp:extent cx="5943600" cy="5994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ผลลัพธ์: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พบว่าบน R1 และ R3 มีเส้นทาง Default Route ปรากฏขึ้น โดยแสดงสัญลักษณ์ O*E2 ซึ่งหมายความว่าเป็นเส้นทางที่ได้รับจากการกระจายผ่าน OSPF (External Type 2) ส่งผลให้ Router เหล่านี้รู้จักทางออกไปยังอินเทอร์เน็ตแล้ว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2b6cb0"/>
          <w:rtl w:val="0"/>
        </w:rPr>
        <w:t xml:space="preserve">ส่วนที่ 2: ตรวจสอบการเชื่อมต่อ (Part 2: Verify Connectivity)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การดำเนินการ: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ทำการทดสอบ Ping จากเครื่อง PC1, PC2, และ PC3 ไปยัง IP Address ของ Web Server (64.100.1.2) อีกครั้ง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c53030"/>
        </w:rPr>
      </w:pPr>
      <w:r w:rsidDel="00000000" w:rsidR="00000000" w:rsidRPr="00000000">
        <w:rPr>
          <w:b w:val="1"/>
          <w:bCs w:val="1"/>
          <w:color w:val="c53030"/>
        </w:rPr>
        <w:drawing>
          <wp:inline distB="114300" distT="114300" distL="114300" distR="114300">
            <wp:extent cx="5943600" cy="595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rtl w:val="0"/>
        </w:rPr>
        <w:t xml:space="preserve">สรุปผลการทดลอง:</w:t>
      </w:r>
      <w:r w:rsidDel="00000000" w:rsidR="00000000" w:rsidRPr="00000000">
        <w:rPr>
          <w:rFonts w:ascii="Arial Unicode MS" w:cs="Arial Unicode MS" w:eastAsia="Arial Unicode MS" w:hAnsi="Arial Unicode MS"/>
          <w:color w:val="2d3748"/>
          <w:rtl w:val="0"/>
        </w:rPr>
        <w:t xml:space="preserve"> หลังจากกำหนดค่า Default Route บน Router R2 และใช้คำสั่ง default-information originate ใน OSPF เพื่อกระจายเส้นทางแล้ว ส่งผลให้ Router ทุกตัวในระบบ (R1, R2, R3) รู้จักเส้นทางออกสู่อินเทอร์เน็ต ทำให้เครื่องคอมพิวเตอร์ลูกข่าย (PC1, PC2, PC3) สามารถสื่อสารกับ Web Server ที่อยู่ภายนอกเครือข่ายได้สำเร็จตามวัตถุประสงค์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