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游戏策划工作台搭建教学（完整版）</w:t>
      </w:r>
    </w:p>
    <w:p>
      <w:pPr>
        <w:ind w:left="340"/>
      </w:pPr>
      <w:r>
        <w:rPr>
          <w:color w:val="3B56D6"/>
        </w:rPr>
        <w:t>适用对象：游戏策划 / PM / 项目负责人，</w:t>
      </w:r>
      <w:r>
        <w:rPr>
          <w:b/>
          <w:color w:val="3B56D6"/>
        </w:rPr>
        <w:t>无需代码基础</w:t>
      </w:r>
      <w:r>
        <w:rPr>
          <w:color w:val="3B56D6"/>
        </w:rPr>
        <w:t>。</w:t>
      </w:r>
    </w:p>
    <w:p>
      <w:pPr>
        <w:ind w:left="340"/>
      </w:pPr>
      <w:r>
        <w:rPr>
          <w:color w:val="3B56D6"/>
        </w:rPr>
        <w:t>目标：按本文逐步操作，产出一个与「示例工作台」</w:t>
      </w:r>
      <w:r>
        <w:rPr>
          <w:b/>
          <w:color w:val="3B56D6"/>
        </w:rPr>
        <w:t>完全一致</w:t>
      </w:r>
      <w:r>
        <w:rPr>
          <w:color w:val="3B56D6"/>
        </w:rPr>
        <w:t>的项目工作台——七大板块、IPD 阶段定位、六大衡量标签体系、同一套配色与交互。本文在原《游戏策划工作台搭建教学（零代码版）》基础上升级为完整版：第二、三章为规格体系，第八章为零代码操作速查。</w:t>
      </w:r>
    </w:p>
    <w:p>
      <w:pPr>
        <w:ind w:left="340"/>
      </w:pPr>
      <w:r>
        <w:rPr>
          <w:color w:val="3B56D6"/>
        </w:rPr>
        <w:t>配套 Skill：</w:t>
      </w:r>
      <w:r>
        <w:rPr>
          <w:rFonts w:ascii="Consolas" w:hAnsi="Consolas"/>
          <w:color w:val="3B56D6"/>
          <w:sz w:val="19"/>
        </w:rPr>
        <w:t>project-workbench-builder</w:t>
      </w:r>
      <w:r>
        <w:rPr>
          <w:color w:val="3B56D6"/>
        </w:rPr>
        <w:t>（AI 已装载；本文的每步都给出可照抄的指令）。</w:t>
      </w:r>
    </w:p>
    <w:p/>
    <w:p>
      <w:pPr>
        <w:pStyle w:val="Heading2"/>
      </w:pPr>
      <w:r>
        <w:t>一、开工前准备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工具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你要做的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WorkBuddy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完成解析、生成、测试、部署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打开对话，按本文下指令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一个项目文件夹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放资料与产物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桌面新建，如 `XX项目知识库`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项目资料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工作台的内容来源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放进该文件夹</w:t>
            </w:r>
          </w:p>
        </w:tc>
      </w:tr>
    </w:tbl>
    <w:p/>
    <w:p>
      <w:r>
        <w:rPr>
          <w:b/>
        </w:rPr>
        <w:t>资料四件套（按需，越全越好）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资料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作用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建议字段/内容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问题跟踪表（Excel）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全量明细与统计口径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编号 / 问题内容 / 提出时间 / 解决方案 / 负责人 / 优先级 / 完成状态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会议纪要（Word）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每周总览 + 时间轴素材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日期 + 每周议题与决议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版本总结（Word）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版本定位、核心原则、周期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版本周期 / 定位 / 原则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用研或测试报告（Word，含截图）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衡量标签体系 + 问题定位图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分维度感受分析、满意率、结论建议、界面截图</w:t>
            </w:r>
          </w:p>
        </w:tc>
      </w:tr>
    </w:tbl>
    <w:p/>
    <w:p/>
    <w:p>
      <w:pPr>
        <w:pStyle w:val="Heading2"/>
      </w:pPr>
      <w:r>
        <w:t>二、先建立三套对应的体系（这是工作台的骨架）</w:t>
      </w:r>
    </w:p>
    <w:p>
      <w:pPr>
        <w:pStyle w:val="Heading3"/>
      </w:pPr>
      <w:r>
        <w:t>2.1 七大板块（与导航一一对应）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导航分组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板块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一句话功能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内容构成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核心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🎯 项目提炼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全项目结论层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IPD 阶段横幅 · 4 张提炼统计卡 · 六大衡量标签体系卡 · 通用性总结条目 · 用研问题定位图 · 用研报告要点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核心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🕐 项目问题时间轴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项目级问题与方案沉淀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版本/状态/分类筛选 · 横向时间轴（卡片上下交替）· 四段式详情弹窗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核心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📝 项目问题提交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问题唯一录入入口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四段式表单 + 六维标签（必填多选）+ 解决状态 · 我的提交记录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过程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🗓️ 每周问题总览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过程台账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周次选择（按版本分组）· 本周统计 · 周会纪要 · 分类分布 · 问题清单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过程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🕸️ 问题方案图谱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关系网络与决策支持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版本/标签/负责人/布局筛选 · Canvas 力导向图（六维为轴心）· 图例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综合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📊 数据洞察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全量度量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 张统计卡 · 版本阶段概览 · 状态分布 · 六维分布 · 三层问题库 + 四类筛选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综合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🤖 AI 接入接口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自动化基座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接口说明 · 服务配置 · 桥接方法一览 · 接入示例</w:t>
            </w:r>
          </w:p>
        </w:tc>
      </w:tr>
    </w:tbl>
    <w:p/>
    <w:p>
      <w:r>
        <w:rPr>
          <w:b/>
        </w:rPr>
        <w:t>板块之间的关系（数据流）</w:t>
      </w:r>
    </w:p>
    <w:p>
      <w:pPr>
        <w:pStyle w:val="ListNumber"/>
      </w:pPr>
      <w:r>
        <w:t>[问题提交]──录入(含六维标签)──▶[问题时间轴]──按主题/维度关联──▶[项目提炼]</w:t>
      </w:r>
    </w:p>
    <w:p>
      <w:pPr>
        <w:pStyle w:val="ListNumber"/>
      </w:pPr>
      <w:r>
        <w:t>│                              ▲                            │</w:t>
      </w:r>
    </w:p>
    <w:p>
      <w:pPr>
        <w:pStyle w:val="ListNumber"/>
      </w:pPr>
      <w:r>
        <w:t>│                              └──反向定位(高亮)────────────┘</w:t>
      </w:r>
    </w:p>
    <w:p>
      <w:pPr>
        <w:pStyle w:val="ListNumber"/>
      </w:pPr>
      <w:r>
        <w:t>└────────▶[每周总览]（按周聚合）                              │</w:t>
      </w:r>
    </w:p>
    <w:p>
      <w:pPr>
        <w:pStyle w:val="ListNumber"/>
      </w:pPr>
      <w:r>
        <w:t>[数据洞察]◀──全量明细 + 六维分布 ───────────────────────────────────┘</w:t>
      </w:r>
    </w:p>
    <w:p>
      <w:pPr>
        <w:pStyle w:val="ListNumber"/>
      </w:pPr>
      <w:r>
        <w:t>▲                                                            │</w:t>
      </w:r>
    </w:p>
    <w:p>
      <w:pPr>
        <w:pStyle w:val="ListNumber"/>
      </w:pPr>
      <w:r>
        <w:t>└─── 查看明细（按主题筛）+ 图谱按维度筛 ◀────────────────────┘</w:t>
      </w:r>
    </w:p>
    <w:p>
      <w:pPr>
        <w:pStyle w:val="ListNumber"/>
      </w:pPr>
      <w:r>
        <w:t>[AI 接入接口] 可读写以上全部数据</w:t>
      </w:r>
    </w:p>
    <w:p>
      <w:pPr>
        <w:pStyle w:val="Heading3"/>
      </w:pPr>
      <w:r>
        <w:t>2.2 板块 ↔ IPD 体系环节</w:t>
      </w:r>
    </w:p>
    <w:p>
      <w:r>
        <w:t>IPD 链路：</w:t>
      </w:r>
      <w:r>
        <w:rPr>
          <w:b/>
        </w:rPr>
        <w:t>概念 ✓ → 立项 ✓ → 核心玩法 ✓ → 核心功能 ✓ → 全功能 ✓ → 过渡期·当前 → 下版本 概念/立项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板块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对应 IPD 环节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位置与作用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📝 项目问题提交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开发执行 · 问题登记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入口。把问题连同目标/KSF/方案/复盘与标签一次登记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🕐 项目问题时间轴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开发执行 · 问题闭环跟踪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过程。按时间与主题串成项目级叙事，供评审追踪是否闭合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🗓️ 每周问题总览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阶段评审 · 过程度量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节奏。周检查点，对齐纪要与问题分布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🕸️ 问题方案图谱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技术/方案评审 · 决策支持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评审。以六维为轴看清问题—负责人—方案连接，识别爆发点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📊 数据洞察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验证 · 数据决策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度量。承载统计口径与达标判断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🎯 项目提炼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复盘 · 经验沉淀 → 下版本概念输入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结论。压缩全周期问题 + 用研结论，输出改进输入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🤖 AI 接入接口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贯穿全阶段 · 自动化基座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底座。让数据可被自动读写与补全</w:t>
            </w:r>
          </w:p>
        </w:tc>
      </w:tr>
    </w:tbl>
    <w:p/>
    <w:p>
      <w:pPr>
        <w:ind w:left="340"/>
      </w:pPr>
      <w:r>
        <w:rPr>
          <w:color w:val="3B56D6"/>
        </w:rPr>
        <w:t>口诀：</w:t>
      </w:r>
      <w:r>
        <w:rPr>
          <w:b/>
          <w:color w:val="3B56D6"/>
        </w:rPr>
        <w:t>提交=入口，时间轴=过程，周总览=节奏，图谱=评审，数据洞察=度量，提炼=结论与下一步</w:t>
      </w:r>
      <w:r>
        <w:rPr>
          <w:color w:val="3B56D6"/>
        </w:rPr>
        <w:t>。</w:t>
      </w:r>
    </w:p>
    <w:p>
      <w:pPr>
        <w:pStyle w:val="Heading3"/>
      </w:pPr>
      <w:r>
        <w:t>2.3 六大要素 ↔ 板块 ↔ IPD 环节</w:t>
      </w:r>
    </w:p>
    <w:p>
      <w:r>
        <w:t>六大要素（衡量标签）：</w:t>
      </w:r>
      <w:r>
        <w:rPr>
          <w:b/>
        </w:rPr>
        <w:t>新鲜感 / 目标感 / 成长感 / 乐趣性 / 社交感 / 时间成本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六大要素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定义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主要对应 IPD 环节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承载板块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示例用研结果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✨ 新鲜感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题材差异化与机制创新带来的新奇体验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概念 / 立项（差异化卖点）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提炼（展示）· 数据洞察（统计）· 图谱（轴心）· 提交（录入）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满意率 100%，得分 1.18（加权 1.76）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🎯 目标感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局内搜、打、撤多目标的清晰度与长线养成指向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核心玩法（循环目标）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同上四类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满意率 97%，得分 1.00（加权 1.59）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📈 成长感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局外打造与局内增益双线的成长可见度与挫败控制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核心功能（养成线）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同上四类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满意率 97%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🎮 乐趣性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核心玩法基底、战斗反馈与操作手感带来的乐趣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核心玩法 → 全功能（手感打磨）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同上四类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满意率 100%（评价最高）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🤝 社交感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组队协作、沟通机制与团队配合的体验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核心功能（组队与沟通）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同上四类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满意率 91%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⏱ 时间成本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单局时长、节奏与时间节点提示的合理性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全功能 → 过渡期（体验收敛）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同上四类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满意率 91%</w:t>
            </w:r>
          </w:p>
        </w:tc>
      </w:tr>
    </w:tbl>
    <w:p/>
    <w:p>
      <w:r>
        <w:rPr>
          <w:b/>
        </w:rPr>
        <w:t>三条硬性对应关系（务必保持）</w:t>
      </w:r>
    </w:p>
    <w:p>
      <w:pPr>
        <w:pStyle w:val="ListNumber"/>
      </w:pPr>
      <w:r>
        <w:rPr>
          <w:b/>
        </w:rPr>
        <w:t>口径同源</w:t>
      </w:r>
      <w:r>
        <w:t>：图谱轴心、数据洞察分布、问题库筛选、提交表单选项——四处都由同一份标签定义生成；任一处改了，四处一起改。</w:t>
      </w:r>
    </w:p>
    <w:p>
      <w:pPr>
        <w:pStyle w:val="ListNumber"/>
      </w:pPr>
      <w:r>
        <w:rPr>
          <w:b/>
        </w:rPr>
        <w:t>标签落到具体问题</w:t>
      </w:r>
      <w:r>
        <w:t>：每张标签卡要写明该维度的具体问题（亮点/不足各一句）；总结条目与定位图标签都要给出「具体问题所在」，不能只贴标签。</w:t>
      </w:r>
    </w:p>
    <w:p>
      <w:pPr>
        <w:pStyle w:val="ListNumber"/>
      </w:pPr>
      <w:r>
        <w:rPr>
          <w:b/>
        </w:rPr>
        <w:t>IPD 定位唯一</w:t>
      </w:r>
      <w:r>
        <w:t>：横幅上只有一个「当前」标注；项目提炼同时承担「复盘」与「下版本概念输入」。</w:t>
      </w:r>
    </w:p>
    <w:p/>
    <w:p>
      <w:pPr>
        <w:pStyle w:val="Heading2"/>
      </w:pPr>
      <w:r>
        <w:t>三、UI 设计规格（复现这一套就完全一致）</w:t>
      </w:r>
    </w:p>
    <w:p>
      <w:pPr>
        <w:pStyle w:val="Heading3"/>
      </w:pPr>
      <w:r>
        <w:t>3.1 配色令牌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令牌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色值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页面底色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`#f4f6fb`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内容区背景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卡片 / 顶栏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`#ffffff`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所有卡片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主文字 / 次文字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`#1a2233` / `#6b7280`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正文 / 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描边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`#e7eaf3`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卡片与表格线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品牌主色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`#4f6ef7`（浅底 `#eef1fe`，深 `#3b56d6`）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导航选中、主按钮、链接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状态色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绿 `#16a34a` 已解决 / 橙 `#f59e0b` 待验证 / 蓝 `#3b82f6` 进行中 / 红 `#ef4444` 未解决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状态 chip 与圆点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侧边栏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`#111a33`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深色导航底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六大标签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新鲜感 `#8b5cf6` / 目标感 `#3b82f6` / 成长感 `#16a34a` / 乐趣性 `#ef4444` / 社交感 `#0d9488` / 时间成本 `#f59e0b`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标签卡色条、标签 chip、图谱轴心、分布条</w:t>
            </w:r>
          </w:p>
        </w:tc>
      </w:tr>
    </w:tbl>
    <w:p/>
    <w:p>
      <w:pPr>
        <w:pStyle w:val="Heading3"/>
      </w:pPr>
      <w:r>
        <w:t>3.2 布局与字体</w:t>
      </w:r>
    </w:p>
    <w:p>
      <w:pPr>
        <w:pStyle w:val="ListBullet"/>
      </w:pPr>
      <w:r>
        <w:t xml:space="preserve">侧边栏固定 </w:t>
      </w:r>
      <w:r>
        <w:rPr>
          <w:b/>
        </w:rPr>
        <w:t>236px</w:t>
      </w:r>
      <w:r>
        <w:t xml:space="preserve">，内容区自适应；顶栏高 </w:t>
      </w:r>
      <w:r>
        <w:rPr>
          <w:b/>
        </w:rPr>
        <w:t>60px</w:t>
      </w:r>
      <w:r>
        <w:t xml:space="preserve">；内容区内边距 </w:t>
      </w:r>
      <w:r>
        <w:rPr>
          <w:b/>
        </w:rPr>
        <w:t>24px</w:t>
      </w:r>
      <w:r>
        <w:t>。</w:t>
      </w:r>
    </w:p>
    <w:p>
      <w:pPr>
        <w:pStyle w:val="ListBullet"/>
      </w:pPr>
      <w:r>
        <w:t xml:space="preserve">卡片圆角 </w:t>
      </w:r>
      <w:r>
        <w:rPr>
          <w:b/>
        </w:rPr>
        <w:t>14px</w:t>
      </w:r>
      <w:r>
        <w:t xml:space="preserve">，阴影 </w:t>
      </w:r>
      <w:r>
        <w:rPr>
          <w:rFonts w:ascii="Consolas" w:hAnsi="Consolas"/>
          <w:sz w:val="19"/>
        </w:rPr>
        <w:t>0 1px 3px rgba(23,32,74,.06), 0 6px 18px rgba(23,32,74,.05)</w:t>
      </w:r>
      <w:r>
        <w:t>；hover 上浮并加深阴影。</w:t>
      </w:r>
    </w:p>
    <w:p>
      <w:pPr>
        <w:pStyle w:val="ListBullet"/>
      </w:pPr>
      <w:r>
        <w:t>字体栈：系统中文优先（</w:t>
      </w:r>
      <w:r>
        <w:rPr>
          <w:rFonts w:ascii="Consolas" w:hAnsi="Consolas"/>
          <w:sz w:val="19"/>
        </w:rPr>
        <w:t>-apple-system / PingFang SC / Microsoft YaHei</w:t>
      </w:r>
      <w:r>
        <w:t xml:space="preserve">），基准 </w:t>
      </w:r>
      <w:r>
        <w:rPr>
          <w:b/>
        </w:rPr>
        <w:t>14px / 行高 1.6</w:t>
      </w:r>
      <w:r>
        <w:t>；统计数字 30px 加粗。</w:t>
      </w:r>
    </w:p>
    <w:p>
      <w:pPr>
        <w:pStyle w:val="ListBullet"/>
      </w:pPr>
      <w:r>
        <w:t xml:space="preserve">栅格间距 </w:t>
      </w:r>
      <w:r>
        <w:rPr>
          <w:b/>
        </w:rPr>
        <w:t>16px</w:t>
      </w:r>
      <w:r>
        <w:t>，四列统计卡在大屏以下依次降为 2 列、1 列（断点 1100px / 900px / 820px）。</w:t>
      </w:r>
    </w:p>
    <w:p>
      <w:pPr>
        <w:pStyle w:val="Heading3"/>
      </w:pPr>
      <w:r>
        <w:t>3.3 关键组件样式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组件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规格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导航项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圆角 10px、13.5px、灰蓝字；hover 白色 6% 底；选中主色渐变 + 投影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统计卡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左侧 4px 色条 + 30px 数值 + 右上淡图标 + 说明行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状态/优先级 chip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圆角 20px、12px、浅底同色字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表格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表头吸顶灰底、行 hover 变色、外层圆角 12px 容器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IPD 横幅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深色渐变 `#111a33 → #25356e` + 阶段胶囊（已完成绿字 / 当前主色实底）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标签卡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左侧 4px 标签色条 + 满意率胶囊 + 四段满意度分布条 + 明细/未解决/条目数 + ▲亮点 ▼不足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总结条目卡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编号块 + 通用化标题 + 标签 chips + 规律描述 + 关键点 + 关联按钮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定位图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深底容器内嵌截图，标签以百分比坐标贴在画面上（缩放不跑位），▲亮点 ▼问题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图谱画布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高 640px、22px 点阵网格底、抓手光标</w:t>
            </w:r>
          </w:p>
        </w:tc>
      </w:tr>
    </w:tbl>
    <w:p/>
    <w:p>
      <w:pPr>
        <w:ind w:left="340"/>
      </w:pPr>
      <w:r>
        <w:rPr>
          <w:color w:val="3B56D6"/>
        </w:rPr>
        <w:t xml:space="preserve">以上规格已在 Skill 附件 </w:t>
      </w:r>
      <w:r>
        <w:rPr>
          <w:rFonts w:ascii="Consolas" w:hAnsi="Consolas"/>
          <w:color w:val="3B56D6"/>
          <w:sz w:val="19"/>
        </w:rPr>
        <w:t>references/workbench.css</w:t>
      </w:r>
      <w:r>
        <w:rPr>
          <w:color w:val="3B56D6"/>
        </w:rPr>
        <w:t xml:space="preserve">（真品样式表）与 </w:t>
      </w:r>
      <w:r>
        <w:rPr>
          <w:rFonts w:ascii="Consolas" w:hAnsi="Consolas"/>
          <w:color w:val="3B56D6"/>
          <w:sz w:val="19"/>
        </w:rPr>
        <w:t>references/ui-spec.md</w:t>
      </w:r>
      <w:r>
        <w:rPr>
          <w:color w:val="3B56D6"/>
        </w:rPr>
        <w:t xml:space="preserve"> 中固化，</w:t>
      </w:r>
      <w:r>
        <w:rPr>
          <w:b/>
          <w:color w:val="3B56D6"/>
        </w:rPr>
        <w:t>直接复用即视觉一致</w:t>
      </w:r>
      <w:r>
        <w:rPr>
          <w:color w:val="3B56D6"/>
        </w:rPr>
        <w:t>。</w:t>
      </w:r>
    </w:p>
    <w:p/>
    <w:p>
      <w:pPr>
        <w:pStyle w:val="Heading2"/>
      </w:pPr>
      <w:r>
        <w:t>四、分步操作（每步给照抄指令）</w:t>
      </w:r>
    </w:p>
    <w:p>
      <w:pPr>
        <w:pStyle w:val="Heading3"/>
      </w:pPr>
      <w:r>
        <w:t>第 1 步 · 明确需求（10 分钟，一次性）</w:t>
      </w:r>
    </w:p>
    <w:p>
      <w:r>
        <w:t>先想清 6 件事：数据源 / 板块 / 衡量标签 / 分层口径 / 版本语义 / 方法论框架。</w:t>
      </w:r>
    </w:p>
    <w:p>
      <w:pPr>
        <w:ind w:left="340"/>
      </w:pPr>
      <w:r>
        <w:rPr>
          <w:b/>
          <w:color w:val="3B56D6"/>
        </w:rPr>
        <w:t>照抄指令</w:t>
      </w:r>
    </w:p>
    <w:p>
      <w:pPr>
        <w:ind w:left="340"/>
      </w:pPr>
      <w:r>
        <w:rPr>
          <w:color w:val="3B56D6"/>
        </w:rPr>
        <w:t>根据文件夹里的资料，开发一个 HTML 项目工作台，要求包含七大板块：项目提炼、项目问题时间轴、项目问题提交、每周问题总览、问题方案图谱、数据洞察、AI 接入接口。以【新鲜感、目标感、成长感、乐趣性、社交感、时间成本】六项作为问题衡量标签，主要问题分类也以此为依据，并且每项分类下要写明具体问题所在。项目提炼板块要标注每个问题所属的六维度分类。用【目标→KSF→解决方案→复盘】四段式组织总结条目。</w:t>
      </w:r>
    </w:p>
    <w:p>
      <w:pPr>
        <w:ind w:left="340"/>
      </w:pPr>
      <w:r>
        <w:rPr>
          <w:color w:val="3B56D6"/>
        </w:rPr>
        <w:t>⚠️ AI 生成前若向你确认假设，</w:t>
      </w:r>
      <w:r>
        <w:rPr>
          <w:b/>
          <w:color w:val="3B56D6"/>
        </w:rPr>
        <w:t>逐条回答</w:t>
      </w:r>
      <w:r>
        <w:rPr>
          <w:color w:val="3B56D6"/>
        </w:rPr>
        <w:t>；这一步的确认成本远低于返工成本。</w:t>
      </w:r>
    </w:p>
    <w:p>
      <w:pPr>
        <w:pStyle w:val="Heading3"/>
      </w:pPr>
      <w:r>
        <w:t>第 2 步 · 让 AI 生成初版</w:t>
      </w:r>
    </w:p>
    <w:p>
      <w:r>
        <w:t>AI 自动完成：解析资料 → 分类与标签 → 生成网页 → 自动测试 → 打开预览。</w:t>
      </w:r>
    </w:p>
    <w:p>
      <w:r>
        <w:t>你重点检查 5 处：</w:t>
      </w:r>
    </w:p>
    <w:p>
      <w:pPr>
        <w:pStyle w:val="ListBullet"/>
      </w:pPr>
      <w:r>
        <w:t>☐ 统计卡总条目数 = Excel 实际行数</w:t>
      </w:r>
    </w:p>
    <w:p>
      <w:pPr>
        <w:pStyle w:val="ListBullet"/>
      </w:pPr>
      <w:r>
        <w:t>☐ 六大标签卡齐全，颜色分明，且写明具体问题</w:t>
      </w:r>
    </w:p>
    <w:p>
      <w:pPr>
        <w:pStyle w:val="ListBullet"/>
      </w:pPr>
      <w:r>
        <w:t>☐ 提交表单能选标签、能标「未解决」并后续补交</w:t>
      </w:r>
    </w:p>
    <w:p>
      <w:pPr>
        <w:pStyle w:val="ListBullet"/>
      </w:pPr>
      <w:r>
        <w:t>☐ 图谱能拖动缩放，轴心是六大标签</w:t>
      </w:r>
    </w:p>
    <w:p>
      <w:pPr>
        <w:pStyle w:val="ListBullet"/>
      </w:pPr>
      <w:r>
        <w:t>☐ 定位图标签贴在画面正确位置、不互相遮挡</w:t>
      </w:r>
    </w:p>
    <w:p>
      <w:pPr>
        <w:pStyle w:val="Heading3"/>
      </w:pPr>
      <w:r>
        <w:t>第 3 步 · 迭代打磨（大白话提需求）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想改什么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照抄指令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更新表格数据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"问题台账已更新，同步工作台"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调整分类归属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"含【战斗】关键词的问题归到【战斗系统】类"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统一人名写法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"【张明】和【小明】是同一个人，不要分开"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图谱加筛选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"图谱支持按功能分类或单个负责人筛选"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突出结论层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"把项目提炼设为最高优先级板块，与时间轴联动"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合并冗余板块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"数据洞察和问题库合并成一个板块"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接入用研标签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"读取用研报告，建立六大衡量标签体系，图谱与数据洞察的分类依据都换成这六项"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提交加标签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"提交问题时可多选六个维度标签"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图片打标签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"在报告截图对应位置加上问题标签，标签与画面内容一一对应"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改文案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"把不正式的描述改掉，标题去掉解释性副标题"</w:t>
            </w:r>
          </w:p>
        </w:tc>
      </w:tr>
    </w:tbl>
    <w:p/>
    <w:p>
      <w:pPr>
        <w:pStyle w:val="Heading3"/>
      </w:pPr>
      <w:r>
        <w:t>第 4 步 · 生成外部分享链接</w:t>
      </w:r>
    </w:p>
    <w:p>
      <w:pPr>
        <w:ind w:left="340"/>
      </w:pPr>
      <w:r>
        <w:rPr>
          <w:b/>
          <w:color w:val="3B56D6"/>
        </w:rPr>
        <w:t>照抄指令</w:t>
      </w:r>
      <w:r>
        <w:rPr>
          <w:color w:val="3B56D6"/>
        </w:rPr>
        <w:t>：生成一下外部可访问的静态网站链接。</w:t>
      </w:r>
    </w:p>
    <w:p>
      <w:r>
        <w:t xml:space="preserve">AI 会返回 </w:t>
      </w:r>
      <w:r>
        <w:rPr>
          <w:rFonts w:ascii="Consolas" w:hAnsi="Consolas"/>
          <w:sz w:val="19"/>
        </w:rPr>
        <w:t>https://….app.workbuddy.host</w:t>
      </w:r>
      <w:r>
        <w:t>，任何人浏览器直接打开。</w:t>
      </w:r>
    </w:p>
    <w:p>
      <w:pPr>
        <w:pStyle w:val="Heading3"/>
      </w:pPr>
      <w:r>
        <w:t>第 5 步 · 日常同步（每次更新资料后）</w:t>
      </w:r>
    </w:p>
    <w:p>
      <w:pPr>
        <w:ind w:left="340"/>
      </w:pPr>
      <w:r>
        <w:rPr>
          <w:b/>
          <w:color w:val="3B56D6"/>
        </w:rPr>
        <w:t>照抄指令</w:t>
      </w:r>
      <w:r>
        <w:rPr>
          <w:color w:val="3B56D6"/>
        </w:rPr>
        <w:t>：问题台账已更新，同步工作台。</w:t>
      </w:r>
    </w:p>
    <w:p>
      <w:r>
        <w:t>AI 重新解析、</w:t>
      </w:r>
      <w:r>
        <w:rPr>
          <w:b/>
        </w:rPr>
        <w:t>保留此前提炼的分析内容</w:t>
      </w:r>
      <w:r>
        <w:t>、刷新所有数字并重新部署（</w:t>
      </w:r>
      <w:r>
        <w:rPr>
          <w:b/>
        </w:rPr>
        <w:t>链接不变</w:t>
      </w:r>
      <w:r>
        <w:t>）。</w:t>
      </w:r>
    </w:p>
    <w:p/>
    <w:p>
      <w:pPr>
        <w:pStyle w:val="Heading2"/>
      </w:pPr>
      <w:r>
        <w:t>五、常见问题（FAQ）</w:t>
      </w:r>
    </w:p>
    <w:p>
      <w:r>
        <w:rPr>
          <w:b/>
        </w:rPr>
        <w:t>Q1 表格列名和示例不同，可以吗？</w:t>
      </w:r>
    </w:p>
    <w:p>
      <w:r>
        <w:t>可以。AI 会列出识别到的列名映射供你确认；建议至少包含「问题内容 / 负责人 / 完成状态」三列。</w:t>
      </w:r>
    </w:p>
    <w:p>
      <w:r>
        <w:rPr>
          <w:b/>
        </w:rPr>
        <w:t>Q2 问题被归到错误的标签下？</w:t>
      </w:r>
    </w:p>
    <w:p>
      <w:r>
        <w:t>直接说明哪类问题应归哪个标签。若某维度总是误吸条目，通常是关键词太宽（如"显示"会误伤大量条目），要求收窄。</w:t>
      </w:r>
    </w:p>
    <w:p>
      <w:r>
        <w:rPr>
          <w:b/>
        </w:rPr>
        <w:t>Q3 六大标签的满意率和得分从哪来？</w:t>
      </w:r>
    </w:p>
    <w:p>
      <w:r>
        <w:t>来自用研/测试报告的对应维度数据（分维度感受分析、满意率、评分）。若报告缺失某维度数据，界面会显示"—"，不要编造。</w:t>
      </w:r>
    </w:p>
    <w:p>
      <w:r>
        <w:rPr>
          <w:b/>
        </w:rPr>
        <w:t>Q4 定位图的标签位置不对/互相遮挡？</w:t>
      </w:r>
    </w:p>
    <w:p>
      <w:r>
        <w:t>标签是百分比坐标人工标注的，直接指出："【某张图】的【某标签】应移到【左/右/上/下】"；每张图 ≥4 个标签时成品必须截图核对。</w:t>
      </w:r>
    </w:p>
    <w:p>
      <w:r>
        <w:rPr>
          <w:b/>
        </w:rPr>
        <w:t>Q5 筛选下拉选了没反应？</w:t>
      </w:r>
    </w:p>
    <w:p>
      <w:r>
        <w:t>历史高频 bug，多为监听未绑定。直接说"问题库的筛选没反应，修复一下"，AI 修完会自动回归测试。</w:t>
      </w:r>
    </w:p>
    <w:p>
      <w:r>
        <w:rPr>
          <w:b/>
        </w:rPr>
        <w:t>Q6 周数/版本划分不对？</w:t>
      </w:r>
    </w:p>
    <w:p>
      <w:r>
        <w:t>周映射与版本阈值是写死的。跨周后说"出现新的一周，扩展周映射"；节点变了说"版本划分改为以【某日】为界"。</w:t>
      </w:r>
    </w:p>
    <w:p>
      <w:r>
        <w:rPr>
          <w:b/>
        </w:rPr>
        <w:t>Q7 同事改了数据会互相覆盖吗？</w:t>
      </w:r>
    </w:p>
    <w:p>
      <w:r>
        <w:t>不会覆盖，但互相看不见——静态页的提交记录各自存在本机浏览器。要共享需接后端接口（AI 接入板块已预留 endpoint）。</w:t>
      </w:r>
    </w:p>
    <w:p>
      <w:r>
        <w:rPr>
          <w:b/>
        </w:rPr>
        <w:t>Q8 换一个新项目能复用吗？</w:t>
      </w:r>
    </w:p>
    <w:p>
      <w:r>
        <w:t>能。新文件夹 + 新资料，用第 1 步指令；AI 复用整套骨架与样式，只需重新确认分类、六维标签、版本划分。从几天缩短到几十分钟。</w:t>
      </w:r>
    </w:p>
    <w:p>
      <w:r>
        <w:rPr>
          <w:b/>
        </w:rPr>
        <w:t>Q9 页面体积会不会太大？</w:t>
      </w:r>
    </w:p>
    <w:p>
      <w:r>
        <w:t>内嵌截图会变大（4 张约 0.5MB）。超过 5 张图建议改为外链或更多压缩。</w:t>
      </w:r>
    </w:p>
    <w:p/>
    <w:p>
      <w:pPr>
        <w:pStyle w:val="Heading2"/>
      </w:pPr>
      <w:r>
        <w:t>六、验收检查清单（每次生成/同步后过一遍）</w:t>
      </w:r>
    </w:p>
    <w:p>
      <w:r>
        <w:rPr>
          <w:b/>
        </w:rPr>
        <w:t>体系对应</w:t>
      </w:r>
    </w:p>
    <w:p>
      <w:pPr>
        <w:pStyle w:val="ListBullet"/>
      </w:pPr>
      <w:r>
        <w:t>☐ 七个板块与导航三组齐全，默认落在「项目提炼」</w:t>
      </w:r>
    </w:p>
    <w:p>
      <w:pPr>
        <w:pStyle w:val="ListBullet"/>
      </w:pPr>
      <w:r>
        <w:t>☐ IPD 横幅阶段链完整，且只有一个「当前」标注</w:t>
      </w:r>
    </w:p>
    <w:p>
      <w:pPr>
        <w:pStyle w:val="ListBullet"/>
      </w:pPr>
      <w:r>
        <w:t>☐ 六大标签在提炼/图谱/数据洞察/提交四处口径一致、颜色一致</w:t>
      </w:r>
    </w:p>
    <w:p>
      <w:pPr>
        <w:pStyle w:val="ListBullet"/>
      </w:pPr>
      <w:r>
        <w:t>☐ 每张标签卡写明该维度的具体问题；总结条目与定位图标签都给出「具体问题」</w:t>
      </w:r>
    </w:p>
    <w:p>
      <w:r>
        <w:rPr>
          <w:b/>
        </w:rPr>
        <w:t>数据正确性</w:t>
      </w:r>
    </w:p>
    <w:p>
      <w:pPr>
        <w:pStyle w:val="ListBullet"/>
      </w:pPr>
      <w:r>
        <w:t>☐ 总条目数 = 表格实际行数；各状态数量与表格一致</w:t>
      </w:r>
    </w:p>
    <w:p>
      <w:pPr>
        <w:pStyle w:val="ListBullet"/>
      </w:pPr>
      <w:r>
        <w:t>☐ 抽查 3 条的标签、负责人、解决方案显示正确</w:t>
      </w:r>
    </w:p>
    <w:p>
      <w:pPr>
        <w:pStyle w:val="ListBullet"/>
      </w:pPr>
      <w:r>
        <w:t>☐ 维度筛选后的条数 = 该维度应有条数；图谱全量 6 个轴心、选定后 1 个</w:t>
      </w:r>
    </w:p>
    <w:p>
      <w:r>
        <w:rPr>
          <w:b/>
        </w:rPr>
        <w:t>功能完整性</w:t>
      </w:r>
    </w:p>
    <w:p>
      <w:pPr>
        <w:pStyle w:val="ListBullet"/>
      </w:pPr>
      <w:r>
        <w:t>☐ 提交「未解决」后能补交方案并转为已解决；标签必填可多选且能回显修改</w:t>
      </w:r>
    </w:p>
    <w:p>
      <w:pPr>
        <w:pStyle w:val="ListBullet"/>
      </w:pPr>
      <w:r>
        <w:t>☐ 每个筛选控件选择后列表立即变化</w:t>
      </w:r>
    </w:p>
    <w:p>
      <w:pPr>
        <w:pStyle w:val="ListBullet"/>
      </w:pPr>
      <w:r>
        <w:t>☐ 三层问题库（当前版本展开 / 旧版本折叠 / 关联分析库折叠）可展开</w:t>
      </w:r>
    </w:p>
    <w:p>
      <w:pPr>
        <w:pStyle w:val="ListBullet"/>
      </w:pPr>
      <w:r>
        <w:t>☐ 提炼「关联项目问题」→ 时间轴筛选 + 来源提示条；时间轴标签 → 回提炼并高亮</w:t>
      </w:r>
    </w:p>
    <w:p>
      <w:pPr>
        <w:pStyle w:val="ListBullet"/>
      </w:pPr>
      <w:r>
        <w:t>☐ 定位图标签点击可看详情并跳转维度筛选</w:t>
      </w:r>
    </w:p>
    <w:p>
      <w:r>
        <w:rPr>
          <w:b/>
        </w:rPr>
        <w:t>交付状态</w:t>
      </w:r>
    </w:p>
    <w:p>
      <w:pPr>
        <w:pStyle w:val="ListBullet"/>
      </w:pPr>
      <w:r>
        <w:t>☐ 本地 HTML 双击可打开</w:t>
      </w:r>
    </w:p>
    <w:p>
      <w:pPr>
        <w:pStyle w:val="ListBullet"/>
      </w:pPr>
      <w:r>
        <w:t>☐ 线上链接可访问且数字与本地一致</w:t>
      </w:r>
    </w:p>
    <w:p>
      <w:pPr>
        <w:pStyle w:val="ListBullet"/>
      </w:pPr>
      <w:r>
        <w:t>☐ 本次更新后已重新部署</w:t>
      </w:r>
    </w:p>
    <w:p/>
    <w:p>
      <w:pPr>
        <w:pStyle w:val="Heading2"/>
      </w:pPr>
      <w:r>
        <w:t>七、一页纸流程</w:t>
      </w:r>
    </w:p>
    <w:p>
      <w:pPr>
        <w:pStyle w:val="ListNumber"/>
      </w:pPr>
      <w:r>
        <w:t>准备资料(问题表 + 纪要 + 版本总结 + 用研报告) 放进文件夹</w:t>
      </w:r>
    </w:p>
    <w:p>
      <w:pPr>
        <w:pStyle w:val="ListNumber"/>
      </w:pPr>
      <w:r>
        <w:t>第1步 下指令并确认 6 件事（数据源/板块/六维标签/分层/版本/方法论）</w:t>
      </w:r>
    </w:p>
    <w:p>
      <w:pPr>
        <w:pStyle w:val="ListNumber"/>
      </w:pPr>
      <w:r>
        <w:t>第2步 AI 生成 → 你检查 5 处（条数/标签卡/提交/图谱/定位图）</w:t>
      </w:r>
    </w:p>
    <w:p>
      <w:pPr>
        <w:pStyle w:val="ListNumber"/>
      </w:pPr>
      <w:r>
        <w:t>第3步 大白话迭代（同步数据/修分类/加筛选/换口径/打图片标签/改文案）</w:t>
      </w:r>
    </w:p>
    <w:p>
      <w:pPr>
        <w:pStyle w:val="ListNumber"/>
      </w:pPr>
      <w:r>
        <w:t>第4步 部署外部分享链接</w:t>
      </w:r>
    </w:p>
    <w:p>
      <w:pPr>
        <w:pStyle w:val="ListNumber"/>
      </w:pPr>
      <w:r>
        <w:t>第5步 资料更新后说"已更新，同步工作台"（链接不变，分析内容自动保留）</w:t>
      </w:r>
    </w:p>
    <w:p/>
    <w:p>
      <w:r>
        <w:t xml:space="preserve">*本文档严格依据已交付的「示例工作台」最终成品编写（七大板块、六维标签体系、4 张定位图 18 个标签、240 条明细）。配套 Skill </w:t>
      </w:r>
      <w:r>
        <w:rPr>
          <w:rFonts w:ascii="Consolas" w:hAnsi="Consolas"/>
          <w:sz w:val="19"/>
        </w:rPr>
        <w:t>project-workbench-builder</w:t>
      </w:r>
      <w:r>
        <w:t xml:space="preserve"> 内含真品样式表与板块/IPD/六维对应规格，可直接复现完全相同的工作台。*</w:t>
      </w:r>
    </w:p>
    <w:p/>
    <w:p>
      <w:pPr>
        <w:pStyle w:val="Heading2"/>
      </w:pPr>
      <w:r>
        <w:t>八、附：零代码操作速查（并入自《游戏策划工作台搭建教学》）</w:t>
      </w:r>
    </w:p>
    <w:p>
      <w:pPr>
        <w:ind w:left="340"/>
      </w:pPr>
      <w:r>
        <w:rPr>
          <w:color w:val="3B56D6"/>
        </w:rPr>
        <w:t>本章并入自既有文档《游戏策划工作台搭建教学（零代码版）》，作为</w:t>
      </w:r>
      <w:r>
        <w:rPr>
          <w:b/>
          <w:color w:val="3B56D6"/>
        </w:rPr>
        <w:t>可打印的操作速查卡</w:t>
      </w:r>
      <w:r>
        <w:rPr>
          <w:color w:val="3B56D6"/>
        </w:rPr>
        <w:t>使用：</w:t>
      </w:r>
    </w:p>
    <w:p>
      <w:pPr>
        <w:ind w:left="340"/>
      </w:pPr>
      <w:r>
        <w:rPr>
          <w:color w:val="3B56D6"/>
        </w:rPr>
        <w:t>第二、三章是</w:t>
      </w:r>
      <w:r>
        <w:rPr>
          <w:b/>
          <w:color w:val="3B56D6"/>
        </w:rPr>
        <w:t>规格版</w:t>
      </w:r>
      <w:r>
        <w:rPr>
          <w:color w:val="3B56D6"/>
        </w:rPr>
        <w:t>（讲清板块、IPD、六维、UI 的对应关系），本章是</w:t>
      </w:r>
      <w:r>
        <w:rPr>
          <w:b/>
          <w:color w:val="3B56D6"/>
        </w:rPr>
        <w:t>零代码操作版</w:t>
      </w:r>
      <w:r>
        <w:rPr>
          <w:color w:val="3B56D6"/>
        </w:rPr>
        <w:t>（只讲"照着做什么"）。</w:t>
      </w:r>
    </w:p>
    <w:p>
      <w:pPr>
        <w:ind w:left="340"/>
      </w:pPr>
      <w:r>
        <w:rPr>
          <w:color w:val="3B56D6"/>
        </w:rPr>
        <w:t>两份内容互补，面向同一套 Skill：</w:t>
      </w:r>
      <w:r>
        <w:rPr>
          <w:rFonts w:ascii="Consolas" w:hAnsi="Consolas"/>
          <w:color w:val="3B56D6"/>
          <w:sz w:val="19"/>
        </w:rPr>
        <w:t>project-workbench-builder</w:t>
      </w:r>
      <w:r>
        <w:rPr>
          <w:color w:val="3B56D6"/>
        </w:rPr>
        <w:t>。</w:t>
      </w:r>
    </w:p>
    <w:p>
      <w:pPr>
        <w:pStyle w:val="Heading3"/>
      </w:pPr>
      <w:r>
        <w:t>8.1 开工清单（全部免费/已有）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工具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你要做的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WorkBuddy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替你完成解析、生成、测试、部署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打开对话，按模板下指令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一个项目文件夹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放资料与产物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桌面新建，如 `XX项目知识库`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项目资料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工作台的内容来源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把文件放进该文件夹</w:t>
            </w:r>
          </w:p>
        </w:tc>
      </w:tr>
    </w:tbl>
    <w:p/>
    <w:p>
      <w:r>
        <w:t xml:space="preserve">资料要求：问题跟踪表（Excel）建议列为 </w:t>
      </w:r>
      <w:r>
        <w:rPr>
          <w:rFonts w:ascii="Consolas" w:hAnsi="Consolas"/>
          <w:sz w:val="19"/>
        </w:rPr>
        <w:t>编号 / 问题内容 / 提出时间 / 解决方案 / 负责人 / 优先级 / 完成状态</w:t>
      </w:r>
      <w:r>
        <w:t>，列名不同也可以，AI 会先与你确认；会议纪要与版本总结为可选，有则可自动生成每周总览与版本定位。</w:t>
      </w:r>
    </w:p>
    <w:p>
      <w:pPr>
        <w:pStyle w:val="Heading3"/>
      </w:pPr>
      <w:r>
        <w:t>8.2 五步走检查点</w:t>
      </w:r>
    </w:p>
    <w:p>
      <w:pPr>
        <w:pStyle w:val="ListNumber"/>
      </w:pPr>
      <w:r>
        <w:t>明确需求（10 分钟）：想清数据源、板块、分类、分层、版本 5 件事，一次性告诉 AI，并把【】里的内容换成自己的。</w:t>
      </w:r>
    </w:p>
    <w:p>
      <w:pPr>
        <w:pStyle w:val="ListNumber"/>
      </w:pPr>
      <w:r>
        <w:t>让 AI 生成初版：AI 自动完成解析 → 分类 → 生成网页 → 自测 → 打开预览；你重点看 4 处，即总条目数与表格行数是否一致、分类归得对不对、提交能否选"未解决"并补交、图谱能否拖动缩放。</w:t>
      </w:r>
    </w:p>
    <w:p>
      <w:pPr>
        <w:pStyle w:val="ListNumber"/>
      </w:pPr>
      <w:r>
        <w:t>迭代打磨：用大白话提需求，可多轮。</w:t>
      </w:r>
    </w:p>
    <w:p>
      <w:pPr>
        <w:pStyle w:val="ListNumber"/>
      </w:pPr>
      <w:r>
        <w:t>生成外部分享链接：任何人浏览器可直接打开；管理入口为「设置 → 数据管理 → 我发布的应用」。</w:t>
      </w:r>
    </w:p>
    <w:p>
      <w:pPr>
        <w:pStyle w:val="ListNumber"/>
      </w:pPr>
      <w:r>
        <w:t>日常同步：表格更新后说"已更新，同步工作台"，AI 重新解析并保留此前提炼内容，链接不变。</w:t>
      </w:r>
    </w:p>
    <w:p>
      <w:pPr>
        <w:pStyle w:val="Heading3"/>
      </w:pPr>
      <w:r>
        <w:t>8.3 常用迭代指令（照抄）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想改什么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照抄指令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改提交内容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"每日提交改成提交分析得到的项目问题及解决方案，这些问题用横向时间轴单独开一个板块展示"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加筛选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"图谱增加筛选：可以筛某一个功能分类或单个负责人，【某人】和【某小名】是同一个人不要分开"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压缩显示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"仪表盘对问题分类后总结显示，重复出现的问题压缩成关键疑难点，不紧急的折叠到问题库的次级模块"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分版本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"注意【某日期之前】是已结束版本要折叠归档，【某日期之后】是当前版本要优先显示，问题库、图谱、时间轴、每周总览都做这个区分"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套公司方法论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"按【目标 → 关键成功要素 → 解决方案 → 复盘反思】重新梳理解决方案的措辞和提交表单"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改文案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"把不正式的描述改掉，比如'压缩后问题条目'改成'通用性总结条目'，不要解释性副标题"</w:t>
            </w:r>
          </w:p>
        </w:tc>
      </w:tr>
    </w:tbl>
    <w:p/>
    <w:p>
      <w:pPr>
        <w:pStyle w:val="Heading3"/>
      </w:pPr>
      <w:r>
        <w:t>8.4 高频问答速查</w:t>
      </w:r>
    </w:p>
    <w:p>
      <w:pPr>
        <w:pStyle w:val="ListBullet"/>
      </w:pPr>
      <w:r>
        <w:t>表格列名不一样怎么办：AI 会列出识别到的列名映射供你确认，建议至少含问题内容、负责人、完成状态三列。</w:t>
      </w:r>
    </w:p>
    <w:p>
      <w:pPr>
        <w:pStyle w:val="ListBullet"/>
      </w:pPr>
      <w:r>
        <w:t>分类归错了怎么办：直接说"含【某关键词】的问题应归到【某类】"；若某类总被归错，通常是关键词太宽（如"显示"误伤大量条目）。</w:t>
      </w:r>
    </w:p>
    <w:p>
      <w:pPr>
        <w:pStyle w:val="ListBullet"/>
      </w:pPr>
      <w:r>
        <w:t>负责人写法不统一怎么办：告诉 AI 哪些名字是同一人，它会做别名合并；首次生成后先检查负责人名单。</w:t>
      </w:r>
    </w:p>
    <w:p>
      <w:pPr>
        <w:pStyle w:val="ListBullet"/>
      </w:pPr>
      <w:r>
        <w:t>筛选下拉选了没反应：历史高频 bug，说"筛选没反应，修复一下"，AI 会自动回归测试。</w:t>
      </w:r>
    </w:p>
    <w:p>
      <w:pPr>
        <w:pStyle w:val="ListBullet"/>
      </w:pPr>
      <w:r>
        <w:t>周数/版本划分不对：周映射与版本阈值是写死的，跨周说"扩展周映射"，改节点说"以【某日】为界"。</w:t>
      </w:r>
    </w:p>
    <w:p>
      <w:pPr>
        <w:pStyle w:val="ListBullet"/>
      </w:pPr>
      <w:r>
        <w:t>同事改了数据会互相覆盖吗：不会覆盖但互相看不见，静态页记录存在各自浏览器；要共享需接后端接口（AI 接入板块已预留）。</w:t>
      </w:r>
    </w:p>
    <w:p>
      <w:pPr>
        <w:pStyle w:val="ListBullet"/>
      </w:pPr>
      <w:r>
        <w:t>换新项目能复用吗：能。新文件夹加新资料，用第 1 步指令，AI 复用整套骨架与样式，从几天缩短到几十分钟。</w:t>
      </w:r>
    </w:p>
    <w:p>
      <w:pPr>
        <w:pStyle w:val="ListBullet"/>
      </w:pPr>
      <w:r>
        <w:t>能不能跳过 AI 的假设确认：不建议。分类标准、分层标准、版本分界这三项错了会全部返工，花 5 分钟确认可省 2 小时。</w:t>
      </w:r>
    </w:p>
    <w:p>
      <w:pPr>
        <w:pStyle w:val="Heading3"/>
      </w:pPr>
      <w:r>
        <w:t>8.5 三类验收清单</w:t>
      </w:r>
    </w:p>
    <w:p>
      <w:r>
        <w:rPr>
          <w:b/>
        </w:rPr>
        <w:t>数据正确性</w:t>
      </w:r>
    </w:p>
    <w:p>
      <w:pPr>
        <w:pStyle w:val="ListBullet"/>
      </w:pPr>
      <w:r>
        <w:t>☐ 总条目数 = 表格实际行数（对不上就问）</w:t>
      </w:r>
    </w:p>
    <w:p>
      <w:pPr>
        <w:pStyle w:val="ListBullet"/>
      </w:pPr>
      <w:r>
        <w:t>☐ 各状态数量与表格一致</w:t>
      </w:r>
    </w:p>
    <w:p>
      <w:pPr>
        <w:pStyle w:val="ListBullet"/>
      </w:pPr>
      <w:r>
        <w:t>☐ 抽查 3 条的分类、负责人、解决方案显示正确</w:t>
      </w:r>
    </w:p>
    <w:p>
      <w:pPr>
        <w:pStyle w:val="ListBullet"/>
      </w:pPr>
      <w:r>
        <w:t>☐ 负责人名单无重复人（别名已合并）</w:t>
      </w:r>
    </w:p>
    <w:p>
      <w:r>
        <w:rPr>
          <w:b/>
        </w:rPr>
        <w:t>功能完整性</w:t>
      </w:r>
    </w:p>
    <w:p>
      <w:pPr>
        <w:pStyle w:val="ListBullet"/>
      </w:pPr>
      <w:r>
        <w:t>☐ 统计卡数字与条目数自洽</w:t>
      </w:r>
    </w:p>
    <w:p>
      <w:pPr>
        <w:pStyle w:val="ListBullet"/>
      </w:pPr>
      <w:r>
        <w:t>☐ 提交"未解决"后能在记录里补交方案并转为已解决</w:t>
      </w:r>
    </w:p>
    <w:p>
      <w:pPr>
        <w:pStyle w:val="ListBullet"/>
      </w:pPr>
      <w:r>
        <w:t>☐ 每个筛选控件选择后列表立即变化（逐个试）</w:t>
      </w:r>
    </w:p>
    <w:p>
      <w:pPr>
        <w:pStyle w:val="ListBullet"/>
      </w:pPr>
      <w:r>
        <w:t>☐ 折叠模块能展开收起</w:t>
      </w:r>
    </w:p>
    <w:p>
      <w:pPr>
        <w:pStyle w:val="ListBullet"/>
      </w:pPr>
      <w:r>
        <w:t>☐ 图谱能拖动、缩放、按分类与负责人筛选</w:t>
      </w:r>
    </w:p>
    <w:p>
      <w:pPr>
        <w:pStyle w:val="ListBullet"/>
      </w:pPr>
      <w:r>
        <w:t>☐ 时间轴与每周总览的版本分组正确（新版本优先）</w:t>
      </w:r>
    </w:p>
    <w:p>
      <w:r>
        <w:rPr>
          <w:b/>
        </w:rPr>
        <w:t>交付状态</w:t>
      </w:r>
    </w:p>
    <w:p>
      <w:pPr>
        <w:pStyle w:val="ListBullet"/>
      </w:pPr>
      <w:r>
        <w:t>☐ 本地 HTML 双击可打开</w:t>
      </w:r>
    </w:p>
    <w:p>
      <w:pPr>
        <w:pStyle w:val="ListBullet"/>
      </w:pPr>
      <w:r>
        <w:t>☐ 线上链接可访问且数字与本地一致</w:t>
      </w:r>
    </w:p>
    <w:p>
      <w:pPr>
        <w:pStyle w:val="ListBullet"/>
      </w:pPr>
      <w:r>
        <w:t>☐ 本次更新后线上已重新部署</w:t>
      </w:r>
    </w:p>
    <w:p>
      <w:pPr>
        <w:pStyle w:val="Heading3"/>
      </w:pPr>
      <w:r>
        <w:t>8.6 一页纸流程</w:t>
      </w:r>
    </w:p>
    <w:p>
      <w:pPr>
        <w:pStyle w:val="ListNumber"/>
      </w:pPr>
      <w:r>
        <w:t>准备资料（xlsx / docx 放进文件夹）</w:t>
      </w:r>
    </w:p>
    <w:p>
      <w:pPr>
        <w:pStyle w:val="ListNumber"/>
      </w:pPr>
      <w:r>
        <w:t>第 1 步：下指令 + 确认 AI 的假设（数据源 / 板块 / 分类 / 分层 / 版本）</w:t>
      </w:r>
    </w:p>
    <w:p>
      <w:pPr>
        <w:pStyle w:val="ListNumber"/>
      </w:pPr>
      <w:r>
        <w:t>第 2 步：AI 生成 → 你检查 4 件事（条数 / 分类 / 提交 / 图谱）</w:t>
      </w:r>
    </w:p>
    <w:p>
      <w:pPr>
        <w:pStyle w:val="ListNumber"/>
      </w:pPr>
      <w:r>
        <w:t>第 3 步：大白话迭代（改提交内容 / 加筛选 / 压缩显示 / 分版本 / 套方法论 / 改文案）</w:t>
      </w:r>
    </w:p>
    <w:p>
      <w:pPr>
        <w:pStyle w:val="ListNumber"/>
      </w:pPr>
      <w:r>
        <w:t>第 4 步：部署外部分享链接</w:t>
      </w:r>
    </w:p>
    <w:p>
      <w:pPr>
        <w:pStyle w:val="ListNumber"/>
      </w:pPr>
      <w:r>
        <w:t>第 5 步：表格更新后说"已更新，同步工作台"（链接不变，分析内容自动保留）</w:t>
      </w:r>
    </w:p>
    <w:p/>
    <w:p>
      <w:r>
        <w:t>*本章并入自《游戏策划工作台搭建教学（零代码版）》，与前述规格章节配套使用。*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22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223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2233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A22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