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sz w:val="36"/>
          <w:szCs w:val="36"/>
        </w:rPr>
      </w:pPr>
      <w:r>
        <w:rPr>
          <w:rFonts w:hint="eastAsia" w:ascii="微软雅黑" w:hAnsi="微软雅黑" w:eastAsia="微软雅黑"/>
          <w:b/>
          <w:sz w:val="36"/>
          <w:szCs w:val="36"/>
          <w:lang w:eastAsia="zh-CN"/>
        </w:rPr>
        <w:t>积分商城</w:t>
      </w:r>
      <w:r>
        <w:rPr>
          <w:rFonts w:hint="eastAsia" w:ascii="微软雅黑" w:hAnsi="微软雅黑" w:eastAsia="微软雅黑"/>
          <w:b/>
          <w:sz w:val="36"/>
          <w:szCs w:val="36"/>
        </w:rPr>
        <w:t>接口</w:t>
      </w:r>
    </w:p>
    <w:p>
      <w:pPr>
        <w:jc w:val="left"/>
        <w:rPr>
          <w:rFonts w:ascii="微软雅黑" w:hAnsi="微软雅黑" w:eastAsia="微软雅黑"/>
          <w:sz w:val="36"/>
          <w:szCs w:val="36"/>
        </w:rPr>
      </w:pPr>
    </w:p>
    <w:p>
      <w:pPr>
        <w:pStyle w:val="6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30"/>
          <w:szCs w:val="30"/>
        </w:rPr>
        <w:t>协议：http响应式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30"/>
          <w:szCs w:val="30"/>
        </w:rPr>
        <w:t>数据传递方式：post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30"/>
          <w:szCs w:val="30"/>
        </w:rPr>
        <w:t>数据报文格式：Json</w:t>
      </w:r>
    </w:p>
    <w:p>
      <w:pPr>
        <w:pStyle w:val="6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30"/>
          <w:szCs w:val="30"/>
        </w:rPr>
        <w:t>数据内容编码：utf-8</w:t>
      </w:r>
    </w:p>
    <w:p>
      <w:pPr>
        <w:jc w:val="left"/>
        <w:rPr>
          <w:rFonts w:ascii="微软雅黑" w:hAnsi="微软雅黑" w:eastAsia="微软雅黑"/>
          <w:szCs w:val="21"/>
        </w:rPr>
      </w:pPr>
    </w:p>
    <w:p>
      <w:pPr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1.</w:t>
      </w:r>
      <w:r>
        <w:rPr>
          <w:rFonts w:hint="eastAsia" w:ascii="微软雅黑" w:hAnsi="微软雅黑" w:eastAsia="微软雅黑"/>
          <w:b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用户授权</w:t>
      </w:r>
    </w:p>
    <w:tbl>
      <w:tblPr>
        <w:tblStyle w:val="4"/>
        <w:tblW w:w="9455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7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2197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接口功能</w:t>
            </w:r>
            <w:r>
              <w:rPr>
                <w:rFonts w:ascii="微软雅黑" w:hAnsi="微软雅黑" w:eastAsia="微软雅黑"/>
                <w:b/>
                <w:szCs w:val="21"/>
              </w:rPr>
              <w:t xml:space="preserve"> </w:t>
            </w:r>
          </w:p>
        </w:tc>
        <w:tc>
          <w:tcPr>
            <w:tcW w:w="7258" w:type="dxa"/>
          </w:tcPr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用户授权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2197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258" w:type="dxa"/>
          </w:tcPr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Theme="minorEastAsia"/>
                <w:szCs w:val="21"/>
                <w:lang w:val="en-US" w:eastAsia="zh-CN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197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258" w:type="dxa"/>
          </w:tcPr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用户微信授权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2197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258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97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传递参数（示例）</w:t>
            </w:r>
          </w:p>
        </w:tc>
        <w:tc>
          <w:tcPr>
            <w:tcW w:w="7258" w:type="dxa"/>
          </w:tcPr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: 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dasdddds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”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197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258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200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"成功"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"status":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202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code</w:t>
            </w:r>
            <w:r>
              <w:rPr>
                <w:rFonts w:hint="eastAsia" w:ascii="微软雅黑" w:hAnsi="微软雅黑" w:eastAsia="微软雅黑"/>
                <w:szCs w:val="21"/>
              </w:rPr>
              <w:t>必须"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3" w:hRule="atLeast"/>
        </w:trPr>
        <w:tc>
          <w:tcPr>
            <w:tcW w:w="2197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参数说明</w:t>
            </w:r>
          </w:p>
        </w:tc>
        <w:tc>
          <w:tcPr>
            <w:tcW w:w="7258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‘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code</w:t>
            </w:r>
            <w:r>
              <w:rPr>
                <w:rFonts w:hint="default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’</w:t>
            </w:r>
            <w:r>
              <w:rPr>
                <w:rFonts w:hint="eastAsia" w:ascii="微软雅黑" w:hAnsi="微软雅黑" w:eastAsia="微软雅黑"/>
                <w:szCs w:val="21"/>
              </w:rPr>
              <w:t>-----------必填</w:t>
            </w:r>
          </w:p>
          <w:p>
            <w:pPr>
              <w:jc w:val="left"/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szCs w:val="21"/>
        </w:rPr>
      </w:pPr>
    </w:p>
    <w:p>
      <w:pPr>
        <w:pStyle w:val="6"/>
        <w:ind w:left="420" w:firstLine="0" w:firstLineChars="0"/>
        <w:jc w:val="left"/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2.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部门列表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获取部门列表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index/shop/getGroup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获取部门列表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"部门列表"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,</w:t>
            </w:r>
          </w:p>
          <w:p>
            <w:pPr>
              <w:pStyle w:val="6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lists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”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:[]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"status":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"传参数据有误"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员工注册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员工注册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index/shop/insertUser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员工注册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8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传递参数（示例）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name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张三</w:t>
            </w: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”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</w:t>
            </w:r>
            <w:r>
              <w:t xml:space="preserve">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phone</w:t>
            </w:r>
            <w:r>
              <w:rPr>
                <w:rFonts w:hint="eastAsia" w:ascii="微软雅黑" w:hAnsi="微软雅黑" w:eastAsia="微软雅黑"/>
                <w:szCs w:val="21"/>
              </w:rPr>
              <w:t>": 1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5055555555，</w:t>
            </w:r>
          </w:p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“cate_id”:1,</w:t>
            </w:r>
          </w:p>
          <w:p>
            <w:pPr>
              <w:pStyle w:val="6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Cs w:val="21"/>
                <w:lang w:val="en-US" w:eastAsia="zh-CN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number”：“NO：11011”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"成功"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"传参数据有误"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name</w:t>
            </w:r>
            <w:r>
              <w:rPr>
                <w:rFonts w:hint="eastAsia" w:ascii="微软雅黑" w:hAnsi="微软雅黑" w:eastAsia="微软雅黑"/>
                <w:szCs w:val="21"/>
              </w:rPr>
              <w:t>----------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姓名</w:t>
            </w:r>
          </w:p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phone --------电话</w:t>
            </w:r>
          </w:p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group_id----部门id</w:t>
            </w:r>
          </w:p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number----------用户编号</w:t>
            </w: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商品列表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index/shop/getGoods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商品列表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"成功"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</w:t>
            </w:r>
          </w:p>
          <w:p>
            <w:pPr>
              <w:pStyle w:val="6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“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lists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”：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[],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"传参数据有误"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添加购物车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添加购物车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index/shop/goodsAdd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添加购物车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8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传递参数（示例）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pid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添加</w:t>
            </w:r>
            <w:r>
              <w:rPr>
                <w:rFonts w:hint="eastAsia" w:ascii="微软雅黑" w:hAnsi="微软雅黑" w:eastAsia="微软雅黑"/>
                <w:szCs w:val="21"/>
              </w:rPr>
              <w:t>成功"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"传参数据有误"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pid</w:t>
            </w:r>
            <w:r>
              <w:rPr>
                <w:rFonts w:hint="eastAsia" w:ascii="微软雅黑" w:hAnsi="微软雅黑" w:eastAsia="微软雅黑"/>
                <w:szCs w:val="21"/>
              </w:rPr>
              <w:t>----------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id</w:t>
            </w: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我的购物车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我的购物车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index/shop/myCart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我的购物车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"购物车列表"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</w:t>
            </w:r>
          </w:p>
          <w:p>
            <w:pPr>
              <w:pStyle w:val="6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 “lists”:[],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"传参数据有误"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删除</w:t>
      </w: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购物车</w:t>
      </w:r>
      <w:r>
        <w:rPr>
          <w:rFonts w:hint="eastAsia" w:ascii="微软雅黑" w:hAnsi="微软雅黑" w:eastAsia="微软雅黑"/>
          <w:b/>
          <w:sz w:val="28"/>
          <w:szCs w:val="28"/>
        </w:rPr>
        <w:t>商品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删除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购物车</w:t>
            </w:r>
            <w:r>
              <w:rPr>
                <w:rFonts w:hint="eastAsia" w:ascii="微软雅黑" w:hAnsi="微软雅黑" w:eastAsia="微软雅黑"/>
                <w:szCs w:val="21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index/shop/goodsDel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删除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购物车</w:t>
            </w:r>
            <w:r>
              <w:rPr>
                <w:rFonts w:hint="eastAsia" w:ascii="微软雅黑" w:hAnsi="微软雅黑" w:eastAsia="微软雅黑"/>
                <w:szCs w:val="21"/>
              </w:rPr>
              <w:t>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8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传递参数（示例）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id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"删除成功！"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"传参数据有误"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/>
                <w:szCs w:val="21"/>
              </w:rPr>
              <w:t>----------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商品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id</w:t>
            </w:r>
          </w:p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购买商品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index/shop/insertOrder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购买商品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8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传递参数（示例）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"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goodsId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[1,2,3]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"</w:t>
            </w:r>
            <w:r>
              <w:t xml:space="preserve">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integral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100，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"购买成功！"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"传参数据有误"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integral</w:t>
            </w:r>
            <w:r>
              <w:rPr>
                <w:rFonts w:hint="eastAsia" w:ascii="微软雅黑" w:hAnsi="微软雅黑" w:eastAsia="微软雅黑"/>
                <w:szCs w:val="21"/>
              </w:rPr>
              <w:t>----------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商品积分（购物车积分总和）</w:t>
            </w:r>
          </w:p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goodsId--------商品id（商品id数组）</w:t>
            </w:r>
          </w:p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hint="eastAsia" w:ascii="微软雅黑" w:hAnsi="微软雅黑" w:eastAsia="微软雅黑"/>
          <w:b/>
          <w:sz w:val="28"/>
          <w:szCs w:val="28"/>
          <w:lang w:eastAsia="zh-CN"/>
        </w:rPr>
      </w:pPr>
      <w:r>
        <w:rPr>
          <w:rFonts w:hint="eastAsia" w:ascii="微软雅黑" w:hAnsi="微软雅黑" w:eastAsia="微软雅黑"/>
          <w:b/>
          <w:sz w:val="28"/>
          <w:szCs w:val="28"/>
          <w:lang w:eastAsia="zh-CN"/>
        </w:rPr>
        <w:t>个人中心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"成功"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</w:t>
            </w:r>
          </w:p>
          <w:p>
            <w:pPr>
              <w:pStyle w:val="6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 “user”:[]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"传参数据有误"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user</w:t>
            </w:r>
            <w:r>
              <w:rPr>
                <w:rFonts w:hint="eastAsia" w:ascii="微软雅黑" w:hAnsi="微软雅黑" w:eastAsia="微软雅黑"/>
                <w:szCs w:val="21"/>
              </w:rPr>
              <w:t>----------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回调数组</w:t>
            </w:r>
          </w:p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我的购买列表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我的购买列表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index/shop/myOrder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我的购买列表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"购买列表"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</w:t>
            </w:r>
          </w:p>
          <w:p>
            <w:pPr>
              <w:pStyle w:val="6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“lists”：[]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"您还未购买商品！"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lists</w:t>
            </w:r>
            <w:r>
              <w:rPr>
                <w:rFonts w:hint="eastAsia" w:ascii="微软雅黑" w:hAnsi="微软雅黑" w:eastAsia="微软雅黑"/>
                <w:szCs w:val="21"/>
              </w:rPr>
              <w:t>----------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购买商品列表</w:t>
            </w:r>
          </w:p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积分排行榜</w:t>
      </w:r>
    </w:p>
    <w:tbl>
      <w:tblPr>
        <w:tblStyle w:val="4"/>
        <w:tblW w:w="0" w:type="auto"/>
        <w:tblInd w:w="5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9"/>
        <w:gridCol w:w="7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接口功能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积分排行榜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3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请求地址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ascii="Helvetica" w:hAnsi="Helvetica" w:cs="Helvetica"/>
                <w:color w:val="505050"/>
                <w:sz w:val="19"/>
                <w:szCs w:val="19"/>
                <w:shd w:val="clear" w:color="auto" w:fill="FFFFFF"/>
              </w:rPr>
              <w:t>http://ep.zerom.cn/</w:t>
            </w:r>
            <w:r>
              <w:rPr>
                <w:rFonts w:hint="eastAsia" w:ascii="Helvetica" w:hAnsi="Helvetica" w:cs="Helvetica"/>
                <w:color w:val="505050"/>
                <w:sz w:val="19"/>
                <w:szCs w:val="19"/>
                <w:shd w:val="clear" w:color="auto" w:fill="FFFFFF"/>
                <w:lang w:val="en-US" w:eastAsia="zh-CN"/>
              </w:rPr>
              <w:t>index/shop/ranking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积分排行榜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传递方式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返回示例</w:t>
            </w:r>
          </w:p>
        </w:tc>
        <w:tc>
          <w:tcPr>
            <w:tcW w:w="7702" w:type="dxa"/>
          </w:tcPr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正确示例：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>": 1,</w:t>
            </w:r>
          </w:p>
          <w:p>
            <w:pPr>
              <w:pStyle w:val="6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"成功"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，</w:t>
            </w:r>
          </w:p>
          <w:p>
            <w:pPr>
              <w:pStyle w:val="6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 xml:space="preserve"> “lists”：[],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</w:t>
            </w:r>
            <w:r>
              <w:rPr>
                <w:rFonts w:ascii="微软雅黑" w:hAnsi="微软雅黑" w:eastAsia="微软雅黑"/>
                <w:szCs w:val="21"/>
              </w:rPr>
              <w:t>}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错误示例：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{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 xml:space="preserve">  "</w:t>
            </w: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  <w:r>
              <w:rPr>
                <w:rFonts w:ascii="微软雅黑" w:hAnsi="微软雅黑" w:eastAsia="微软雅黑"/>
                <w:szCs w:val="21"/>
              </w:rPr>
              <w:t xml:space="preserve">":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-1</w:t>
            </w:r>
            <w:r>
              <w:rPr>
                <w:rFonts w:ascii="微软雅黑" w:hAnsi="微软雅黑" w:eastAsia="微软雅黑"/>
                <w:szCs w:val="21"/>
              </w:rPr>
              <w:t>,</w:t>
            </w:r>
          </w:p>
          <w:p>
            <w:pPr>
              <w:pStyle w:val="6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"msg": "传参数据有误"</w:t>
            </w:r>
          </w:p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" w:hRule="atLeast"/>
        </w:trPr>
        <w:tc>
          <w:tcPr>
            <w:tcW w:w="2229" w:type="dxa"/>
          </w:tcPr>
          <w:p>
            <w:pPr>
              <w:pStyle w:val="6"/>
              <w:ind w:firstLine="0" w:firstLineChars="0"/>
              <w:jc w:val="left"/>
              <w:rPr>
                <w:rFonts w:ascii="微软雅黑" w:hAnsi="微软雅黑" w:eastAsia="微软雅黑"/>
                <w:b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</w:rPr>
              <w:t>参数说明</w:t>
            </w:r>
          </w:p>
        </w:tc>
        <w:tc>
          <w:tcPr>
            <w:tcW w:w="7702" w:type="dxa"/>
          </w:tcPr>
          <w:p>
            <w:pPr>
              <w:pStyle w:val="6"/>
              <w:ind w:firstLine="0" w:firstLineChars="0"/>
              <w:jc w:val="left"/>
              <w:rPr>
                <w:rFonts w:hint="eastAsia" w:ascii="微软雅黑" w:hAnsi="微软雅黑" w:eastAsia="微软雅黑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lists</w:t>
            </w:r>
            <w:r>
              <w:rPr>
                <w:rFonts w:hint="eastAsia" w:ascii="微软雅黑" w:hAnsi="微软雅黑" w:eastAsia="微软雅黑"/>
                <w:szCs w:val="21"/>
              </w:rPr>
              <w:t>----------</w:t>
            </w:r>
            <w:r>
              <w:rPr>
                <w:rFonts w:hint="eastAsia" w:ascii="微软雅黑" w:hAnsi="微软雅黑" w:eastAsia="微软雅黑"/>
                <w:szCs w:val="21"/>
                <w:lang w:eastAsia="zh-CN"/>
              </w:rPr>
              <w:t>积分排行榜列表</w:t>
            </w:r>
          </w:p>
          <w:p>
            <w:pPr>
              <w:pStyle w:val="6"/>
              <w:ind w:firstLine="0" w:firstLineChars="0"/>
              <w:jc w:val="left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</w:p>
        </w:tc>
      </w:tr>
    </w:tbl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</w:p>
    <w:p>
      <w:pPr>
        <w:pStyle w:val="6"/>
        <w:ind w:left="420" w:firstLine="0" w:firstLineChars="0"/>
        <w:jc w:val="left"/>
        <w:rPr>
          <w:rFonts w:ascii="微软雅黑" w:hAnsi="微软雅黑" w:eastAsia="微软雅黑"/>
          <w:b/>
          <w:sz w:val="28"/>
          <w:szCs w:val="28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F7894"/>
    <w:multiLevelType w:val="multilevel"/>
    <w:tmpl w:val="313F789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E62E1"/>
    <w:rsid w:val="000D0993"/>
    <w:rsid w:val="00110A20"/>
    <w:rsid w:val="00204F77"/>
    <w:rsid w:val="0022634C"/>
    <w:rsid w:val="0031230B"/>
    <w:rsid w:val="0036513C"/>
    <w:rsid w:val="003E62E1"/>
    <w:rsid w:val="003E6A38"/>
    <w:rsid w:val="004B2428"/>
    <w:rsid w:val="004B4C7F"/>
    <w:rsid w:val="005A199C"/>
    <w:rsid w:val="005F3E84"/>
    <w:rsid w:val="00624651"/>
    <w:rsid w:val="0067153C"/>
    <w:rsid w:val="007013A8"/>
    <w:rsid w:val="00762381"/>
    <w:rsid w:val="008240A4"/>
    <w:rsid w:val="00896317"/>
    <w:rsid w:val="008C2A27"/>
    <w:rsid w:val="009925E8"/>
    <w:rsid w:val="009964FF"/>
    <w:rsid w:val="009D6F3E"/>
    <w:rsid w:val="00A11A4E"/>
    <w:rsid w:val="00B01285"/>
    <w:rsid w:val="00B47361"/>
    <w:rsid w:val="00CA3FB1"/>
    <w:rsid w:val="00D6448D"/>
    <w:rsid w:val="00D8297A"/>
    <w:rsid w:val="00E11373"/>
    <w:rsid w:val="00E45F6E"/>
    <w:rsid w:val="00FB57F9"/>
    <w:rsid w:val="00FB7863"/>
    <w:rsid w:val="00FE05A0"/>
    <w:rsid w:val="00FE2CA1"/>
    <w:rsid w:val="022A46EC"/>
    <w:rsid w:val="04151785"/>
    <w:rsid w:val="16B33EC6"/>
    <w:rsid w:val="31651546"/>
    <w:rsid w:val="34616C0B"/>
    <w:rsid w:val="46177C70"/>
    <w:rsid w:val="593140ED"/>
    <w:rsid w:val="5EDB08D9"/>
    <w:rsid w:val="6E98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137</Words>
  <Characters>782</Characters>
  <Lines>6</Lines>
  <Paragraphs>1</Paragraphs>
  <TotalTime>4</TotalTime>
  <ScaleCrop>false</ScaleCrop>
  <LinksUpToDate>false</LinksUpToDate>
  <CharactersWithSpaces>918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2018-10-30T09:15:00Z</dcterms:created>
  <dc:creator>admin</dc:creator>
  <cp:lastModifiedBy>睡神快醒醒</cp:lastModifiedBy>
  <dcterms:modified xsi:type="dcterms:W3CDTF">2020-12-23T08:23:16Z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