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Scriptly</w:t>
      </w:r>
    </w:p>
    <w:p>
      <w:pPr>
        <w:spacing w:after="100"/>
        <w:jc w:val="center"/>
      </w:pPr>
      <w:r>
        <w:rPr>
          <w:color w:val="555555"/>
          <w:sz w:val="32"/>
          <w:szCs w:val="32"/>
        </w:rPr>
        <w:t xml:space="preserve">Terms of Use</w:t>
      </w:r>
    </w:p>
    <w:p>
      <w:pPr>
        <w:spacing w:after="400"/>
        <w:jc w:val="center"/>
      </w:pPr>
      <w:r>
        <w:rPr>
          <w:i/>
          <w:iCs/>
          <w:color w:val="777777"/>
          <w:sz w:val="20"/>
          <w:szCs w:val="20"/>
        </w:rPr>
        <w:t xml:space="preserve">Effective Date: [Insert Date]</w:t>
      </w:r>
    </w:p>
    <w:p>
      <w:pPr>
        <w:pStyle w:val="Heading1"/>
        <w:spacing w:after="150" w:before="300"/>
      </w:pPr>
      <w:r>
        <w:t xml:space="preserve">1. Acceptance of These Terms</w:t>
      </w:r>
    </w:p>
    <w:p>
      <w:pPr>
        <w:spacing w:after="150"/>
      </w:pPr>
      <w:r>
        <w:t xml:space="preserve">These Terms of Use ("Terms") govern access to and use of Scriptly, a personalized writing and communication service ("Service", "we", "us"). By creating an account, submitting a request, or otherwise using the Service, you ("Customer", "you") agree to be bound by these Terms. If you do not agree, do not use the Service.</w:t>
      </w:r>
    </w:p>
    <w:p>
      <w:pPr>
        <w:spacing w:after="150"/>
      </w:pPr>
      <w:r>
        <w:t xml:space="preserve">Scriptly is operated from Ghana. These Terms are governed by the laws of Ghana, as set out in Section 11.</w:t>
      </w:r>
    </w:p>
    <w:p>
      <w:pPr>
        <w:pStyle w:val="Heading1"/>
        <w:spacing w:after="150" w:before="300"/>
      </w:pPr>
      <w:r>
        <w:t xml:space="preserve">2. Description of the Service</w:t>
      </w:r>
    </w:p>
    <w:p>
      <w:pPr>
        <w:spacing w:after="150"/>
      </w:pPr>
      <w:r>
        <w:t xml:space="preserve">Scriptly provides AI-assisted, personalized drafting of written content on request, including but not limited to emails, letters, essays, speeches, resumes, and other personal or professional communications ("Content"). A human may review submissions as part of quality control. Drafts are provided based on the information and instructions you supply and are intended as a starting point for your own use, not as professional, legal, medical, financial, or academic advice.</w:t>
      </w:r>
    </w:p>
    <w:p>
      <w:pPr>
        <w:pStyle w:val="Heading1"/>
        <w:spacing w:after="150" w:before="300"/>
      </w:pPr>
      <w:r>
        <w:t xml:space="preserve">3. Eligibility and Accounts</w:t>
      </w:r>
    </w:p>
    <w:p>
      <w:pPr>
        <w:pStyle w:val="ListParagraph"/>
        <w:numPr>
          <w:ilvl w:val="0"/>
          <w:numId w:val="1"/>
        </w:numPr>
        <w:spacing w:after="80"/>
      </w:pPr>
      <w:r>
        <w:t xml:space="preserve">The Service is intended for use by individuals of all ages; however, the named account holder responsible for billing and legal compliance must be at least 18 years old.</w:t>
      </w:r>
    </w:p>
    <w:p>
      <w:pPr>
        <w:pStyle w:val="ListParagraph"/>
        <w:numPr>
          <w:ilvl w:val="0"/>
          <w:numId w:val="1"/>
        </w:numPr>
        <w:spacing w:after="80"/>
      </w:pPr>
      <w:r>
        <w:t xml:space="preserve">If you are under 18, a parent or legal guardian must create and hold the account on your behalf and is responsible for all activity and charges associated with it.</w:t>
      </w:r>
    </w:p>
    <w:p>
      <w:pPr>
        <w:pStyle w:val="ListParagraph"/>
        <w:numPr>
          <w:ilvl w:val="0"/>
          <w:numId w:val="1"/>
        </w:numPr>
        <w:spacing w:after="80"/>
      </w:pPr>
      <w:r>
        <w:t xml:space="preserve">You are responsible for maintaining accurate account information and safeguarding your login credentials.</w:t>
      </w:r>
    </w:p>
    <w:p>
      <w:pPr>
        <w:pStyle w:val="Heading1"/>
        <w:spacing w:after="150" w:before="300"/>
      </w:pPr>
      <w:r>
        <w:t xml:space="preserve">4. Subscription Plans and Billing</w:t>
      </w:r>
    </w:p>
    <w:p>
      <w:pPr>
        <w:spacing w:after="150"/>
      </w:pPr>
      <w:r>
        <w:t xml:space="preserve">Scriptly offers the following plans, subject to change with notice as described in Section 10:</w:t>
      </w:r>
    </w:p>
    <w:p>
      <w:pPr>
        <w:pStyle w:val="ListParagraph"/>
        <w:numPr>
          <w:ilvl w:val="0"/>
          <w:numId w:val="1"/>
        </w:numPr>
        <w:spacing w:after="80"/>
      </w:pPr>
      <w:r>
        <w:t xml:space="preserve">Free Plan: 1 piece of written content per month, at no cost.</w:t>
      </w:r>
    </w:p>
    <w:p>
      <w:pPr>
        <w:pStyle w:val="ListParagraph"/>
        <w:numPr>
          <w:ilvl w:val="0"/>
          <w:numId w:val="1"/>
        </w:numPr>
        <w:spacing w:after="80"/>
      </w:pPr>
      <w:r>
        <w:t xml:space="preserve">Basic Plan: 10 pieces of written content per month, billed monthly at the price shown at checkout.</w:t>
      </w:r>
    </w:p>
    <w:p>
      <w:pPr>
        <w:pStyle w:val="ListParagraph"/>
        <w:numPr>
          <w:ilvl w:val="0"/>
          <w:numId w:val="1"/>
        </w:numPr>
        <w:spacing w:after="80"/>
      </w:pPr>
      <w:r>
        <w:t xml:space="preserve">Plus Plan: 16 pieces of written content per month, billed monthly at the price shown at checkout.</w:t>
      </w:r>
    </w:p>
    <w:p>
      <w:pPr>
        <w:pStyle w:val="ListParagraph"/>
        <w:numPr>
          <w:ilvl w:val="0"/>
          <w:numId w:val="1"/>
        </w:numPr>
        <w:spacing w:after="80"/>
      </w:pPr>
      <w:r>
        <w:t xml:space="preserve">Unlimited Plan: Unlimited pieces of written content per month, with priority turnaround, billed monthly at the price shown at checkout.</w:t>
      </w:r>
    </w:p>
    <w:p>
      <w:pPr>
        <w:spacing w:after="150"/>
      </w:pPr>
      <w:r>
        <w:t xml:space="preserve">Subscriptions renew automatically each billing period unless cancelled before the renewal date. You may cancel at any time through your account settings; cancellation takes effect at the end of the current billing period. Except where required by law, fees already paid are non-refundable.</w:t>
      </w:r>
    </w:p>
    <w:p>
      <w:pPr>
        <w:spacing w:after="150"/>
      </w:pPr>
      <w:r>
        <w:t xml:space="preserve">Paid plans may be billed monthly or annually. Annual billing is offered at a 10% discount compared to paying monthly for twelve months. Prices are shown in US dollars; for customers in Ghana and other African countries, an approximate local-currency equivalent is shown alongside for convenience only — the US dollar amount is the amount actually charged, and small variations may occur due to exchange rate fluctuations and payment processor conversion.</w:t>
      </w:r>
    </w:p>
    <w:p>
      <w:pPr>
        <w:pStyle w:val="Heading1"/>
        <w:spacing w:after="150" w:before="300"/>
      </w:pPr>
      <w:r>
        <w:t xml:space="preserve">5. Content Ownership</w:t>
      </w:r>
    </w:p>
    <w:p>
      <w:pPr>
        <w:spacing w:after="150"/>
      </w:pPr>
      <w:r>
        <w:t xml:space="preserve">Once a final draft is delivered to you, you own that draft and may use it as you see fit. Scriptly retains no ownership claim over completed Content delivered to a customer. You are responsible for reviewing and editing any draft before relying on or publishing it, and for ensuring your use of it complies with applicable law.</w:t>
      </w:r>
    </w:p>
    <w:p>
      <w:pPr>
        <w:pStyle w:val="Heading1"/>
        <w:spacing w:after="150" w:before="300"/>
      </w:pPr>
      <w:r>
        <w:t xml:space="preserve">6. Acceptable Use</w:t>
      </w:r>
    </w:p>
    <w:p>
      <w:pPr>
        <w:spacing w:after="150"/>
      </w:pPr>
      <w:r>
        <w:t xml:space="preserve">You agree not to use the Service to request Content that is:</w:t>
      </w:r>
    </w:p>
    <w:p>
      <w:pPr>
        <w:pStyle w:val="ListParagraph"/>
        <w:numPr>
          <w:ilvl w:val="0"/>
          <w:numId w:val="1"/>
        </w:numPr>
        <w:spacing w:after="80"/>
      </w:pPr>
      <w:r>
        <w:t xml:space="preserve">Illegal, fraudulent, or intended to deceive or impersonate another person;</w:t>
      </w:r>
    </w:p>
    <w:p>
      <w:pPr>
        <w:pStyle w:val="ListParagraph"/>
        <w:numPr>
          <w:ilvl w:val="0"/>
          <w:numId w:val="1"/>
        </w:numPr>
        <w:spacing w:after="80"/>
      </w:pPr>
      <w:r>
        <w:t xml:space="preserve">Defamatory, harassing, or intended to threaten or harm another person;</w:t>
      </w:r>
    </w:p>
    <w:p>
      <w:pPr>
        <w:pStyle w:val="ListParagraph"/>
        <w:numPr>
          <w:ilvl w:val="0"/>
          <w:numId w:val="1"/>
        </w:numPr>
        <w:spacing w:after="80"/>
      </w:pPr>
      <w:r>
        <w:t xml:space="preserve">Infringing on another party's intellectual property rights;</w:t>
      </w:r>
    </w:p>
    <w:p>
      <w:pPr>
        <w:pStyle w:val="ListParagraph"/>
        <w:numPr>
          <w:ilvl w:val="0"/>
          <w:numId w:val="1"/>
        </w:numPr>
        <w:spacing w:after="80"/>
      </w:pPr>
      <w:r>
        <w:t xml:space="preserve">Intended to be submitted as another person's own original academic or professional work in violation of an institution's or employer's policies.</w:t>
      </w:r>
    </w:p>
    <w:p>
      <w:pPr>
        <w:spacing w:after="150"/>
      </w:pPr>
      <w:r>
        <w:t xml:space="preserve">We reserve the right to refuse service or terminate an account for violations of this section.</w:t>
      </w:r>
    </w:p>
    <w:p>
      <w:pPr>
        <w:pStyle w:val="Heading1"/>
        <w:spacing w:after="150" w:before="300"/>
      </w:pPr>
      <w:r>
        <w:t xml:space="preserve">7. Your Content Submissions and Privacy</w:t>
      </w:r>
    </w:p>
    <w:p>
      <w:pPr>
        <w:spacing w:after="150"/>
      </w:pPr>
      <w:r>
        <w:t xml:space="preserve">Information you submit to request a draft (including personal details you choose to share) is handled as described in our Privacy Policy. Whether your submissions are retained after delivery depends on the consent choice you make at the time of submission.</w:t>
      </w:r>
    </w:p>
    <w:p>
      <w:pPr>
        <w:pStyle w:val="Heading1"/>
        <w:spacing w:after="150" w:before="300"/>
      </w:pPr>
      <w:r>
        <w:t xml:space="preserve">8. Disclaimer of Warranties</w:t>
      </w:r>
    </w:p>
    <w:p>
      <w:pPr>
        <w:spacing w:after="150"/>
      </w:pPr>
      <w:r>
        <w:t xml:space="preserve">The Service is provided "as is" and "as available." We do not guarantee that Content will be error-free, suitable for every purpose, or accepted by any third party (such as an employer, school, or government agency). You are responsible for reviewing all Content before use.</w:t>
      </w:r>
    </w:p>
    <w:p>
      <w:pPr>
        <w:pStyle w:val="Heading1"/>
        <w:spacing w:after="150" w:before="300"/>
      </w:pPr>
      <w:r>
        <w:t xml:space="preserve">9. Limitation of Liability</w:t>
      </w:r>
    </w:p>
    <w:p>
      <w:pPr>
        <w:spacing w:after="150"/>
      </w:pPr>
      <w:r>
        <w:t xml:space="preserve">To the maximum extent permitted by law, Scriptly and its operators are not liable for any indirect, incidental, or consequential damages arising from your use of the Service or reliance on any Content provided. Our total liability for any claim relating to the Service is limited to the amount you paid us in the three months preceding the claim.</w:t>
      </w:r>
    </w:p>
    <w:p>
      <w:pPr>
        <w:pStyle w:val="Heading1"/>
        <w:spacing w:after="150" w:before="300"/>
      </w:pPr>
      <w:r>
        <w:t xml:space="preserve">10. Changes to These Terms</w:t>
      </w:r>
    </w:p>
    <w:p>
      <w:pPr>
        <w:spacing w:after="150"/>
      </w:pPr>
      <w:r>
        <w:t xml:space="preserve">We may update these Terms from time to time. Material changes will be notified to you through the Service or by email at least 14 days before taking effect. Continued use of the Service after changes take effect constitutes acceptance of the revised Terms.</w:t>
      </w:r>
    </w:p>
    <w:p>
      <w:pPr>
        <w:pStyle w:val="Heading1"/>
        <w:spacing w:after="150" w:before="300"/>
      </w:pPr>
      <w:r>
        <w:t xml:space="preserve">11. Governing Law and Disputes</w:t>
      </w:r>
    </w:p>
    <w:p>
      <w:pPr>
        <w:spacing w:after="150"/>
      </w:pPr>
      <w:r>
        <w:t xml:space="preserve">These Terms are governed by the laws of the Republic of Ghana, without regard to conflict-of-law principles. Any dispute arising from these Terms or the Service shall first be addressed through good-faith negotiation, and if unresolved, shall be subject to the exclusive jurisdiction of the courts of Ghana.</w:t>
      </w:r>
    </w:p>
    <w:p>
      <w:pPr>
        <w:pStyle w:val="Heading1"/>
        <w:spacing w:after="150" w:before="300"/>
      </w:pPr>
      <w:r>
        <w:t xml:space="preserve">12. Contact</w:t>
      </w:r>
    </w:p>
    <w:p>
      <w:pPr>
        <w:spacing w:after="150"/>
      </w:pPr>
      <w:r>
        <w:t xml:space="preserve">Questions about these Terms can be sent to: hello.scriptly@gmail.com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2026-09-04T08:51:22.003Z</dcterms:created>
  <dcterms:modified xsi:type="dcterms:W3CDTF">2026-09-04T08:51:22.013Z</dcterms:modified>
</cp:coreProperties>
</file>

<file path=docProps/custom.xml><?xml version="1.0" encoding="utf-8"?>
<Properties xmlns="http://schemas.openxmlformats.org/officeDocument/2006/custom-properties" xmlns:vt="http://schemas.openxmlformats.org/officeDocument/2006/docPropsVTypes"/>
</file>