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7A8" w:rsidRDefault="00C161ED">
      <w:pPr>
        <w:tabs>
          <w:tab w:val="left" w:pos="1101"/>
        </w:tabs>
        <w:jc w:val="left"/>
      </w:pPr>
      <w:r>
        <w:rPr>
          <w:rFonts w:hint="eastAsia"/>
        </w:rPr>
        <w:t xml:space="preserve">## </w:t>
      </w:r>
      <w:r>
        <w:rPr>
          <w:rFonts w:hint="eastAsia"/>
        </w:rPr>
        <w:t>三、答案及解析</w:t>
      </w:r>
    </w:p>
    <w:p w:rsidR="00C977A8" w:rsidRDefault="00C977A8">
      <w:pPr>
        <w:tabs>
          <w:tab w:val="left" w:pos="1101"/>
        </w:tabs>
        <w:jc w:val="left"/>
      </w:pPr>
    </w:p>
    <w:p w:rsidR="00C977A8" w:rsidRDefault="00C161ED">
      <w:pPr>
        <w:tabs>
          <w:tab w:val="left" w:pos="1101"/>
        </w:tabs>
        <w:jc w:val="left"/>
      </w:pPr>
      <w:r>
        <w:rPr>
          <w:rFonts w:hint="eastAsia"/>
        </w:rPr>
        <w:t xml:space="preserve">### </w:t>
      </w:r>
      <w:r>
        <w:rPr>
          <w:rFonts w:hint="eastAsia"/>
        </w:rPr>
        <w:t>（一）单项选择题答案及解析</w:t>
      </w:r>
    </w:p>
    <w:p w:rsidR="00C977A8" w:rsidRDefault="00C161ED">
      <w:pPr>
        <w:tabs>
          <w:tab w:val="left" w:pos="1101"/>
        </w:tabs>
        <w:jc w:val="left"/>
      </w:pPr>
      <w:r>
        <w:rPr>
          <w:rFonts w:hint="eastAsia"/>
        </w:rPr>
        <w:t>1. **</w:t>
      </w:r>
      <w:r>
        <w:rPr>
          <w:rFonts w:hint="eastAsia"/>
        </w:rPr>
        <w:t>答案</w:t>
      </w:r>
      <w:r>
        <w:rPr>
          <w:rFonts w:hint="eastAsia"/>
        </w:rPr>
        <w:t>**</w:t>
      </w:r>
      <w:r>
        <w:rPr>
          <w:rFonts w:hint="eastAsia"/>
        </w:rPr>
        <w:t>：</w:t>
      </w:r>
      <w:r>
        <w:rPr>
          <w:rFonts w:hint="eastAsia"/>
        </w:rPr>
        <w:t>B</w:t>
      </w:r>
    </w:p>
    <w:p w:rsidR="00C977A8" w:rsidRDefault="00C161ED">
      <w:pPr>
        <w:tabs>
          <w:tab w:val="left" w:pos="1101"/>
        </w:tabs>
        <w:jc w:val="left"/>
      </w:pPr>
      <w:r>
        <w:rPr>
          <w:rFonts w:hint="eastAsia"/>
        </w:rPr>
        <w:t>**</w:t>
      </w:r>
      <w:r>
        <w:rPr>
          <w:rFonts w:hint="eastAsia"/>
        </w:rPr>
        <w:t>解析</w:t>
      </w:r>
      <w:r>
        <w:rPr>
          <w:rFonts w:hint="eastAsia"/>
        </w:rPr>
        <w:t>**</w:t>
      </w:r>
      <w:r>
        <w:rPr>
          <w:rFonts w:hint="eastAsia"/>
        </w:rPr>
        <w:t>：负载是消耗电能并将电能转换成其他形式能量的元件，如灯泡将电能转化为光能和热能，电动机将电能转化为机械能等。</w:t>
      </w:r>
    </w:p>
    <w:p w:rsidR="00C977A8" w:rsidRDefault="00C161ED">
      <w:pPr>
        <w:tabs>
          <w:tab w:val="left" w:pos="1101"/>
        </w:tabs>
        <w:jc w:val="left"/>
      </w:pPr>
      <w:r>
        <w:rPr>
          <w:rFonts w:hint="eastAsia"/>
        </w:rPr>
        <w:t>2. **</w:t>
      </w:r>
      <w:r>
        <w:rPr>
          <w:rFonts w:hint="eastAsia"/>
        </w:rPr>
        <w:t>答案</w:t>
      </w:r>
      <w:r>
        <w:rPr>
          <w:rFonts w:hint="eastAsia"/>
        </w:rPr>
        <w:t>**</w:t>
      </w:r>
      <w:r>
        <w:rPr>
          <w:rFonts w:hint="eastAsia"/>
        </w:rPr>
        <w:t>：</w:t>
      </w:r>
      <w:r>
        <w:rPr>
          <w:rFonts w:hint="eastAsia"/>
        </w:rPr>
        <w:t>B</w:t>
      </w:r>
    </w:p>
    <w:p w:rsidR="00C977A8" w:rsidRDefault="00C161ED">
      <w:pPr>
        <w:tabs>
          <w:tab w:val="left" w:pos="1101"/>
        </w:tabs>
        <w:jc w:val="left"/>
      </w:pPr>
      <w:r>
        <w:rPr>
          <w:rFonts w:hint="eastAsia"/>
        </w:rPr>
        <w:t>**</w:t>
      </w:r>
      <w:r>
        <w:rPr>
          <w:rFonts w:hint="eastAsia"/>
        </w:rPr>
        <w:t>解析</w:t>
      </w:r>
      <w:r>
        <w:rPr>
          <w:rFonts w:hint="eastAsia"/>
        </w:rPr>
        <w:t>**</w:t>
      </w:r>
      <w:r>
        <w:rPr>
          <w:rFonts w:hint="eastAsia"/>
        </w:rPr>
        <w:t>：根据基尔霍夫电流定律，流入节点的电流之和等于流出节点的电流之</w:t>
      </w:r>
      <w:proofErr w:type="gramStart"/>
      <w:r>
        <w:rPr>
          <w:rFonts w:hint="eastAsia"/>
        </w:rPr>
        <w:t>和</w:t>
      </w:r>
      <w:proofErr w:type="gramEnd"/>
      <w:r>
        <w:rPr>
          <w:rFonts w:hint="eastAsia"/>
        </w:rPr>
        <w:t>。设第</w:t>
      </w:r>
      <w:r>
        <w:rPr>
          <w:rFonts w:hint="eastAsia"/>
        </w:rPr>
        <w:t xml:space="preserve"> 3 </w:t>
      </w:r>
      <w:proofErr w:type="gramStart"/>
      <w:r>
        <w:rPr>
          <w:rFonts w:hint="eastAsia"/>
        </w:rPr>
        <w:t>个</w:t>
      </w:r>
      <w:proofErr w:type="gramEnd"/>
      <w:r>
        <w:rPr>
          <w:rFonts w:hint="eastAsia"/>
        </w:rPr>
        <w:t>支路电流为</w:t>
      </w:r>
      <w:r>
        <w:rPr>
          <w:rFonts w:hint="eastAsia"/>
        </w:rPr>
        <w:t xml:space="preserve"> I</w:t>
      </w:r>
      <w:r>
        <w:rPr>
          <w:rFonts w:hint="eastAsia"/>
        </w:rPr>
        <w:t>，则</w:t>
      </w:r>
      <w:r>
        <w:rPr>
          <w:rFonts w:hint="eastAsia"/>
        </w:rPr>
        <w:t xml:space="preserve">  0.2 - 0.5 + I = 0</w:t>
      </w:r>
      <w:r>
        <w:rPr>
          <w:rFonts w:hint="eastAsia"/>
        </w:rPr>
        <w:t>，解得</w:t>
      </w:r>
      <w:r>
        <w:rPr>
          <w:rFonts w:hint="eastAsia"/>
        </w:rPr>
        <w:t xml:space="preserve"> I = + 0.3A</w:t>
      </w:r>
      <w:r>
        <w:rPr>
          <w:rFonts w:hint="eastAsia"/>
        </w:rPr>
        <w:t>。</w:t>
      </w:r>
    </w:p>
    <w:p w:rsidR="00C977A8" w:rsidRDefault="00C161ED">
      <w:pPr>
        <w:tabs>
          <w:tab w:val="left" w:pos="1101"/>
        </w:tabs>
        <w:jc w:val="left"/>
      </w:pPr>
      <w:r>
        <w:rPr>
          <w:rFonts w:hint="eastAsia"/>
        </w:rPr>
        <w:t>3. **</w:t>
      </w:r>
      <w:r>
        <w:rPr>
          <w:rFonts w:hint="eastAsia"/>
        </w:rPr>
        <w:t>答案</w:t>
      </w:r>
      <w:r>
        <w:rPr>
          <w:rFonts w:hint="eastAsia"/>
        </w:rPr>
        <w:t>**</w:t>
      </w:r>
      <w:r>
        <w:rPr>
          <w:rFonts w:hint="eastAsia"/>
        </w:rPr>
        <w:t>：</w:t>
      </w:r>
      <w:r>
        <w:rPr>
          <w:rFonts w:hint="eastAsia"/>
        </w:rPr>
        <w:t>B</w:t>
      </w:r>
    </w:p>
    <w:p w:rsidR="00C977A8" w:rsidRDefault="00C161ED">
      <w:pPr>
        <w:tabs>
          <w:tab w:val="left" w:pos="1101"/>
        </w:tabs>
        <w:jc w:val="left"/>
      </w:pPr>
      <w:r>
        <w:rPr>
          <w:rFonts w:hint="eastAsia"/>
        </w:rPr>
        <w:t>**</w:t>
      </w:r>
      <w:r>
        <w:rPr>
          <w:rFonts w:hint="eastAsia"/>
        </w:rPr>
        <w:t>解析</w:t>
      </w:r>
      <w:r>
        <w:rPr>
          <w:rFonts w:hint="eastAsia"/>
        </w:rPr>
        <w:t>**</w:t>
      </w:r>
      <w:r>
        <w:rPr>
          <w:rFonts w:hint="eastAsia"/>
        </w:rPr>
        <w:t>：两个电阻并联时，电流分配与电阻成反比，只有当两个电阻阻值相等时，流过的电流才相同，否则不同，所以流过每个电阻的电流可能不同。</w:t>
      </w:r>
    </w:p>
    <w:p w:rsidR="00C977A8" w:rsidRDefault="00C161ED">
      <w:pPr>
        <w:tabs>
          <w:tab w:val="left" w:pos="1101"/>
        </w:tabs>
        <w:jc w:val="left"/>
      </w:pPr>
      <w:r>
        <w:rPr>
          <w:rFonts w:hint="eastAsia"/>
        </w:rPr>
        <w:t>4. **</w:t>
      </w:r>
      <w:r>
        <w:rPr>
          <w:rFonts w:hint="eastAsia"/>
        </w:rPr>
        <w:t>答案</w:t>
      </w:r>
      <w:r>
        <w:rPr>
          <w:rFonts w:hint="eastAsia"/>
        </w:rPr>
        <w:t>**</w:t>
      </w:r>
      <w:r>
        <w:rPr>
          <w:rFonts w:hint="eastAsia"/>
        </w:rPr>
        <w:t>：</w:t>
      </w:r>
      <w:r>
        <w:rPr>
          <w:rFonts w:hint="eastAsia"/>
        </w:rPr>
        <w:t>B</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：在正弦交流电的表达式</w:t>
      </w:r>
      <w:r>
        <w:rPr>
          <w:rFonts w:hint="eastAsia"/>
        </w:rPr>
        <w:t xml:space="preserve"> </w:t>
      </w:r>
      <w:proofErr w:type="spellStart"/>
      <w:r>
        <w:rPr>
          <w:rFonts w:hint="eastAsia"/>
        </w:rPr>
        <w:t>i</w:t>
      </w:r>
      <w:proofErr w:type="spellEnd"/>
      <w:r>
        <w:rPr>
          <w:rFonts w:hint="eastAsia"/>
        </w:rPr>
        <w:t>(t)=</w:t>
      </w:r>
      <w:proofErr w:type="spellStart"/>
      <w:r>
        <w:rPr>
          <w:rFonts w:hint="eastAsia"/>
        </w:rPr>
        <w:t>Vm</w:t>
      </w:r>
      <w:proofErr w:type="spellEnd"/>
      <w:r>
        <w:rPr>
          <w:rFonts w:hint="eastAsia"/>
        </w:rPr>
        <w:t xml:space="preserve"> sin(</w:t>
      </w:r>
      <w:r>
        <w:rPr>
          <w:rFonts w:hint="eastAsia"/>
        </w:rPr>
        <w:t>ω</w:t>
      </w:r>
      <w:r>
        <w:rPr>
          <w:rFonts w:hint="eastAsia"/>
        </w:rPr>
        <w:t xml:space="preserve">t + </w:t>
      </w:r>
      <w:r>
        <w:rPr>
          <w:rFonts w:hint="eastAsia"/>
        </w:rPr>
        <w:t>φ</w:t>
      </w:r>
      <w:r>
        <w:rPr>
          <w:rFonts w:hint="eastAsia"/>
        </w:rPr>
        <w:t xml:space="preserve">) </w:t>
      </w:r>
      <w:r>
        <w:rPr>
          <w:rFonts w:hint="eastAsia"/>
        </w:rPr>
        <w:t>中，</w:t>
      </w:r>
      <w:proofErr w:type="spellStart"/>
      <w:r>
        <w:rPr>
          <w:rFonts w:hint="eastAsia"/>
        </w:rPr>
        <w:t>Vm</w:t>
      </w:r>
      <w:proofErr w:type="spellEnd"/>
      <w:r>
        <w:rPr>
          <w:rFonts w:hint="eastAsia"/>
        </w:rPr>
        <w:t xml:space="preserve"> </w:t>
      </w:r>
      <w:r>
        <w:rPr>
          <w:rFonts w:hint="eastAsia"/>
        </w:rPr>
        <w:t>表示电压的最大值（峰值）。</w:t>
      </w:r>
    </w:p>
    <w:p w:rsidR="00C977A8" w:rsidRDefault="00C161ED">
      <w:pPr>
        <w:tabs>
          <w:tab w:val="left" w:pos="1101"/>
        </w:tabs>
        <w:jc w:val="left"/>
      </w:pPr>
      <w:r>
        <w:rPr>
          <w:rFonts w:hint="eastAsia"/>
        </w:rPr>
        <w:t>5. **</w:t>
      </w:r>
      <w:r>
        <w:rPr>
          <w:rFonts w:hint="eastAsia"/>
        </w:rPr>
        <w:t>答案</w:t>
      </w:r>
      <w:r>
        <w:rPr>
          <w:rFonts w:hint="eastAsia"/>
        </w:rPr>
        <w:t>**</w:t>
      </w:r>
      <w:r>
        <w:rPr>
          <w:rFonts w:hint="eastAsia"/>
        </w:rPr>
        <w:t>：</w:t>
      </w:r>
      <w:r>
        <w:rPr>
          <w:rFonts w:hint="eastAsia"/>
        </w:rPr>
        <w:t>C</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：在</w:t>
      </w:r>
      <w:r>
        <w:rPr>
          <w:rFonts w:hint="eastAsia"/>
        </w:rPr>
        <w:t xml:space="preserve"> RC </w:t>
      </w:r>
      <w:r>
        <w:rPr>
          <w:rFonts w:hint="eastAsia"/>
        </w:rPr>
        <w:t>电路中，电容充电完成后，电容相当于开路，此时电路中的电流等于零。</w:t>
      </w:r>
    </w:p>
    <w:p w:rsidR="00C977A8" w:rsidRDefault="00C161ED">
      <w:pPr>
        <w:tabs>
          <w:tab w:val="left" w:pos="1101"/>
        </w:tabs>
        <w:jc w:val="left"/>
      </w:pPr>
      <w:r>
        <w:rPr>
          <w:rFonts w:hint="eastAsia"/>
        </w:rPr>
        <w:t>6. **</w:t>
      </w:r>
      <w:r>
        <w:rPr>
          <w:rFonts w:hint="eastAsia"/>
        </w:rPr>
        <w:t>答案</w:t>
      </w:r>
      <w:r>
        <w:rPr>
          <w:rFonts w:hint="eastAsia"/>
        </w:rPr>
        <w:t>**</w:t>
      </w:r>
      <w:r>
        <w:rPr>
          <w:rFonts w:hint="eastAsia"/>
        </w:rPr>
        <w:t>：</w:t>
      </w:r>
      <w:r>
        <w:rPr>
          <w:rFonts w:hint="eastAsia"/>
        </w:rPr>
        <w:t>B</w:t>
      </w:r>
    </w:p>
    <w:p w:rsidR="00C977A8" w:rsidRDefault="00C161ED">
      <w:pPr>
        <w:tabs>
          <w:tab w:val="left" w:pos="1101"/>
        </w:tabs>
        <w:jc w:val="left"/>
      </w:pPr>
      <w:r>
        <w:rPr>
          <w:rFonts w:hint="eastAsia"/>
        </w:rPr>
        <w:t>**</w:t>
      </w:r>
      <w:r>
        <w:rPr>
          <w:rFonts w:hint="eastAsia"/>
        </w:rPr>
        <w:t>解析</w:t>
      </w:r>
      <w:r>
        <w:rPr>
          <w:rFonts w:hint="eastAsia"/>
        </w:rPr>
        <w:t>**</w:t>
      </w:r>
      <w:r>
        <w:rPr>
          <w:rFonts w:hint="eastAsia"/>
        </w:rPr>
        <w:t>：硅二极管的正向导通电压一般约为</w:t>
      </w:r>
      <w:r>
        <w:rPr>
          <w:rFonts w:hint="eastAsia"/>
        </w:rPr>
        <w:t xml:space="preserve"> 0.7V</w:t>
      </w:r>
      <w:r>
        <w:rPr>
          <w:rFonts w:hint="eastAsia"/>
        </w:rPr>
        <w:t>，锗二极管的正向导通电压一般约为</w:t>
      </w:r>
      <w:r>
        <w:rPr>
          <w:rFonts w:hint="eastAsia"/>
        </w:rPr>
        <w:t xml:space="preserve"> 0.3V</w:t>
      </w:r>
      <w:r>
        <w:rPr>
          <w:rFonts w:hint="eastAsia"/>
        </w:rPr>
        <w:t>，所以硅二极管的正向导通电压大于</w:t>
      </w:r>
      <w:proofErr w:type="gramStart"/>
      <w:r>
        <w:rPr>
          <w:rFonts w:hint="eastAsia"/>
        </w:rPr>
        <w:t>锗</w:t>
      </w:r>
      <w:proofErr w:type="gramEnd"/>
      <w:r>
        <w:rPr>
          <w:rFonts w:hint="eastAsia"/>
        </w:rPr>
        <w:t>二极管的正向导通电压。</w:t>
      </w:r>
    </w:p>
    <w:p w:rsidR="00C977A8" w:rsidRDefault="00C161ED">
      <w:pPr>
        <w:tabs>
          <w:tab w:val="left" w:pos="1101"/>
        </w:tabs>
        <w:jc w:val="left"/>
      </w:pPr>
      <w:r>
        <w:rPr>
          <w:rFonts w:hint="eastAsia"/>
        </w:rPr>
        <w:t>7. **</w:t>
      </w:r>
      <w:r>
        <w:rPr>
          <w:rFonts w:hint="eastAsia"/>
        </w:rPr>
        <w:t>答案</w:t>
      </w:r>
      <w:r>
        <w:rPr>
          <w:rFonts w:hint="eastAsia"/>
        </w:rPr>
        <w:t>**</w:t>
      </w:r>
      <w:r>
        <w:rPr>
          <w:rFonts w:hint="eastAsia"/>
        </w:rPr>
        <w:t>：</w:t>
      </w:r>
      <w:r>
        <w:rPr>
          <w:rFonts w:hint="eastAsia"/>
        </w:rPr>
        <w:t>C</w:t>
      </w:r>
    </w:p>
    <w:p w:rsidR="00C977A8" w:rsidRDefault="00C161ED">
      <w:pPr>
        <w:tabs>
          <w:tab w:val="left" w:pos="1101"/>
        </w:tabs>
        <w:jc w:val="left"/>
      </w:pPr>
      <w:r>
        <w:rPr>
          <w:rFonts w:hint="eastAsia"/>
        </w:rPr>
        <w:t>**</w:t>
      </w:r>
      <w:r>
        <w:rPr>
          <w:rFonts w:hint="eastAsia"/>
        </w:rPr>
        <w:t>解析</w:t>
      </w:r>
      <w:r>
        <w:rPr>
          <w:rFonts w:hint="eastAsia"/>
        </w:rPr>
        <w:t>**</w:t>
      </w:r>
      <w:r>
        <w:rPr>
          <w:rFonts w:hint="eastAsia"/>
        </w:rPr>
        <w:t>：选择二极管时考虑的最大反向电压是指二极管在反向偏置时不发生击穿的最大电压，超过这个电压，二极管可能会被反向击穿损坏。</w:t>
      </w:r>
    </w:p>
    <w:p w:rsidR="00C977A8" w:rsidRDefault="00C161ED">
      <w:pPr>
        <w:tabs>
          <w:tab w:val="left" w:pos="1101"/>
        </w:tabs>
        <w:jc w:val="left"/>
      </w:pPr>
      <w:r>
        <w:rPr>
          <w:rFonts w:hint="eastAsia"/>
        </w:rPr>
        <w:t>8. **</w:t>
      </w:r>
      <w:r>
        <w:rPr>
          <w:rFonts w:hint="eastAsia"/>
        </w:rPr>
        <w:t>答案</w:t>
      </w:r>
      <w:r>
        <w:rPr>
          <w:rFonts w:hint="eastAsia"/>
        </w:rPr>
        <w:t>**</w:t>
      </w:r>
      <w:r>
        <w:rPr>
          <w:rFonts w:hint="eastAsia"/>
        </w:rPr>
        <w:t>：</w:t>
      </w:r>
      <w:r>
        <w:rPr>
          <w:rFonts w:hint="eastAsia"/>
        </w:rPr>
        <w:t>C</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：对于一个</w:t>
      </w:r>
      <w:r>
        <w:rPr>
          <w:rFonts w:hint="eastAsia"/>
        </w:rPr>
        <w:t xml:space="preserve"> n </w:t>
      </w:r>
      <w:r>
        <w:rPr>
          <w:rFonts w:hint="eastAsia"/>
        </w:rPr>
        <w:t>选</w:t>
      </w:r>
      <w:r>
        <w:rPr>
          <w:rFonts w:hint="eastAsia"/>
        </w:rPr>
        <w:t xml:space="preserve"> 1 </w:t>
      </w:r>
      <w:r>
        <w:rPr>
          <w:rFonts w:hint="eastAsia"/>
        </w:rPr>
        <w:t>的数据选择器，数据输入通道数是</w:t>
      </w:r>
      <w:r>
        <w:rPr>
          <w:rFonts w:hint="eastAsia"/>
        </w:rPr>
        <w:t xml:space="preserve"> n</w:t>
      </w:r>
      <w:r>
        <w:rPr>
          <w:rFonts w:hint="eastAsia"/>
        </w:rPr>
        <w:t>，设需要</w:t>
      </w:r>
      <w:r>
        <w:rPr>
          <w:rFonts w:hint="eastAsia"/>
        </w:rPr>
        <w:t xml:space="preserve"> m </w:t>
      </w:r>
      <w:r>
        <w:rPr>
          <w:rFonts w:hint="eastAsia"/>
        </w:rPr>
        <w:t>位选择控制信号。按照二进制数原理，</w:t>
      </w:r>
      <w:r>
        <w:rPr>
          <w:rFonts w:hint="eastAsia"/>
        </w:rPr>
        <w:t xml:space="preserve">m </w:t>
      </w:r>
      <w:r>
        <w:rPr>
          <w:rFonts w:hint="eastAsia"/>
        </w:rPr>
        <w:t>位二进制数能表示的不同状态数是</w:t>
      </w:r>
      <w:r>
        <w:rPr>
          <w:rFonts w:hint="eastAsia"/>
        </w:rPr>
        <w:t xml:space="preserve"> 2 </w:t>
      </w:r>
      <w:r>
        <w:rPr>
          <w:rFonts w:hint="eastAsia"/>
        </w:rPr>
        <w:t>的</w:t>
      </w:r>
      <w:r>
        <w:rPr>
          <w:rFonts w:hint="eastAsia"/>
        </w:rPr>
        <w:t xml:space="preserve"> m </w:t>
      </w:r>
      <w:r>
        <w:rPr>
          <w:rFonts w:hint="eastAsia"/>
        </w:rPr>
        <w:t>次方，这些不同状态要对应</w:t>
      </w:r>
      <w:r>
        <w:rPr>
          <w:rFonts w:hint="eastAsia"/>
        </w:rPr>
        <w:t xml:space="preserve"> n </w:t>
      </w:r>
      <w:proofErr w:type="gramStart"/>
      <w:r>
        <w:rPr>
          <w:rFonts w:hint="eastAsia"/>
        </w:rPr>
        <w:t>个</w:t>
      </w:r>
      <w:proofErr w:type="gramEnd"/>
      <w:r>
        <w:rPr>
          <w:rFonts w:hint="eastAsia"/>
        </w:rPr>
        <w:t>数据输入通道，所以有</w:t>
      </w:r>
      <w:r>
        <w:rPr>
          <w:rFonts w:hint="eastAsia"/>
        </w:rPr>
        <w:t xml:space="preserve"> 2 </w:t>
      </w:r>
      <w:r>
        <w:rPr>
          <w:rFonts w:hint="eastAsia"/>
        </w:rPr>
        <w:t>的</w:t>
      </w:r>
      <w:r>
        <w:rPr>
          <w:rFonts w:hint="eastAsia"/>
        </w:rPr>
        <w:t xml:space="preserve"> m </w:t>
      </w:r>
      <w:r>
        <w:rPr>
          <w:rFonts w:hint="eastAsia"/>
        </w:rPr>
        <w:t>次方等于</w:t>
      </w:r>
      <w:r>
        <w:rPr>
          <w:rFonts w:hint="eastAsia"/>
        </w:rPr>
        <w:t xml:space="preserve"> n</w:t>
      </w:r>
      <w:r>
        <w:rPr>
          <w:rFonts w:hint="eastAsia"/>
        </w:rPr>
        <w:t>。已知本题是</w:t>
      </w:r>
      <w:r>
        <w:rPr>
          <w:rFonts w:hint="eastAsia"/>
        </w:rPr>
        <w:t xml:space="preserve"> 8 </w:t>
      </w:r>
      <w:r>
        <w:rPr>
          <w:rFonts w:hint="eastAsia"/>
        </w:rPr>
        <w:t>选</w:t>
      </w:r>
      <w:r>
        <w:rPr>
          <w:rFonts w:hint="eastAsia"/>
        </w:rPr>
        <w:t xml:space="preserve"> 1 </w:t>
      </w:r>
      <w:r>
        <w:rPr>
          <w:rFonts w:hint="eastAsia"/>
        </w:rPr>
        <w:t>的数</w:t>
      </w:r>
      <w:r>
        <w:rPr>
          <w:rFonts w:hint="eastAsia"/>
        </w:rPr>
        <w:t>据选择器，也就是</w:t>
      </w:r>
      <w:r>
        <w:rPr>
          <w:rFonts w:hint="eastAsia"/>
        </w:rPr>
        <w:t xml:space="preserve"> n = 8</w:t>
      </w:r>
      <w:r>
        <w:rPr>
          <w:rFonts w:hint="eastAsia"/>
        </w:rPr>
        <w:t>，把</w:t>
      </w:r>
      <w:r>
        <w:rPr>
          <w:rFonts w:hint="eastAsia"/>
        </w:rPr>
        <w:t xml:space="preserve"> n = 8 </w:t>
      </w:r>
      <w:r>
        <w:rPr>
          <w:rFonts w:hint="eastAsia"/>
        </w:rPr>
        <w:t>代入</w:t>
      </w:r>
      <w:r>
        <w:rPr>
          <w:rFonts w:hint="eastAsia"/>
        </w:rPr>
        <w:t xml:space="preserve"> 2 </w:t>
      </w:r>
      <w:r>
        <w:rPr>
          <w:rFonts w:hint="eastAsia"/>
        </w:rPr>
        <w:t>的</w:t>
      </w:r>
      <w:r>
        <w:rPr>
          <w:rFonts w:hint="eastAsia"/>
        </w:rPr>
        <w:t xml:space="preserve"> m </w:t>
      </w:r>
      <w:r>
        <w:rPr>
          <w:rFonts w:hint="eastAsia"/>
        </w:rPr>
        <w:t>次方等于</w:t>
      </w:r>
      <w:r>
        <w:rPr>
          <w:rFonts w:hint="eastAsia"/>
        </w:rPr>
        <w:t xml:space="preserve"> n </w:t>
      </w:r>
      <w:r>
        <w:rPr>
          <w:rFonts w:hint="eastAsia"/>
        </w:rPr>
        <w:t>中，得到</w:t>
      </w:r>
      <w:r>
        <w:rPr>
          <w:rFonts w:hint="eastAsia"/>
        </w:rPr>
        <w:t xml:space="preserve"> 2 </w:t>
      </w:r>
      <w:r>
        <w:rPr>
          <w:rFonts w:hint="eastAsia"/>
        </w:rPr>
        <w:t>的</w:t>
      </w:r>
      <w:r>
        <w:rPr>
          <w:rFonts w:hint="eastAsia"/>
        </w:rPr>
        <w:t xml:space="preserve"> m </w:t>
      </w:r>
      <w:r>
        <w:rPr>
          <w:rFonts w:hint="eastAsia"/>
        </w:rPr>
        <w:t>次方</w:t>
      </w:r>
      <w:r>
        <w:rPr>
          <w:rFonts w:hint="eastAsia"/>
        </w:rPr>
        <w:t xml:space="preserve"> = 8</w:t>
      </w:r>
      <w:r>
        <w:rPr>
          <w:rFonts w:hint="eastAsia"/>
        </w:rPr>
        <w:t>。</w:t>
      </w:r>
    </w:p>
    <w:p w:rsidR="00C977A8" w:rsidRDefault="00C161ED">
      <w:pPr>
        <w:tabs>
          <w:tab w:val="left" w:pos="1101"/>
        </w:tabs>
        <w:jc w:val="left"/>
      </w:pPr>
      <w:r>
        <w:rPr>
          <w:rFonts w:hint="eastAsia"/>
        </w:rPr>
        <w:t>因为</w:t>
      </w:r>
      <w:r>
        <w:rPr>
          <w:rFonts w:hint="eastAsia"/>
        </w:rPr>
        <w:t xml:space="preserve"> 2 </w:t>
      </w:r>
      <w:r>
        <w:rPr>
          <w:rFonts w:hint="eastAsia"/>
        </w:rPr>
        <w:t>的</w:t>
      </w:r>
      <w:r>
        <w:rPr>
          <w:rFonts w:hint="eastAsia"/>
        </w:rPr>
        <w:t xml:space="preserve"> 3 </w:t>
      </w:r>
      <w:r>
        <w:rPr>
          <w:rFonts w:hint="eastAsia"/>
        </w:rPr>
        <w:t>次方</w:t>
      </w:r>
      <w:r>
        <w:rPr>
          <w:rFonts w:hint="eastAsia"/>
        </w:rPr>
        <w:t xml:space="preserve"> = 8</w:t>
      </w:r>
      <w:r>
        <w:rPr>
          <w:rFonts w:hint="eastAsia"/>
        </w:rPr>
        <w:t>，所以</w:t>
      </w:r>
      <w:r>
        <w:rPr>
          <w:rFonts w:hint="eastAsia"/>
        </w:rPr>
        <w:t xml:space="preserve"> m = 3</w:t>
      </w:r>
      <w:r>
        <w:rPr>
          <w:rFonts w:hint="eastAsia"/>
        </w:rPr>
        <w:t>，即需要</w:t>
      </w:r>
      <w:r>
        <w:rPr>
          <w:rFonts w:hint="eastAsia"/>
        </w:rPr>
        <w:t xml:space="preserve"> 3 </w:t>
      </w:r>
      <w:r>
        <w:rPr>
          <w:rFonts w:hint="eastAsia"/>
        </w:rPr>
        <w:t>位的选择控制信号。</w:t>
      </w:r>
    </w:p>
    <w:p w:rsidR="00C977A8" w:rsidRDefault="00C161ED">
      <w:pPr>
        <w:tabs>
          <w:tab w:val="left" w:pos="1101"/>
        </w:tabs>
        <w:jc w:val="left"/>
      </w:pPr>
      <w:r>
        <w:rPr>
          <w:rFonts w:hint="eastAsia"/>
        </w:rPr>
        <w:t>9. **</w:t>
      </w:r>
      <w:r>
        <w:rPr>
          <w:rFonts w:hint="eastAsia"/>
        </w:rPr>
        <w:t>答案</w:t>
      </w:r>
      <w:r>
        <w:rPr>
          <w:rFonts w:hint="eastAsia"/>
        </w:rPr>
        <w:t>**</w:t>
      </w:r>
      <w:r>
        <w:rPr>
          <w:rFonts w:hint="eastAsia"/>
        </w:rPr>
        <w:t>：</w:t>
      </w:r>
      <w:r>
        <w:rPr>
          <w:rFonts w:hint="eastAsia"/>
        </w:rPr>
        <w:t>A</w:t>
      </w:r>
    </w:p>
    <w:p w:rsidR="00C977A8" w:rsidRDefault="00C161ED">
      <w:pPr>
        <w:tabs>
          <w:tab w:val="left" w:pos="1101"/>
        </w:tabs>
        <w:jc w:val="left"/>
      </w:pPr>
      <w:r>
        <w:rPr>
          <w:rFonts w:hint="eastAsia"/>
        </w:rPr>
        <w:t>**</w:t>
      </w:r>
      <w:r>
        <w:rPr>
          <w:rFonts w:hint="eastAsia"/>
        </w:rPr>
        <w:t>解析</w:t>
      </w:r>
      <w:r>
        <w:rPr>
          <w:rFonts w:hint="eastAsia"/>
        </w:rPr>
        <w:t>**</w:t>
      </w:r>
      <w:r>
        <w:rPr>
          <w:rFonts w:hint="eastAsia"/>
        </w:rPr>
        <w:t>：</w:t>
      </w:r>
    </w:p>
    <w:p w:rsidR="00C977A8" w:rsidRDefault="00C161ED">
      <w:pPr>
        <w:tabs>
          <w:tab w:val="left" w:pos="1101"/>
        </w:tabs>
        <w:jc w:val="left"/>
      </w:pPr>
      <w:r>
        <w:rPr>
          <w:rFonts w:ascii="宋体" w:eastAsia="宋体" w:hAnsi="宋体" w:cs="宋体"/>
          <w:noProof/>
          <w:sz w:val="24"/>
        </w:rPr>
        <w:lastRenderedPageBreak/>
        <w:drawing>
          <wp:inline distT="0" distB="0" distL="114300" distR="114300">
            <wp:extent cx="5051425" cy="4419600"/>
            <wp:effectExtent l="0" t="0" r="1587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051425" cy="4419600"/>
                    </a:xfrm>
                    <a:prstGeom prst="rect">
                      <a:avLst/>
                    </a:prstGeom>
                    <a:noFill/>
                    <a:ln w="9525">
                      <a:noFill/>
                    </a:ln>
                  </pic:spPr>
                </pic:pic>
              </a:graphicData>
            </a:graphic>
          </wp:inline>
        </w:drawing>
      </w:r>
    </w:p>
    <w:p w:rsidR="00C977A8" w:rsidRDefault="00C977A8">
      <w:pPr>
        <w:tabs>
          <w:tab w:val="left" w:pos="1101"/>
        </w:tabs>
        <w:jc w:val="left"/>
      </w:pPr>
    </w:p>
    <w:p w:rsidR="00C977A8" w:rsidRDefault="00C161ED">
      <w:pPr>
        <w:tabs>
          <w:tab w:val="left" w:pos="1101"/>
        </w:tabs>
        <w:jc w:val="left"/>
      </w:pPr>
      <w:r>
        <w:rPr>
          <w:rFonts w:hint="eastAsia"/>
        </w:rPr>
        <w:t>10. **</w:t>
      </w:r>
      <w:r>
        <w:rPr>
          <w:rFonts w:hint="eastAsia"/>
        </w:rPr>
        <w:t>答案</w:t>
      </w:r>
      <w:r>
        <w:rPr>
          <w:rFonts w:hint="eastAsia"/>
        </w:rPr>
        <w:t>**</w:t>
      </w:r>
      <w:r>
        <w:rPr>
          <w:rFonts w:hint="eastAsia"/>
        </w:rPr>
        <w:t>：</w:t>
      </w:r>
      <w:r>
        <w:rPr>
          <w:rFonts w:hint="eastAsia"/>
        </w:rPr>
        <w:t>C</w:t>
      </w:r>
    </w:p>
    <w:p w:rsidR="00C977A8" w:rsidRDefault="00C161ED">
      <w:pPr>
        <w:tabs>
          <w:tab w:val="left" w:pos="1101"/>
        </w:tabs>
        <w:jc w:val="left"/>
      </w:pPr>
      <w:r>
        <w:rPr>
          <w:rFonts w:hint="eastAsia"/>
        </w:rPr>
        <w:t>**</w:t>
      </w:r>
      <w:r>
        <w:rPr>
          <w:rFonts w:hint="eastAsia"/>
        </w:rPr>
        <w:t>解析</w:t>
      </w:r>
      <w:r>
        <w:rPr>
          <w:rFonts w:hint="eastAsia"/>
        </w:rPr>
        <w:t>**</w:t>
      </w:r>
      <w:r>
        <w:rPr>
          <w:rFonts w:hint="eastAsia"/>
        </w:rPr>
        <w:t>：竞争冒险在时序逻辑电路中表现为输入信号的变化导致的意外输出，由于门电路的延迟等原因，在输入信号变化瞬间可能会产生错误的输出。</w:t>
      </w:r>
    </w:p>
    <w:p w:rsidR="00C977A8" w:rsidRDefault="00C977A8">
      <w:pPr>
        <w:tabs>
          <w:tab w:val="left" w:pos="1101"/>
        </w:tabs>
        <w:jc w:val="left"/>
      </w:pPr>
    </w:p>
    <w:p w:rsidR="00C977A8" w:rsidRDefault="00C161ED">
      <w:pPr>
        <w:tabs>
          <w:tab w:val="left" w:pos="1101"/>
        </w:tabs>
        <w:jc w:val="left"/>
      </w:pPr>
      <w:r>
        <w:rPr>
          <w:rFonts w:hint="eastAsia"/>
        </w:rPr>
        <w:t xml:space="preserve">### </w:t>
      </w:r>
      <w:r>
        <w:rPr>
          <w:rFonts w:hint="eastAsia"/>
        </w:rPr>
        <w:t>（二）判断题答案及解析</w:t>
      </w:r>
    </w:p>
    <w:p w:rsidR="00C977A8" w:rsidRDefault="00C161ED">
      <w:pPr>
        <w:tabs>
          <w:tab w:val="left" w:pos="1101"/>
        </w:tabs>
        <w:jc w:val="left"/>
      </w:pPr>
      <w:r>
        <w:rPr>
          <w:rFonts w:hint="eastAsia"/>
        </w:rPr>
        <w:t>1. **</w:t>
      </w:r>
      <w:r>
        <w:rPr>
          <w:rFonts w:hint="eastAsia"/>
        </w:rPr>
        <w:t>答案</w:t>
      </w:r>
      <w:r>
        <w:rPr>
          <w:rFonts w:hint="eastAsia"/>
        </w:rPr>
        <w:t>**</w:t>
      </w:r>
      <w:r>
        <w:rPr>
          <w:rFonts w:hint="eastAsia"/>
        </w:rPr>
        <w:t>：×</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：在正弦交流电路中，电容元件上的电压滞后电流</w:t>
      </w:r>
      <w:r>
        <w:rPr>
          <w:rFonts w:hint="eastAsia"/>
        </w:rPr>
        <w:t xml:space="preserve"> 90</w:t>
      </w:r>
      <w:r>
        <w:rPr>
          <w:rFonts w:hint="eastAsia"/>
        </w:rPr>
        <w:t>°，而不是超前。</w:t>
      </w:r>
    </w:p>
    <w:p w:rsidR="00C977A8" w:rsidRDefault="00C161ED">
      <w:pPr>
        <w:tabs>
          <w:tab w:val="left" w:pos="1101"/>
        </w:tabs>
        <w:jc w:val="left"/>
      </w:pPr>
      <w:r>
        <w:rPr>
          <w:rFonts w:hint="eastAsia"/>
        </w:rPr>
        <w:t>2. **</w:t>
      </w:r>
      <w:r>
        <w:rPr>
          <w:rFonts w:hint="eastAsia"/>
        </w:rPr>
        <w:t>答案</w:t>
      </w:r>
      <w:r>
        <w:rPr>
          <w:rFonts w:hint="eastAsia"/>
        </w:rPr>
        <w:t>**</w:t>
      </w:r>
      <w:r>
        <w:rPr>
          <w:rFonts w:hint="eastAsia"/>
        </w:rPr>
        <w:t>：√</w:t>
      </w:r>
    </w:p>
    <w:p w:rsidR="00C977A8" w:rsidRDefault="00C161ED">
      <w:pPr>
        <w:tabs>
          <w:tab w:val="left" w:pos="1101"/>
        </w:tabs>
        <w:jc w:val="left"/>
      </w:pPr>
      <w:r>
        <w:rPr>
          <w:rFonts w:hint="eastAsia"/>
        </w:rPr>
        <w:t>**</w:t>
      </w:r>
      <w:r>
        <w:rPr>
          <w:rFonts w:hint="eastAsia"/>
        </w:rPr>
        <w:t>解析</w:t>
      </w:r>
      <w:r>
        <w:rPr>
          <w:rFonts w:hint="eastAsia"/>
        </w:rPr>
        <w:t>**</w:t>
      </w:r>
      <w:r>
        <w:rPr>
          <w:rFonts w:hint="eastAsia"/>
        </w:rPr>
        <w:t>：根据电感的基本特性，电感中的电流</w:t>
      </w:r>
      <w:r>
        <w:rPr>
          <w:rFonts w:hint="eastAsia"/>
        </w:rPr>
        <w:t xml:space="preserve"> </w:t>
      </w:r>
      <w:proofErr w:type="spellStart"/>
      <w:r>
        <w:rPr>
          <w:rFonts w:hint="eastAsia"/>
        </w:rPr>
        <w:t>i_L</w:t>
      </w:r>
      <w:proofErr w:type="spellEnd"/>
      <w:r>
        <w:rPr>
          <w:rFonts w:hint="eastAsia"/>
        </w:rPr>
        <w:t xml:space="preserve"> </w:t>
      </w:r>
      <w:r>
        <w:rPr>
          <w:rFonts w:hint="eastAsia"/>
        </w:rPr>
        <w:t>与磁链</w:t>
      </w:r>
      <w:r>
        <w:rPr>
          <w:rFonts w:hint="eastAsia"/>
        </w:rPr>
        <w:t xml:space="preserve"> </w:t>
      </w:r>
      <w:r>
        <w:rPr>
          <w:rFonts w:hint="eastAsia"/>
        </w:rPr>
        <w:t>Ψ</w:t>
      </w:r>
      <w:r>
        <w:rPr>
          <w:rFonts w:hint="eastAsia"/>
        </w:rPr>
        <w:t xml:space="preserve"> </w:t>
      </w:r>
      <w:r>
        <w:rPr>
          <w:rFonts w:hint="eastAsia"/>
        </w:rPr>
        <w:t>相关，且电感具有阻碍电流变化的性质。在换路瞬间，由于磁链不能突变（依据电磁感应定律和电感的储能特性），所以电感电流</w:t>
      </w:r>
      <w:r>
        <w:rPr>
          <w:rFonts w:hint="eastAsia"/>
        </w:rPr>
        <w:t xml:space="preserve"> </w:t>
      </w:r>
      <w:proofErr w:type="spellStart"/>
      <w:r>
        <w:rPr>
          <w:rFonts w:hint="eastAsia"/>
        </w:rPr>
        <w:t>i_L</w:t>
      </w:r>
      <w:proofErr w:type="spellEnd"/>
      <w:r>
        <w:rPr>
          <w:rFonts w:hint="eastAsia"/>
        </w:rPr>
        <w:t xml:space="preserve"> = </w:t>
      </w:r>
      <w:r>
        <w:rPr>
          <w:rFonts w:hint="eastAsia"/>
        </w:rPr>
        <w:t>Ψ</w:t>
      </w:r>
      <w:r>
        <w:rPr>
          <w:rFonts w:hint="eastAsia"/>
        </w:rPr>
        <w:t xml:space="preserve"> / L</w:t>
      </w:r>
      <w:r>
        <w:rPr>
          <w:rFonts w:hint="eastAsia"/>
        </w:rPr>
        <w:t>（</w:t>
      </w:r>
      <w:proofErr w:type="spellStart"/>
      <w:r>
        <w:rPr>
          <w:rFonts w:hint="eastAsia"/>
        </w:rPr>
        <w:t>L</w:t>
      </w:r>
      <w:proofErr w:type="spellEnd"/>
      <w:r>
        <w:rPr>
          <w:rFonts w:hint="eastAsia"/>
        </w:rPr>
        <w:t xml:space="preserve"> </w:t>
      </w:r>
      <w:r>
        <w:rPr>
          <w:rFonts w:hint="eastAsia"/>
        </w:rPr>
        <w:t>为电感值）也不会发生突变，这是电感元件的一个重要特性。</w:t>
      </w:r>
    </w:p>
    <w:p w:rsidR="00C977A8" w:rsidRDefault="00C161ED">
      <w:pPr>
        <w:tabs>
          <w:tab w:val="left" w:pos="1101"/>
        </w:tabs>
        <w:jc w:val="left"/>
      </w:pPr>
      <w:r>
        <w:rPr>
          <w:rFonts w:hint="eastAsia"/>
        </w:rPr>
        <w:t>3. **</w:t>
      </w:r>
      <w:r>
        <w:rPr>
          <w:rFonts w:hint="eastAsia"/>
        </w:rPr>
        <w:t>答案</w:t>
      </w:r>
      <w:r>
        <w:rPr>
          <w:rFonts w:hint="eastAsia"/>
        </w:rPr>
        <w:t>**</w:t>
      </w:r>
      <w:r>
        <w:rPr>
          <w:rFonts w:hint="eastAsia"/>
        </w:rPr>
        <w:t>：×</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：共集电极电路是指集电极作为公共端，输入信号加在基极与集电极之间，输出信号取自发射极与集电极之间。</w:t>
      </w:r>
    </w:p>
    <w:p w:rsidR="00C977A8" w:rsidRDefault="00C161ED">
      <w:pPr>
        <w:tabs>
          <w:tab w:val="left" w:pos="1101"/>
        </w:tabs>
        <w:jc w:val="left"/>
      </w:pPr>
      <w:r>
        <w:rPr>
          <w:rFonts w:hint="eastAsia"/>
        </w:rPr>
        <w:t>4.</w:t>
      </w:r>
      <w:r>
        <w:rPr>
          <w:rFonts w:hint="eastAsia"/>
        </w:rPr>
        <w:t xml:space="preserve"> **</w:t>
      </w:r>
      <w:r>
        <w:rPr>
          <w:rFonts w:hint="eastAsia"/>
        </w:rPr>
        <w:t>答案</w:t>
      </w:r>
      <w:r>
        <w:rPr>
          <w:rFonts w:hint="eastAsia"/>
        </w:rPr>
        <w:t>**</w:t>
      </w:r>
      <w:r>
        <w:rPr>
          <w:rFonts w:hint="eastAsia"/>
        </w:rPr>
        <w:t>：×</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：反相放大器的特点是，输入信号加在运算放大器的反相输入端。根据运算放大器的工作原理，经过反相放大器的信号，输出电压与输入电压之间存在</w:t>
      </w:r>
      <w:r>
        <w:rPr>
          <w:rFonts w:hint="eastAsia"/>
        </w:rPr>
        <w:t xml:space="preserve"> 180</w:t>
      </w:r>
      <w:r>
        <w:rPr>
          <w:rFonts w:hint="eastAsia"/>
        </w:rPr>
        <w:t>°</w:t>
      </w:r>
      <w:r>
        <w:rPr>
          <w:rFonts w:hint="eastAsia"/>
        </w:rPr>
        <w:t xml:space="preserve"> </w:t>
      </w:r>
      <w:r>
        <w:rPr>
          <w:rFonts w:hint="eastAsia"/>
        </w:rPr>
        <w:t>的相位差，也就是相位相反。例如输入正弦波信号，输出的正弦波信号会与输入的在相位上相差</w:t>
      </w:r>
      <w:r>
        <w:rPr>
          <w:rFonts w:hint="eastAsia"/>
        </w:rPr>
        <w:t xml:space="preserve"> 180</w:t>
      </w:r>
      <w:r>
        <w:rPr>
          <w:rFonts w:hint="eastAsia"/>
        </w:rPr>
        <w:t>°</w:t>
      </w:r>
      <w:r>
        <w:rPr>
          <w:rFonts w:hint="eastAsia"/>
        </w:rPr>
        <w:t xml:space="preserve"> </w:t>
      </w:r>
      <w:r>
        <w:rPr>
          <w:rFonts w:hint="eastAsia"/>
        </w:rPr>
        <w:t>。</w:t>
      </w:r>
    </w:p>
    <w:p w:rsidR="00C977A8" w:rsidRDefault="00C161ED">
      <w:pPr>
        <w:tabs>
          <w:tab w:val="left" w:pos="1101"/>
        </w:tabs>
        <w:jc w:val="left"/>
      </w:pPr>
      <w:r>
        <w:rPr>
          <w:rFonts w:hint="eastAsia"/>
        </w:rPr>
        <w:t>5. **</w:t>
      </w:r>
      <w:r>
        <w:rPr>
          <w:rFonts w:hint="eastAsia"/>
        </w:rPr>
        <w:t>答案</w:t>
      </w:r>
      <w:r>
        <w:rPr>
          <w:rFonts w:hint="eastAsia"/>
        </w:rPr>
        <w:t>**</w:t>
      </w:r>
      <w:r>
        <w:rPr>
          <w:rFonts w:hint="eastAsia"/>
        </w:rPr>
        <w:t>：×</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：在时序逻辑电路的设计中，竞争冒险可能会导致电路输出错误，影响电路的正常</w:t>
      </w:r>
      <w:r>
        <w:rPr>
          <w:rFonts w:hint="eastAsia"/>
        </w:rPr>
        <w:lastRenderedPageBreak/>
        <w:t>工作，所以需要消除竞争冒险现象。</w:t>
      </w:r>
    </w:p>
    <w:p w:rsidR="00C977A8" w:rsidRDefault="00C977A8">
      <w:pPr>
        <w:tabs>
          <w:tab w:val="left" w:pos="1101"/>
        </w:tabs>
        <w:jc w:val="left"/>
      </w:pPr>
    </w:p>
    <w:p w:rsidR="00C977A8" w:rsidRDefault="00C161ED">
      <w:pPr>
        <w:tabs>
          <w:tab w:val="left" w:pos="1101"/>
        </w:tabs>
        <w:jc w:val="left"/>
      </w:pPr>
      <w:r>
        <w:rPr>
          <w:rFonts w:hint="eastAsia"/>
        </w:rPr>
        <w:t xml:space="preserve">### </w:t>
      </w:r>
      <w:r>
        <w:rPr>
          <w:rFonts w:hint="eastAsia"/>
        </w:rPr>
        <w:t>（三）填空题答案及解析</w:t>
      </w:r>
    </w:p>
    <w:p w:rsidR="00C977A8" w:rsidRDefault="00C161ED">
      <w:pPr>
        <w:tabs>
          <w:tab w:val="left" w:pos="1101"/>
        </w:tabs>
        <w:jc w:val="left"/>
      </w:pPr>
      <w:r>
        <w:rPr>
          <w:rFonts w:hint="eastAsia"/>
        </w:rPr>
        <w:t>1. **</w:t>
      </w:r>
      <w:r>
        <w:rPr>
          <w:rFonts w:hint="eastAsia"/>
        </w:rPr>
        <w:t>答案</w:t>
      </w:r>
      <w:r>
        <w:rPr>
          <w:rFonts w:hint="eastAsia"/>
        </w:rPr>
        <w:t>**</w:t>
      </w:r>
      <w:r>
        <w:rPr>
          <w:rFonts w:hint="eastAsia"/>
        </w:rPr>
        <w:t>：交流</w:t>
      </w:r>
    </w:p>
    <w:p w:rsidR="00C977A8" w:rsidRDefault="00C161ED">
      <w:pPr>
        <w:tabs>
          <w:tab w:val="left" w:pos="1101"/>
        </w:tabs>
        <w:jc w:val="left"/>
      </w:pPr>
      <w:r>
        <w:rPr>
          <w:rFonts w:hint="eastAsia"/>
        </w:rPr>
        <w:t>**</w:t>
      </w:r>
      <w:r>
        <w:rPr>
          <w:rFonts w:hint="eastAsia"/>
        </w:rPr>
        <w:t>解析</w:t>
      </w:r>
      <w:r>
        <w:rPr>
          <w:rFonts w:hint="eastAsia"/>
        </w:rPr>
        <w:t>**</w:t>
      </w:r>
      <w:r>
        <w:rPr>
          <w:rFonts w:hint="eastAsia"/>
        </w:rPr>
        <w:t>：测量交流电压时，应将</w:t>
      </w:r>
      <w:r>
        <w:rPr>
          <w:rFonts w:hint="eastAsia"/>
        </w:rPr>
        <w:t>数字万用表调至交流电压档。</w:t>
      </w:r>
    </w:p>
    <w:p w:rsidR="00C977A8" w:rsidRDefault="00C161ED">
      <w:pPr>
        <w:tabs>
          <w:tab w:val="left" w:pos="1101"/>
        </w:tabs>
        <w:jc w:val="left"/>
      </w:pPr>
      <w:r>
        <w:rPr>
          <w:rFonts w:hint="eastAsia"/>
        </w:rPr>
        <w:t>2. **</w:t>
      </w:r>
      <w:r>
        <w:rPr>
          <w:rFonts w:hint="eastAsia"/>
        </w:rPr>
        <w:t>答案</w:t>
      </w:r>
      <w:r>
        <w:rPr>
          <w:rFonts w:hint="eastAsia"/>
        </w:rPr>
        <w:t>**</w:t>
      </w:r>
      <w:r>
        <w:rPr>
          <w:rFonts w:hint="eastAsia"/>
        </w:rPr>
        <w:t>：串联</w:t>
      </w:r>
    </w:p>
    <w:p w:rsidR="00C977A8" w:rsidRDefault="00C161ED">
      <w:pPr>
        <w:tabs>
          <w:tab w:val="left" w:pos="1101"/>
        </w:tabs>
        <w:jc w:val="left"/>
      </w:pPr>
      <w:r>
        <w:rPr>
          <w:rFonts w:hint="eastAsia"/>
        </w:rPr>
        <w:t>**</w:t>
      </w:r>
      <w:r>
        <w:rPr>
          <w:rFonts w:hint="eastAsia"/>
        </w:rPr>
        <w:t>解析</w:t>
      </w:r>
      <w:r>
        <w:rPr>
          <w:rFonts w:hint="eastAsia"/>
        </w:rPr>
        <w:t>**</w:t>
      </w:r>
      <w:r>
        <w:rPr>
          <w:rFonts w:hint="eastAsia"/>
        </w:rPr>
        <w:t>：测量电路中的电流时，为了使电流通过万用表，万用表应该串联接入电路。</w:t>
      </w:r>
    </w:p>
    <w:p w:rsidR="00C977A8" w:rsidRDefault="00C161ED">
      <w:pPr>
        <w:tabs>
          <w:tab w:val="left" w:pos="1101"/>
        </w:tabs>
        <w:jc w:val="left"/>
      </w:pPr>
      <w:r>
        <w:rPr>
          <w:rFonts w:hint="eastAsia"/>
        </w:rPr>
        <w:t>3. **</w:t>
      </w:r>
      <w:r>
        <w:rPr>
          <w:rFonts w:hint="eastAsia"/>
        </w:rPr>
        <w:t>答案</w:t>
      </w:r>
      <w:r>
        <w:rPr>
          <w:rFonts w:hint="eastAsia"/>
        </w:rPr>
        <w:t>**</w:t>
      </w:r>
      <w:r>
        <w:rPr>
          <w:rFonts w:hint="eastAsia"/>
        </w:rPr>
        <w:t>：开路</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叠加定理是指在线性电路中，多个电源共同作用时在某一支路产生的电流或电压，等于各个电源单独作用时在该支路产生的电流或电压的代数和。在处理不工作电源时，有特定的等效方式：电压源不工作时，将其视为短路（因为电压源内阻为零，短路时相当于内阻的状态）；电流源不工作时，将其视为开路（因为电流源内阻无穷大，开路时相当于内阻的状态）</w:t>
      </w:r>
    </w:p>
    <w:p w:rsidR="00C977A8" w:rsidRDefault="00C161ED">
      <w:pPr>
        <w:tabs>
          <w:tab w:val="left" w:pos="1101"/>
        </w:tabs>
        <w:jc w:val="left"/>
      </w:pPr>
      <w:r>
        <w:rPr>
          <w:rFonts w:hint="eastAsia"/>
        </w:rPr>
        <w:t>4. **</w:t>
      </w:r>
      <w:r>
        <w:rPr>
          <w:rFonts w:hint="eastAsia"/>
        </w:rPr>
        <w:t>答案</w:t>
      </w:r>
      <w:r>
        <w:rPr>
          <w:rFonts w:hint="eastAsia"/>
        </w:rPr>
        <w:t>*</w:t>
      </w:r>
      <w:r>
        <w:rPr>
          <w:rFonts w:hint="eastAsia"/>
        </w:rPr>
        <w:t>*</w:t>
      </w:r>
      <w:r>
        <w:rPr>
          <w:rFonts w:hint="eastAsia"/>
        </w:rPr>
        <w:t>：√</w:t>
      </w:r>
      <w:r>
        <w:rPr>
          <w:rFonts w:hint="eastAsia"/>
        </w:rPr>
        <w:t>2</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：在正弦交流电路中，对于正弦交流电流</w:t>
      </w:r>
      <w:r>
        <w:rPr>
          <w:rFonts w:hint="eastAsia"/>
        </w:rPr>
        <w:t xml:space="preserve"> </w:t>
      </w:r>
      <w:proofErr w:type="spellStart"/>
      <w:r>
        <w:rPr>
          <w:rFonts w:hint="eastAsia"/>
        </w:rPr>
        <w:t>i</w:t>
      </w:r>
      <w:proofErr w:type="spellEnd"/>
      <w:r>
        <w:rPr>
          <w:rFonts w:hint="eastAsia"/>
        </w:rPr>
        <w:t xml:space="preserve"> = </w:t>
      </w:r>
      <w:proofErr w:type="spellStart"/>
      <w:r>
        <w:rPr>
          <w:rFonts w:hint="eastAsia"/>
        </w:rPr>
        <w:t>I_m</w:t>
      </w:r>
      <w:proofErr w:type="spellEnd"/>
      <w:r>
        <w:rPr>
          <w:rFonts w:hint="eastAsia"/>
        </w:rPr>
        <w:t xml:space="preserve"> sin (</w:t>
      </w:r>
      <w:r>
        <w:rPr>
          <w:rFonts w:hint="eastAsia"/>
        </w:rPr>
        <w:t>ω</w:t>
      </w:r>
      <w:r>
        <w:rPr>
          <w:rFonts w:hint="eastAsia"/>
        </w:rPr>
        <w:t xml:space="preserve">t + </w:t>
      </w:r>
      <w:r>
        <w:rPr>
          <w:rFonts w:hint="eastAsia"/>
        </w:rPr>
        <w:t>φ</w:t>
      </w:r>
      <w:r>
        <w:rPr>
          <w:rFonts w:hint="eastAsia"/>
        </w:rPr>
        <w:t xml:space="preserve">) </w:t>
      </w:r>
      <w:r>
        <w:rPr>
          <w:rFonts w:hint="eastAsia"/>
        </w:rPr>
        <w:t>和正弦交流电压</w:t>
      </w:r>
      <w:r>
        <w:rPr>
          <w:rFonts w:hint="eastAsia"/>
        </w:rPr>
        <w:t xml:space="preserve"> u = </w:t>
      </w:r>
      <w:proofErr w:type="spellStart"/>
      <w:r>
        <w:rPr>
          <w:rFonts w:hint="eastAsia"/>
        </w:rPr>
        <w:t>U_m</w:t>
      </w:r>
      <w:proofErr w:type="spellEnd"/>
      <w:r>
        <w:rPr>
          <w:rFonts w:hint="eastAsia"/>
        </w:rPr>
        <w:t xml:space="preserve"> sin (</w:t>
      </w:r>
      <w:r>
        <w:rPr>
          <w:rFonts w:hint="eastAsia"/>
        </w:rPr>
        <w:t>ω</w:t>
      </w:r>
      <w:r>
        <w:rPr>
          <w:rFonts w:hint="eastAsia"/>
        </w:rPr>
        <w:t xml:space="preserve">t + </w:t>
      </w:r>
      <w:r>
        <w:rPr>
          <w:rFonts w:hint="eastAsia"/>
        </w:rPr>
        <w:t>φ</w:t>
      </w:r>
      <w:r>
        <w:rPr>
          <w:rFonts w:hint="eastAsia"/>
        </w:rPr>
        <w:t>)</w:t>
      </w:r>
      <w:r>
        <w:rPr>
          <w:rFonts w:hint="eastAsia"/>
        </w:rPr>
        <w:t>（其中</w:t>
      </w:r>
      <w:r>
        <w:rPr>
          <w:rFonts w:hint="eastAsia"/>
        </w:rPr>
        <w:t xml:space="preserve"> </w:t>
      </w:r>
      <w:proofErr w:type="spellStart"/>
      <w:r>
        <w:rPr>
          <w:rFonts w:hint="eastAsia"/>
        </w:rPr>
        <w:t>I_m</w:t>
      </w:r>
      <w:proofErr w:type="spellEnd"/>
      <w:r>
        <w:rPr>
          <w:rFonts w:hint="eastAsia"/>
        </w:rPr>
        <w:t xml:space="preserve"> </w:t>
      </w:r>
      <w:r>
        <w:rPr>
          <w:rFonts w:hint="eastAsia"/>
        </w:rPr>
        <w:t>是电流最大值，</w:t>
      </w:r>
      <w:proofErr w:type="spellStart"/>
      <w:r>
        <w:rPr>
          <w:rFonts w:hint="eastAsia"/>
        </w:rPr>
        <w:t>U_m</w:t>
      </w:r>
      <w:proofErr w:type="spellEnd"/>
      <w:r>
        <w:rPr>
          <w:rFonts w:hint="eastAsia"/>
        </w:rPr>
        <w:t xml:space="preserve"> </w:t>
      </w:r>
      <w:r>
        <w:rPr>
          <w:rFonts w:hint="eastAsia"/>
        </w:rPr>
        <w:t>是电压最大值），有效值</w:t>
      </w:r>
      <w:r>
        <w:rPr>
          <w:rFonts w:hint="eastAsia"/>
        </w:rPr>
        <w:t xml:space="preserve"> I </w:t>
      </w:r>
      <w:r>
        <w:rPr>
          <w:rFonts w:hint="eastAsia"/>
        </w:rPr>
        <w:t>和</w:t>
      </w:r>
      <w:r>
        <w:rPr>
          <w:rFonts w:hint="eastAsia"/>
        </w:rPr>
        <w:t xml:space="preserve"> U </w:t>
      </w:r>
      <w:r>
        <w:rPr>
          <w:rFonts w:hint="eastAsia"/>
        </w:rPr>
        <w:t>与最大值之间存在特定关系。</w:t>
      </w:r>
    </w:p>
    <w:p w:rsidR="00C977A8" w:rsidRDefault="00C161ED">
      <w:pPr>
        <w:tabs>
          <w:tab w:val="left" w:pos="1101"/>
        </w:tabs>
        <w:jc w:val="left"/>
      </w:pPr>
      <w:r>
        <w:rPr>
          <w:rFonts w:hint="eastAsia"/>
        </w:rPr>
        <w:t>根据有效值的定义，通过热效应等效的方法推导得出，正弦交流电流和电压的有效值等于其最大值除以根号</w:t>
      </w:r>
      <w:r>
        <w:rPr>
          <w:rFonts w:hint="eastAsia"/>
        </w:rPr>
        <w:t xml:space="preserve"> 2</w:t>
      </w:r>
      <w:r>
        <w:rPr>
          <w:rFonts w:hint="eastAsia"/>
        </w:rPr>
        <w:t>，即</w:t>
      </w:r>
      <w:r>
        <w:rPr>
          <w:rFonts w:hint="eastAsia"/>
        </w:rPr>
        <w:t xml:space="preserve"> I = </w:t>
      </w:r>
      <w:proofErr w:type="spellStart"/>
      <w:r>
        <w:rPr>
          <w:rFonts w:hint="eastAsia"/>
        </w:rPr>
        <w:t>I_m</w:t>
      </w:r>
      <w:proofErr w:type="spellEnd"/>
      <w:r>
        <w:rPr>
          <w:rFonts w:hint="eastAsia"/>
        </w:rPr>
        <w:t xml:space="preserve"> / </w:t>
      </w:r>
      <w:r>
        <w:rPr>
          <w:rFonts w:hint="eastAsia"/>
        </w:rPr>
        <w:t>根号</w:t>
      </w:r>
      <w:r>
        <w:rPr>
          <w:rFonts w:hint="eastAsia"/>
        </w:rPr>
        <w:t xml:space="preserve"> 2</w:t>
      </w:r>
      <w:r>
        <w:rPr>
          <w:rFonts w:hint="eastAsia"/>
        </w:rPr>
        <w:t>，</w:t>
      </w:r>
      <w:r>
        <w:rPr>
          <w:rFonts w:hint="eastAsia"/>
        </w:rPr>
        <w:t xml:space="preserve">U = </w:t>
      </w:r>
      <w:proofErr w:type="spellStart"/>
      <w:r>
        <w:rPr>
          <w:rFonts w:hint="eastAsia"/>
        </w:rPr>
        <w:t>U_m</w:t>
      </w:r>
      <w:proofErr w:type="spellEnd"/>
      <w:r>
        <w:rPr>
          <w:rFonts w:hint="eastAsia"/>
        </w:rPr>
        <w:t xml:space="preserve"> / </w:t>
      </w:r>
      <w:r>
        <w:rPr>
          <w:rFonts w:hint="eastAsia"/>
        </w:rPr>
        <w:t>根号</w:t>
      </w:r>
      <w:r>
        <w:rPr>
          <w:rFonts w:hint="eastAsia"/>
        </w:rPr>
        <w:t xml:space="preserve"> 2</w:t>
      </w:r>
      <w:r>
        <w:rPr>
          <w:rFonts w:hint="eastAsia"/>
        </w:rPr>
        <w:t>。</w:t>
      </w:r>
    </w:p>
    <w:p w:rsidR="00C977A8" w:rsidRDefault="00C161ED">
      <w:pPr>
        <w:tabs>
          <w:tab w:val="left" w:pos="1101"/>
        </w:tabs>
        <w:jc w:val="left"/>
      </w:pPr>
      <w:r>
        <w:rPr>
          <w:rFonts w:hint="eastAsia"/>
        </w:rPr>
        <w:t>5. **</w:t>
      </w:r>
      <w:r>
        <w:rPr>
          <w:rFonts w:hint="eastAsia"/>
        </w:rPr>
        <w:t>答案</w:t>
      </w:r>
      <w:r>
        <w:rPr>
          <w:rFonts w:hint="eastAsia"/>
        </w:rPr>
        <w:t>**</w:t>
      </w:r>
      <w:r>
        <w:rPr>
          <w:rFonts w:hint="eastAsia"/>
        </w:rPr>
        <w:t>：</w:t>
      </w:r>
      <w:r>
        <w:rPr>
          <w:rFonts w:hint="eastAsia"/>
        </w:rPr>
        <w:t>12</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：对于正弦交流电压</w:t>
      </w:r>
      <w:r>
        <w:rPr>
          <w:rFonts w:hint="eastAsia"/>
        </w:rPr>
        <w:t xml:space="preserve"> u = Um </w:t>
      </w:r>
      <w:r>
        <w:rPr>
          <w:rFonts w:hint="eastAsia"/>
        </w:rPr>
        <w:t>sin(</w:t>
      </w:r>
      <w:r>
        <w:rPr>
          <w:rFonts w:hint="eastAsia"/>
        </w:rPr>
        <w:t>ω</w:t>
      </w:r>
      <w:r>
        <w:rPr>
          <w:rFonts w:hint="eastAsia"/>
        </w:rPr>
        <w:t>t)</w:t>
      </w:r>
      <w:r>
        <w:rPr>
          <w:rFonts w:hint="eastAsia"/>
        </w:rPr>
        <w:t>，其有效值</w:t>
      </w:r>
      <w:r>
        <w:rPr>
          <w:rFonts w:hint="eastAsia"/>
        </w:rPr>
        <w:t xml:space="preserve"> U = Um / </w:t>
      </w:r>
      <w:r>
        <w:rPr>
          <w:rFonts w:hint="eastAsia"/>
        </w:rPr>
        <w:t>√</w:t>
      </w:r>
      <w:r>
        <w:rPr>
          <w:rFonts w:hint="eastAsia"/>
        </w:rPr>
        <w:t>2</w:t>
      </w:r>
      <w:r>
        <w:rPr>
          <w:rFonts w:hint="eastAsia"/>
        </w:rPr>
        <w:t>，已知</w:t>
      </w:r>
      <w:r>
        <w:rPr>
          <w:rFonts w:hint="eastAsia"/>
        </w:rPr>
        <w:t xml:space="preserve"> u = 12</w:t>
      </w:r>
      <w:r>
        <w:rPr>
          <w:rFonts w:hint="eastAsia"/>
        </w:rPr>
        <w:t>√</w:t>
      </w:r>
      <w:r>
        <w:rPr>
          <w:rFonts w:hint="eastAsia"/>
        </w:rPr>
        <w:t>2 sin(</w:t>
      </w:r>
      <w:r>
        <w:rPr>
          <w:rFonts w:hint="eastAsia"/>
        </w:rPr>
        <w:t>ω</w:t>
      </w:r>
      <w:r>
        <w:rPr>
          <w:rFonts w:hint="eastAsia"/>
        </w:rPr>
        <w:t>t)V</w:t>
      </w:r>
      <w:r>
        <w:rPr>
          <w:rFonts w:hint="eastAsia"/>
        </w:rPr>
        <w:t>，则</w:t>
      </w:r>
      <w:r>
        <w:rPr>
          <w:rFonts w:hint="eastAsia"/>
        </w:rPr>
        <w:t xml:space="preserve"> U = 12</w:t>
      </w:r>
      <w:r>
        <w:rPr>
          <w:rFonts w:hint="eastAsia"/>
        </w:rPr>
        <w:t>√</w:t>
      </w:r>
      <w:r>
        <w:rPr>
          <w:rFonts w:hint="eastAsia"/>
        </w:rPr>
        <w:t xml:space="preserve">2 / </w:t>
      </w:r>
      <w:r>
        <w:rPr>
          <w:rFonts w:hint="eastAsia"/>
        </w:rPr>
        <w:t>√</w:t>
      </w:r>
      <w:r>
        <w:rPr>
          <w:rFonts w:hint="eastAsia"/>
        </w:rPr>
        <w:t>2 = 12V</w:t>
      </w:r>
      <w:r>
        <w:rPr>
          <w:rFonts w:hint="eastAsia"/>
        </w:rPr>
        <w:t>。</w:t>
      </w:r>
    </w:p>
    <w:p w:rsidR="00C977A8" w:rsidRDefault="00C161ED">
      <w:pPr>
        <w:tabs>
          <w:tab w:val="left" w:pos="1101"/>
        </w:tabs>
        <w:jc w:val="left"/>
      </w:pPr>
      <w:r>
        <w:rPr>
          <w:rFonts w:hint="eastAsia"/>
        </w:rPr>
        <w:t>6. **</w:t>
      </w:r>
      <w:r>
        <w:rPr>
          <w:rFonts w:hint="eastAsia"/>
        </w:rPr>
        <w:t>答案</w:t>
      </w:r>
      <w:r>
        <w:rPr>
          <w:rFonts w:hint="eastAsia"/>
        </w:rPr>
        <w:t>**</w:t>
      </w:r>
      <w:r>
        <w:rPr>
          <w:rFonts w:hint="eastAsia"/>
        </w:rPr>
        <w:t>：放大</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：在放大状态下，三极管的集电极电流</w:t>
      </w:r>
      <w:r>
        <w:rPr>
          <w:rFonts w:hint="eastAsia"/>
        </w:rPr>
        <w:t xml:space="preserve"> IC </w:t>
      </w:r>
      <w:r>
        <w:rPr>
          <w:rFonts w:hint="eastAsia"/>
        </w:rPr>
        <w:t>与基极电流</w:t>
      </w:r>
      <w:r>
        <w:rPr>
          <w:rFonts w:hint="eastAsia"/>
        </w:rPr>
        <w:t xml:space="preserve"> IB </w:t>
      </w:r>
      <w:r>
        <w:rPr>
          <w:rFonts w:hint="eastAsia"/>
        </w:rPr>
        <w:t>的关系为</w:t>
      </w:r>
      <w:r>
        <w:rPr>
          <w:rFonts w:hint="eastAsia"/>
        </w:rPr>
        <w:t xml:space="preserve"> IC = </w:t>
      </w:r>
      <w:r>
        <w:rPr>
          <w:rFonts w:hint="eastAsia"/>
        </w:rPr>
        <w:t>β</w:t>
      </w:r>
      <w:r>
        <w:rPr>
          <w:rFonts w:hint="eastAsia"/>
        </w:rPr>
        <w:t>IB</w:t>
      </w:r>
      <w:r>
        <w:rPr>
          <w:rFonts w:hint="eastAsia"/>
        </w:rPr>
        <w:t>，其中</w:t>
      </w:r>
      <w:r>
        <w:rPr>
          <w:rFonts w:hint="eastAsia"/>
        </w:rPr>
        <w:t xml:space="preserve"> </w:t>
      </w:r>
      <w:r>
        <w:rPr>
          <w:rFonts w:hint="eastAsia"/>
        </w:rPr>
        <w:t>β</w:t>
      </w:r>
      <w:r>
        <w:rPr>
          <w:rFonts w:hint="eastAsia"/>
        </w:rPr>
        <w:t xml:space="preserve"> </w:t>
      </w:r>
      <w:r>
        <w:rPr>
          <w:rFonts w:hint="eastAsia"/>
        </w:rPr>
        <w:t>是三极管的电流放大系数。</w:t>
      </w:r>
    </w:p>
    <w:p w:rsidR="00C977A8" w:rsidRDefault="00C161ED">
      <w:pPr>
        <w:tabs>
          <w:tab w:val="left" w:pos="1101"/>
        </w:tabs>
        <w:jc w:val="left"/>
      </w:pPr>
      <w:r>
        <w:rPr>
          <w:rFonts w:hint="eastAsia"/>
        </w:rPr>
        <w:t>7. **</w:t>
      </w:r>
      <w:r>
        <w:rPr>
          <w:rFonts w:hint="eastAsia"/>
        </w:rPr>
        <w:t>答案</w:t>
      </w:r>
      <w:r>
        <w:rPr>
          <w:rFonts w:hint="eastAsia"/>
        </w:rPr>
        <w:t>**</w:t>
      </w:r>
      <w:r>
        <w:rPr>
          <w:rFonts w:hint="eastAsia"/>
        </w:rPr>
        <w:t>：增大</w:t>
      </w:r>
    </w:p>
    <w:p w:rsidR="00C977A8" w:rsidRDefault="00C161ED">
      <w:pPr>
        <w:tabs>
          <w:tab w:val="left" w:pos="1101"/>
        </w:tabs>
        <w:jc w:val="left"/>
      </w:pPr>
      <w:r>
        <w:rPr>
          <w:rFonts w:hint="eastAsia"/>
        </w:rPr>
        <w:t>**</w:t>
      </w:r>
      <w:r>
        <w:rPr>
          <w:rFonts w:hint="eastAsia"/>
        </w:rPr>
        <w:t>解析</w:t>
      </w:r>
      <w:r>
        <w:rPr>
          <w:rFonts w:hint="eastAsia"/>
        </w:rPr>
        <w:t>**</w:t>
      </w:r>
      <w:r>
        <w:rPr>
          <w:rFonts w:hint="eastAsia"/>
        </w:rPr>
        <w:t>：在静态分析时，</w:t>
      </w:r>
      <w:r>
        <w:rPr>
          <w:rFonts w:hint="eastAsia"/>
        </w:rPr>
        <w:t>IB = (VCC - UBE) / RB</w:t>
      </w:r>
      <w:r>
        <w:rPr>
          <w:rFonts w:hint="eastAsia"/>
        </w:rPr>
        <w:t>，如果</w:t>
      </w:r>
      <w:r>
        <w:rPr>
          <w:rFonts w:hint="eastAsia"/>
        </w:rPr>
        <w:t xml:space="preserve"> IB </w:t>
      </w:r>
      <w:r>
        <w:rPr>
          <w:rFonts w:hint="eastAsia"/>
        </w:rPr>
        <w:t>过大，可以通过增大基极电阻</w:t>
      </w:r>
      <w:r>
        <w:rPr>
          <w:rFonts w:hint="eastAsia"/>
        </w:rPr>
        <w:t xml:space="preserve"> RB </w:t>
      </w:r>
      <w:r>
        <w:rPr>
          <w:rFonts w:hint="eastAsia"/>
        </w:rPr>
        <w:t>的阻值来减小</w:t>
      </w:r>
      <w:r>
        <w:rPr>
          <w:rFonts w:hint="eastAsia"/>
        </w:rPr>
        <w:t xml:space="preserve"> IB</w:t>
      </w:r>
      <w:r>
        <w:rPr>
          <w:rFonts w:hint="eastAsia"/>
        </w:rPr>
        <w:t>。</w:t>
      </w:r>
    </w:p>
    <w:p w:rsidR="00C977A8" w:rsidRDefault="00C161ED">
      <w:pPr>
        <w:tabs>
          <w:tab w:val="left" w:pos="1101"/>
        </w:tabs>
        <w:jc w:val="left"/>
      </w:pPr>
      <w:r>
        <w:rPr>
          <w:rFonts w:hint="eastAsia"/>
        </w:rPr>
        <w:t>8. **</w:t>
      </w:r>
      <w:r>
        <w:rPr>
          <w:rFonts w:hint="eastAsia"/>
        </w:rPr>
        <w:t>答案</w:t>
      </w:r>
      <w:r>
        <w:rPr>
          <w:rFonts w:hint="eastAsia"/>
        </w:rPr>
        <w:t>**</w:t>
      </w:r>
      <w:r>
        <w:rPr>
          <w:rFonts w:hint="eastAsia"/>
        </w:rPr>
        <w:t>：</w:t>
      </w:r>
      <w:r>
        <w:rPr>
          <w:rFonts w:hint="eastAsia"/>
        </w:rPr>
        <w:t>-100</w:t>
      </w:r>
    </w:p>
    <w:p w:rsidR="00C977A8" w:rsidRDefault="00C161ED">
      <w:pPr>
        <w:tabs>
          <w:tab w:val="left" w:pos="1101"/>
        </w:tabs>
        <w:jc w:val="left"/>
      </w:pPr>
      <w:r>
        <w:rPr>
          <w:rFonts w:hint="eastAsia"/>
        </w:rPr>
        <w:t>**</w:t>
      </w:r>
      <w:r>
        <w:rPr>
          <w:rFonts w:hint="eastAsia"/>
        </w:rPr>
        <w:t>解析</w:t>
      </w:r>
      <w:r>
        <w:rPr>
          <w:rFonts w:hint="eastAsia"/>
        </w:rPr>
        <w:t>**</w:t>
      </w:r>
      <w:r>
        <w:rPr>
          <w:rFonts w:hint="eastAsia"/>
        </w:rPr>
        <w:t>：三级级联放大电路总的放大倍数等于各级放大倍数的乘积，即</w:t>
      </w:r>
      <w:r>
        <w:rPr>
          <w:rFonts w:hint="eastAsia"/>
        </w:rPr>
        <w:t xml:space="preserve"> -2</w:t>
      </w:r>
      <w:r>
        <w:rPr>
          <w:rFonts w:hint="eastAsia"/>
        </w:rPr>
        <w:t>×</w:t>
      </w:r>
      <w:r>
        <w:rPr>
          <w:rFonts w:hint="eastAsia"/>
        </w:rPr>
        <w:t>10</w:t>
      </w:r>
      <w:r>
        <w:rPr>
          <w:rFonts w:hint="eastAsia"/>
        </w:rPr>
        <w:t>×</w:t>
      </w:r>
      <w:r>
        <w:rPr>
          <w:rFonts w:hint="eastAsia"/>
        </w:rPr>
        <w:t>5 = -100</w:t>
      </w:r>
      <w:r>
        <w:rPr>
          <w:rFonts w:hint="eastAsia"/>
        </w:rPr>
        <w:t>。</w:t>
      </w:r>
    </w:p>
    <w:p w:rsidR="00C977A8" w:rsidRDefault="00C161ED">
      <w:pPr>
        <w:tabs>
          <w:tab w:val="left" w:pos="1101"/>
        </w:tabs>
        <w:jc w:val="left"/>
      </w:pPr>
      <w:r>
        <w:rPr>
          <w:rFonts w:hint="eastAsia"/>
        </w:rPr>
        <w:t>9. **</w:t>
      </w:r>
      <w:r>
        <w:rPr>
          <w:rFonts w:hint="eastAsia"/>
        </w:rPr>
        <w:t>答案</w:t>
      </w:r>
      <w:r>
        <w:rPr>
          <w:rFonts w:hint="eastAsia"/>
        </w:rPr>
        <w:t>**</w:t>
      </w:r>
      <w:r>
        <w:rPr>
          <w:rFonts w:hint="eastAsia"/>
        </w:rPr>
        <w:t>：高</w:t>
      </w:r>
    </w:p>
    <w:p w:rsidR="00C977A8" w:rsidRDefault="00C161ED">
      <w:pPr>
        <w:tabs>
          <w:tab w:val="left" w:pos="1101"/>
        </w:tabs>
        <w:jc w:val="left"/>
      </w:pPr>
      <w:r>
        <w:rPr>
          <w:rFonts w:hint="eastAsia"/>
        </w:rPr>
        <w:t>**</w:t>
      </w:r>
      <w:r>
        <w:rPr>
          <w:rFonts w:hint="eastAsia"/>
        </w:rPr>
        <w:t>解析</w:t>
      </w:r>
      <w:r>
        <w:rPr>
          <w:rFonts w:hint="eastAsia"/>
        </w:rPr>
        <w:t>**</w:t>
      </w:r>
      <w:r>
        <w:rPr>
          <w:rFonts w:hint="eastAsia"/>
        </w:rPr>
        <w:t>：</w:t>
      </w:r>
      <w:r>
        <w:rPr>
          <w:rFonts w:hint="eastAsia"/>
        </w:rPr>
        <w:t xml:space="preserve">TTL </w:t>
      </w:r>
      <w:r>
        <w:rPr>
          <w:rFonts w:hint="eastAsia"/>
        </w:rPr>
        <w:t>逻辑门芯片的输入端悬空时默认为高电平。</w:t>
      </w:r>
    </w:p>
    <w:p w:rsidR="00C977A8" w:rsidRDefault="00C161ED">
      <w:pPr>
        <w:tabs>
          <w:tab w:val="left" w:pos="1101"/>
        </w:tabs>
        <w:jc w:val="left"/>
      </w:pPr>
      <w:r>
        <w:rPr>
          <w:rFonts w:hint="eastAsia"/>
        </w:rPr>
        <w:t>10. **</w:t>
      </w:r>
      <w:r>
        <w:rPr>
          <w:rFonts w:hint="eastAsia"/>
        </w:rPr>
        <w:t>答案</w:t>
      </w:r>
      <w:r>
        <w:rPr>
          <w:rFonts w:hint="eastAsia"/>
        </w:rPr>
        <w:t>**</w:t>
      </w:r>
      <w:r>
        <w:rPr>
          <w:rFonts w:hint="eastAsia"/>
        </w:rPr>
        <w:t>：</w:t>
      </w:r>
      <w:r>
        <w:rPr>
          <w:rFonts w:hint="eastAsia"/>
        </w:rPr>
        <w:t>011</w:t>
      </w:r>
    </w:p>
    <w:p w:rsidR="00C977A8" w:rsidRDefault="00C161ED">
      <w:pPr>
        <w:tabs>
          <w:tab w:val="left" w:pos="1101"/>
        </w:tabs>
        <w:jc w:val="left"/>
      </w:pPr>
      <w:r>
        <w:rPr>
          <w:rFonts w:hint="eastAsia"/>
        </w:rPr>
        <w:t>**</w:t>
      </w:r>
      <w:r>
        <w:rPr>
          <w:rFonts w:hint="eastAsia"/>
        </w:rPr>
        <w:t>解析</w:t>
      </w:r>
      <w:r>
        <w:rPr>
          <w:rFonts w:hint="eastAsia"/>
        </w:rPr>
        <w:t>**</w:t>
      </w:r>
      <w:r>
        <w:rPr>
          <w:rFonts w:hint="eastAsia"/>
        </w:rPr>
        <w:t>：</w:t>
      </w:r>
      <w:r>
        <w:rPr>
          <w:rFonts w:hint="eastAsia"/>
        </w:rPr>
        <w:t xml:space="preserve">74LS138 </w:t>
      </w:r>
      <w:r>
        <w:rPr>
          <w:rFonts w:hint="eastAsia"/>
        </w:rPr>
        <w:t>是</w:t>
      </w:r>
      <w:r>
        <w:rPr>
          <w:rFonts w:hint="eastAsia"/>
        </w:rPr>
        <w:t xml:space="preserve"> 3 - 8 </w:t>
      </w:r>
      <w:r>
        <w:rPr>
          <w:rFonts w:hint="eastAsia"/>
        </w:rPr>
        <w:t>线译码器，当输入信号</w:t>
      </w:r>
      <w:r>
        <w:rPr>
          <w:rFonts w:hint="eastAsia"/>
        </w:rPr>
        <w:t xml:space="preserve"> C</w:t>
      </w:r>
      <w:r>
        <w:rPr>
          <w:rFonts w:hint="eastAsia"/>
        </w:rPr>
        <w:t>、</w:t>
      </w:r>
      <w:r>
        <w:rPr>
          <w:rFonts w:hint="eastAsia"/>
        </w:rPr>
        <w:t>B</w:t>
      </w:r>
      <w:r>
        <w:rPr>
          <w:rFonts w:hint="eastAsia"/>
        </w:rPr>
        <w:t>、</w:t>
      </w:r>
      <w:r>
        <w:rPr>
          <w:rFonts w:hint="eastAsia"/>
        </w:rPr>
        <w:t xml:space="preserve">A </w:t>
      </w:r>
      <w:r>
        <w:rPr>
          <w:rFonts w:hint="eastAsia"/>
        </w:rPr>
        <w:t>为</w:t>
      </w:r>
      <w:r>
        <w:rPr>
          <w:rFonts w:hint="eastAsia"/>
        </w:rPr>
        <w:t xml:space="preserve"> 011 </w:t>
      </w:r>
      <w:r>
        <w:rPr>
          <w:rFonts w:hint="eastAsia"/>
        </w:rPr>
        <w:t>时，输出端</w:t>
      </w:r>
      <w:r>
        <w:rPr>
          <w:rFonts w:hint="eastAsia"/>
        </w:rPr>
        <w:t xml:space="preserve"> Y3</w:t>
      </w:r>
      <w:r>
        <w:rPr>
          <w:rFonts w:hint="eastAsia"/>
        </w:rPr>
        <w:t>非有效（低电平），因为其译码规律是根据输入的</w:t>
      </w:r>
      <w:r>
        <w:rPr>
          <w:rFonts w:hint="eastAsia"/>
        </w:rPr>
        <w:t xml:space="preserve"> 3 </w:t>
      </w:r>
      <w:r>
        <w:rPr>
          <w:rFonts w:hint="eastAsia"/>
        </w:rPr>
        <w:t>位二进制代码选择对应的</w:t>
      </w:r>
      <w:proofErr w:type="gramStart"/>
      <w:r>
        <w:rPr>
          <w:rFonts w:hint="eastAsia"/>
        </w:rPr>
        <w:t>输出端使其</w:t>
      </w:r>
      <w:proofErr w:type="gramEnd"/>
      <w:r>
        <w:rPr>
          <w:rFonts w:hint="eastAsia"/>
        </w:rPr>
        <w:t>为低电平。</w:t>
      </w:r>
    </w:p>
    <w:p w:rsidR="00C977A8" w:rsidRDefault="00C977A8">
      <w:pPr>
        <w:tabs>
          <w:tab w:val="left" w:pos="1101"/>
        </w:tabs>
        <w:jc w:val="left"/>
      </w:pPr>
    </w:p>
    <w:p w:rsidR="00C977A8" w:rsidRDefault="00C161ED">
      <w:pPr>
        <w:tabs>
          <w:tab w:val="left" w:pos="1101"/>
        </w:tabs>
        <w:jc w:val="left"/>
      </w:pPr>
      <w:r>
        <w:rPr>
          <w:rFonts w:hint="eastAsia"/>
        </w:rPr>
        <w:t xml:space="preserve">### </w:t>
      </w:r>
      <w:r>
        <w:rPr>
          <w:rFonts w:hint="eastAsia"/>
        </w:rPr>
        <w:t>（四）实验题答案及解析</w:t>
      </w:r>
    </w:p>
    <w:p w:rsidR="00C977A8" w:rsidRDefault="00C161ED">
      <w:pPr>
        <w:tabs>
          <w:tab w:val="left" w:pos="1101"/>
        </w:tabs>
        <w:jc w:val="left"/>
      </w:pPr>
      <w:r>
        <w:rPr>
          <w:rFonts w:hint="eastAsia"/>
        </w:rPr>
        <w:t>1. **</w:t>
      </w:r>
      <w:r>
        <w:rPr>
          <w:rFonts w:hint="eastAsia"/>
        </w:rPr>
        <w:t>答案</w:t>
      </w:r>
      <w:r>
        <w:rPr>
          <w:rFonts w:hint="eastAsia"/>
        </w:rPr>
        <w:t>**</w:t>
      </w:r>
      <w:r>
        <w:rPr>
          <w:rFonts w:hint="eastAsia"/>
        </w:rPr>
        <w:t>：过流</w:t>
      </w:r>
    </w:p>
    <w:p w:rsidR="00C977A8" w:rsidRDefault="00C161ED">
      <w:pPr>
        <w:tabs>
          <w:tab w:val="left" w:pos="1101"/>
        </w:tabs>
        <w:jc w:val="left"/>
      </w:pPr>
      <w:r>
        <w:rPr>
          <w:rFonts w:hint="eastAsia"/>
        </w:rPr>
        <w:t>**</w:t>
      </w:r>
      <w:r>
        <w:rPr>
          <w:rFonts w:hint="eastAsia"/>
        </w:rPr>
        <w:t>解析</w:t>
      </w:r>
      <w:r>
        <w:rPr>
          <w:rFonts w:hint="eastAsia"/>
        </w:rPr>
        <w:t>**</w:t>
      </w:r>
      <w:r>
        <w:rPr>
          <w:rFonts w:hint="eastAsia"/>
        </w:rPr>
        <w:t>：保险丝在电路电流过</w:t>
      </w:r>
      <w:r>
        <w:rPr>
          <w:rFonts w:hint="eastAsia"/>
        </w:rPr>
        <w:t>大时会熔断，从而切断电路，为电路提供过流保护。</w:t>
      </w:r>
    </w:p>
    <w:p w:rsidR="00C977A8" w:rsidRDefault="00C161ED">
      <w:pPr>
        <w:numPr>
          <w:ilvl w:val="0"/>
          <w:numId w:val="1"/>
        </w:numPr>
        <w:tabs>
          <w:tab w:val="left" w:pos="1101"/>
        </w:tabs>
        <w:jc w:val="left"/>
      </w:pPr>
      <w:r>
        <w:rPr>
          <w:rFonts w:hint="eastAsia"/>
        </w:rPr>
        <w:t>**</w:t>
      </w:r>
      <w:r>
        <w:rPr>
          <w:rFonts w:hint="eastAsia"/>
        </w:rPr>
        <w:t>答案</w:t>
      </w:r>
      <w:r>
        <w:rPr>
          <w:rFonts w:hint="eastAsia"/>
        </w:rPr>
        <w:t>**</w:t>
      </w:r>
      <w:r>
        <w:rPr>
          <w:rFonts w:hint="eastAsia"/>
        </w:rPr>
        <w:t>：</w:t>
      </w:r>
      <w:r>
        <w:rPr>
          <w:rFonts w:hint="eastAsia"/>
        </w:rPr>
        <w:t>12</w:t>
      </w:r>
    </w:p>
    <w:p w:rsidR="00C977A8" w:rsidRDefault="00C161ED">
      <w:pPr>
        <w:tabs>
          <w:tab w:val="left" w:pos="1101"/>
        </w:tabs>
        <w:jc w:val="left"/>
      </w:pPr>
      <w:r>
        <w:rPr>
          <w:rFonts w:hint="eastAsia"/>
        </w:rPr>
        <w:t>变压器</w:t>
      </w:r>
      <w:proofErr w:type="gramStart"/>
      <w:r>
        <w:rPr>
          <w:rFonts w:hint="eastAsia"/>
        </w:rPr>
        <w:t>一次侧标</w:t>
      </w:r>
      <w:proofErr w:type="gramEnd"/>
      <w:r>
        <w:rPr>
          <w:rFonts w:hint="eastAsia"/>
        </w:rPr>
        <w:t>AC220</w:t>
      </w:r>
      <w:r>
        <w:rPr>
          <w:rFonts w:hint="eastAsia"/>
        </w:rPr>
        <w:t>，</w:t>
      </w:r>
      <w:proofErr w:type="gramStart"/>
      <w:r>
        <w:rPr>
          <w:rFonts w:hint="eastAsia"/>
        </w:rPr>
        <w:t>二次侧标</w:t>
      </w:r>
      <w:proofErr w:type="gramEnd"/>
      <w:r>
        <w:rPr>
          <w:rFonts w:hint="eastAsia"/>
        </w:rPr>
        <w:t>AC12</w:t>
      </w:r>
      <w:r>
        <w:rPr>
          <w:rFonts w:hint="eastAsia"/>
        </w:rPr>
        <w:t>，所以输出</w:t>
      </w:r>
      <w:r>
        <w:rPr>
          <w:rFonts w:hint="eastAsia"/>
        </w:rPr>
        <w:t>12V</w:t>
      </w:r>
    </w:p>
    <w:p w:rsidR="00C977A8" w:rsidRDefault="00C161ED">
      <w:pPr>
        <w:tabs>
          <w:tab w:val="left" w:pos="1101"/>
        </w:tabs>
        <w:jc w:val="left"/>
      </w:pPr>
      <w:r>
        <w:rPr>
          <w:rFonts w:hint="eastAsia"/>
        </w:rPr>
        <w:t>3. **</w:t>
      </w:r>
      <w:r>
        <w:rPr>
          <w:rFonts w:hint="eastAsia"/>
        </w:rPr>
        <w:t>答案</w:t>
      </w:r>
      <w:r>
        <w:rPr>
          <w:rFonts w:hint="eastAsia"/>
        </w:rPr>
        <w:t>**</w:t>
      </w:r>
      <w:r>
        <w:rPr>
          <w:rFonts w:hint="eastAsia"/>
        </w:rPr>
        <w:t>：整流</w:t>
      </w:r>
    </w:p>
    <w:p w:rsidR="00C977A8" w:rsidRDefault="00C161ED">
      <w:pPr>
        <w:tabs>
          <w:tab w:val="left" w:pos="1101"/>
        </w:tabs>
        <w:jc w:val="left"/>
      </w:pPr>
      <w:r>
        <w:rPr>
          <w:rFonts w:hint="eastAsia"/>
        </w:rPr>
        <w:t>**</w:t>
      </w:r>
      <w:r>
        <w:rPr>
          <w:rFonts w:hint="eastAsia"/>
        </w:rPr>
        <w:t>解析</w:t>
      </w:r>
      <w:r>
        <w:rPr>
          <w:rFonts w:hint="eastAsia"/>
        </w:rPr>
        <w:t>**</w:t>
      </w:r>
      <w:r>
        <w:rPr>
          <w:rFonts w:hint="eastAsia"/>
        </w:rPr>
        <w:t>：整流桥的作用是将交流电转换为直流电，这一过程称为整流。</w:t>
      </w:r>
    </w:p>
    <w:p w:rsidR="00C977A8" w:rsidRDefault="00C161ED">
      <w:pPr>
        <w:tabs>
          <w:tab w:val="left" w:pos="1101"/>
        </w:tabs>
        <w:jc w:val="left"/>
      </w:pPr>
      <w:r>
        <w:rPr>
          <w:rFonts w:hint="eastAsia"/>
        </w:rPr>
        <w:lastRenderedPageBreak/>
        <w:t>4. **</w:t>
      </w:r>
      <w:r>
        <w:rPr>
          <w:rFonts w:hint="eastAsia"/>
        </w:rPr>
        <w:t>答案</w:t>
      </w:r>
      <w:r>
        <w:rPr>
          <w:rFonts w:hint="eastAsia"/>
        </w:rPr>
        <w:t>**</w:t>
      </w:r>
      <w:r>
        <w:rPr>
          <w:rFonts w:hint="eastAsia"/>
        </w:rPr>
        <w:t>：；滤波</w:t>
      </w:r>
    </w:p>
    <w:p w:rsidR="00C977A8" w:rsidRDefault="00C161ED">
      <w:pPr>
        <w:tabs>
          <w:tab w:val="left" w:pos="1101"/>
        </w:tabs>
        <w:jc w:val="left"/>
      </w:pPr>
      <w:r>
        <w:rPr>
          <w:rFonts w:hint="eastAsia"/>
        </w:rPr>
        <w:t>滤除整流后直流电中的交流成分，使输出电压更加平滑（滤波）</w:t>
      </w:r>
    </w:p>
    <w:p w:rsidR="00C977A8" w:rsidRDefault="00C161ED">
      <w:pPr>
        <w:tabs>
          <w:tab w:val="left" w:pos="1101"/>
        </w:tabs>
        <w:jc w:val="left"/>
      </w:pPr>
      <w:r>
        <w:rPr>
          <w:rFonts w:hint="eastAsia"/>
        </w:rPr>
        <w:t>**</w:t>
      </w:r>
      <w:r>
        <w:rPr>
          <w:rFonts w:hint="eastAsia"/>
        </w:rPr>
        <w:t>解析</w:t>
      </w:r>
      <w:r>
        <w:rPr>
          <w:rFonts w:hint="eastAsia"/>
        </w:rPr>
        <w:t>**</w:t>
      </w:r>
      <w:r>
        <w:rPr>
          <w:rFonts w:hint="eastAsia"/>
        </w:rPr>
        <w:t>：滤波电容可以存储和释放电荷，从而滤除整流后直流电中的交流成分，使输出电压更加平滑。</w:t>
      </w:r>
    </w:p>
    <w:p w:rsidR="00C977A8" w:rsidRDefault="00C161ED">
      <w:pPr>
        <w:tabs>
          <w:tab w:val="left" w:pos="1101"/>
        </w:tabs>
        <w:jc w:val="left"/>
      </w:pPr>
      <w:r>
        <w:rPr>
          <w:rFonts w:hint="eastAsia"/>
        </w:rPr>
        <w:t>5. **</w:t>
      </w:r>
      <w:r>
        <w:rPr>
          <w:rFonts w:hint="eastAsia"/>
        </w:rPr>
        <w:t>答案</w:t>
      </w:r>
      <w:r>
        <w:rPr>
          <w:rFonts w:hint="eastAsia"/>
        </w:rPr>
        <w:t>**</w:t>
      </w:r>
      <w:r>
        <w:rPr>
          <w:rFonts w:hint="eastAsia"/>
        </w:rPr>
        <w:t>：</w:t>
      </w:r>
      <w:r>
        <w:rPr>
          <w:rFonts w:hint="eastAsia"/>
        </w:rPr>
        <w:t>5</w:t>
      </w:r>
    </w:p>
    <w:p w:rsidR="00C977A8" w:rsidRDefault="00C161ED">
      <w:pPr>
        <w:tabs>
          <w:tab w:val="left" w:pos="1101"/>
        </w:tabs>
        <w:jc w:val="left"/>
      </w:pPr>
      <w:r>
        <w:rPr>
          <w:rFonts w:hint="eastAsia"/>
        </w:rPr>
        <w:t>**</w:t>
      </w:r>
      <w:r>
        <w:rPr>
          <w:rFonts w:hint="eastAsia"/>
        </w:rPr>
        <w:t>解析</w:t>
      </w:r>
      <w:r>
        <w:rPr>
          <w:rFonts w:hint="eastAsia"/>
        </w:rPr>
        <w:t>**</w:t>
      </w:r>
      <w:r>
        <w:rPr>
          <w:rFonts w:hint="eastAsia"/>
        </w:rPr>
        <w:t>：线性稳压器</w:t>
      </w:r>
      <w:r>
        <w:rPr>
          <w:rFonts w:hint="eastAsia"/>
        </w:rPr>
        <w:t xml:space="preserve"> LM7805 </w:t>
      </w:r>
      <w:r>
        <w:rPr>
          <w:rFonts w:hint="eastAsia"/>
        </w:rPr>
        <w:t>的作用是将输入电压稳定输出为</w:t>
      </w:r>
      <w:r>
        <w:rPr>
          <w:rFonts w:hint="eastAsia"/>
        </w:rPr>
        <w:t xml:space="preserve"> 5V</w:t>
      </w:r>
      <w:r>
        <w:rPr>
          <w:rFonts w:hint="eastAsia"/>
        </w:rPr>
        <w:t>，所以</w:t>
      </w:r>
      <w:r>
        <w:rPr>
          <w:rFonts w:hint="eastAsia"/>
        </w:rPr>
        <w:t>如果测得输出电压为</w:t>
      </w:r>
      <w:r>
        <w:rPr>
          <w:rFonts w:hint="eastAsia"/>
        </w:rPr>
        <w:t xml:space="preserve"> 5V</w:t>
      </w:r>
      <w:r>
        <w:rPr>
          <w:rFonts w:hint="eastAsia"/>
        </w:rPr>
        <w:t>，则说明电源电路模块制作成功。</w:t>
      </w:r>
    </w:p>
    <w:p w:rsidR="00C977A8" w:rsidRDefault="00C977A8">
      <w:pPr>
        <w:tabs>
          <w:tab w:val="left" w:pos="1101"/>
        </w:tabs>
        <w:jc w:val="left"/>
      </w:pPr>
    </w:p>
    <w:p w:rsidR="00C977A8" w:rsidRDefault="00C161ED">
      <w:pPr>
        <w:tabs>
          <w:tab w:val="left" w:pos="1101"/>
        </w:tabs>
        <w:jc w:val="left"/>
      </w:pPr>
      <w:r>
        <w:rPr>
          <w:rFonts w:hint="eastAsia"/>
        </w:rPr>
        <w:t xml:space="preserve">### </w:t>
      </w:r>
      <w:r>
        <w:rPr>
          <w:rFonts w:hint="eastAsia"/>
        </w:rPr>
        <w:t>（五）应用题答案及解析</w:t>
      </w:r>
    </w:p>
    <w:p w:rsidR="00C977A8" w:rsidRDefault="00C161ED">
      <w:pPr>
        <w:tabs>
          <w:tab w:val="left" w:pos="1101"/>
        </w:tabs>
        <w:jc w:val="left"/>
      </w:pPr>
      <w:r>
        <w:rPr>
          <w:rFonts w:hint="eastAsia"/>
        </w:rPr>
        <w:t xml:space="preserve">1. </w:t>
      </w:r>
      <w:r>
        <w:rPr>
          <w:rFonts w:hint="eastAsia"/>
        </w:rPr>
        <w:t>（</w:t>
      </w:r>
      <w:r>
        <w:rPr>
          <w:rFonts w:hint="eastAsia"/>
        </w:rPr>
        <w:t>1</w:t>
      </w:r>
      <w:r>
        <w:rPr>
          <w:rFonts w:hint="eastAsia"/>
        </w:rPr>
        <w:t>）</w:t>
      </w:r>
    </w:p>
    <w:p w:rsidR="00C977A8" w:rsidRDefault="00C161ED">
      <w:pPr>
        <w:tabs>
          <w:tab w:val="left" w:pos="1101"/>
        </w:tabs>
        <w:jc w:val="left"/>
      </w:pPr>
      <w:r>
        <w:rPr>
          <w:rFonts w:hint="eastAsia"/>
        </w:rPr>
        <w:t>**</w:t>
      </w:r>
      <w:r>
        <w:rPr>
          <w:rFonts w:hint="eastAsia"/>
        </w:rPr>
        <w:t>答案</w:t>
      </w:r>
      <w:r>
        <w:rPr>
          <w:rFonts w:hint="eastAsia"/>
        </w:rPr>
        <w:t>**</w:t>
      </w:r>
      <w:r>
        <w:rPr>
          <w:rFonts w:hint="eastAsia"/>
        </w:rPr>
        <w:t>：当</w:t>
      </w:r>
      <w:r>
        <w:rPr>
          <w:rFonts w:hint="eastAsia"/>
        </w:rPr>
        <w:t xml:space="preserve"> A = 0</w:t>
      </w:r>
      <w:r>
        <w:rPr>
          <w:rFonts w:hint="eastAsia"/>
        </w:rPr>
        <w:t>，</w:t>
      </w:r>
      <w:r>
        <w:rPr>
          <w:rFonts w:hint="eastAsia"/>
        </w:rPr>
        <w:t>B = 1</w:t>
      </w:r>
      <w:r>
        <w:rPr>
          <w:rFonts w:hint="eastAsia"/>
        </w:rPr>
        <w:t>，</w:t>
      </w:r>
      <w:r>
        <w:rPr>
          <w:rFonts w:hint="eastAsia"/>
        </w:rPr>
        <w:t xml:space="preserve">C = 1 </w:t>
      </w:r>
      <w:r>
        <w:rPr>
          <w:rFonts w:hint="eastAsia"/>
        </w:rPr>
        <w:t>时，</w:t>
      </w:r>
      <w:r>
        <w:rPr>
          <w:rFonts w:hint="eastAsia"/>
        </w:rPr>
        <w:t>F = 1</w:t>
      </w:r>
      <w:r>
        <w:rPr>
          <w:rFonts w:hint="eastAsia"/>
        </w:rPr>
        <w:t>，</w:t>
      </w:r>
      <w:r>
        <w:rPr>
          <w:rFonts w:hint="eastAsia"/>
        </w:rPr>
        <w:t>Y = 0</w:t>
      </w:r>
      <w:r>
        <w:rPr>
          <w:rFonts w:hint="eastAsia"/>
        </w:rPr>
        <w:t>。</w:t>
      </w:r>
    </w:p>
    <w:p w:rsidR="00C977A8" w:rsidRDefault="00C161ED">
      <w:pPr>
        <w:tabs>
          <w:tab w:val="left" w:pos="1101"/>
        </w:tabs>
        <w:jc w:val="left"/>
      </w:pPr>
      <w:r>
        <w:rPr>
          <w:rFonts w:hint="eastAsia"/>
        </w:rPr>
        <w:t>**</w:t>
      </w:r>
      <w:r>
        <w:rPr>
          <w:rFonts w:hint="eastAsia"/>
        </w:rPr>
        <w:t>解析</w:t>
      </w:r>
      <w:r>
        <w:rPr>
          <w:rFonts w:hint="eastAsia"/>
        </w:rPr>
        <w:t>**</w:t>
      </w:r>
      <w:r>
        <w:rPr>
          <w:rFonts w:hint="eastAsia"/>
        </w:rPr>
        <w:t>：直接从真值表中查找对应输入信号下的输出值。</w:t>
      </w:r>
    </w:p>
    <w:p w:rsidR="00C977A8" w:rsidRDefault="00C161ED">
      <w:pPr>
        <w:tabs>
          <w:tab w:val="left" w:pos="1101"/>
        </w:tabs>
        <w:jc w:val="left"/>
      </w:pPr>
      <w:r>
        <w:rPr>
          <w:rFonts w:hint="eastAsia"/>
        </w:rPr>
        <w:t>（</w:t>
      </w:r>
      <w:r>
        <w:rPr>
          <w:rFonts w:hint="eastAsia"/>
        </w:rPr>
        <w:t>2</w:t>
      </w:r>
      <w:r>
        <w:rPr>
          <w:rFonts w:hint="eastAsia"/>
        </w:rPr>
        <w:t>）</w:t>
      </w:r>
    </w:p>
    <w:p w:rsidR="00C977A8" w:rsidRDefault="00C161ED">
      <w:pPr>
        <w:tabs>
          <w:tab w:val="left" w:pos="1101"/>
        </w:tabs>
        <w:jc w:val="left"/>
        <w:rPr>
          <w:rFonts w:ascii="宋体" w:eastAsia="宋体" w:hAnsi="宋体" w:cs="宋体"/>
          <w:sz w:val="24"/>
        </w:rPr>
      </w:pPr>
      <w:r>
        <w:rPr>
          <w:rFonts w:ascii="宋体" w:eastAsia="宋体" w:hAnsi="宋体" w:cs="宋体"/>
          <w:noProof/>
          <w:sz w:val="24"/>
        </w:rPr>
        <w:drawing>
          <wp:inline distT="0" distB="0" distL="114300" distR="114300">
            <wp:extent cx="4989195" cy="329946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989195" cy="3299460"/>
                    </a:xfrm>
                    <a:prstGeom prst="rect">
                      <a:avLst/>
                    </a:prstGeom>
                    <a:noFill/>
                    <a:ln w="9525">
                      <a:noFill/>
                    </a:ln>
                  </pic:spPr>
                </pic:pic>
              </a:graphicData>
            </a:graphic>
          </wp:inline>
        </w:drawing>
      </w:r>
    </w:p>
    <w:p w:rsidR="00C977A8" w:rsidRDefault="00C161ED">
      <w:pPr>
        <w:spacing w:before="120"/>
        <w:ind w:firstLineChars="200" w:firstLine="420"/>
        <w:rPr>
          <w:color w:val="000000" w:themeColor="text1"/>
        </w:rPr>
      </w:pPr>
      <w:r>
        <w:rPr>
          <w:color w:val="000000" w:themeColor="text1"/>
        </w:rPr>
        <w:t>Y</w:t>
      </w:r>
      <w:r>
        <w:rPr>
          <w:color w:val="000000" w:themeColor="text1"/>
        </w:rPr>
        <w:t>的</w:t>
      </w:r>
      <w:r>
        <w:rPr>
          <w:rFonts w:hint="eastAsia"/>
          <w:color w:val="000000" w:themeColor="text1"/>
        </w:rPr>
        <w:t>与或与或</w:t>
      </w:r>
      <w:r>
        <w:rPr>
          <w:color w:val="000000" w:themeColor="text1"/>
        </w:rPr>
        <w:t>逻辑表达式：</w:t>
      </w:r>
      <m:oMath>
        <m:r>
          <w:rPr>
            <w:rFonts w:ascii="Cambria Math" w:hAnsi="Cambria Math"/>
            <w:color w:val="000000" w:themeColor="text1"/>
          </w:rPr>
          <m:t>Y</m:t>
        </m:r>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A</m:t>
            </m:r>
          </m:e>
        </m:acc>
        <m:acc>
          <m:accPr>
            <m:chr m:val="̅"/>
            <m:ctrlPr>
              <w:rPr>
                <w:rFonts w:ascii="Cambria Math" w:hAnsi="Cambria Math"/>
                <w:i/>
                <w:color w:val="000000" w:themeColor="text1"/>
              </w:rPr>
            </m:ctrlPr>
          </m:accPr>
          <m:e>
            <m:r>
              <w:rPr>
                <w:rFonts w:ascii="Cambria Math" w:hAnsi="Cambria Math"/>
                <w:color w:val="000000" w:themeColor="text1"/>
              </w:rPr>
              <m:t>B</m:t>
            </m:r>
          </m:e>
        </m:acc>
        <m:r>
          <w:rPr>
            <w:rFonts w:ascii="Cambria Math" w:hAnsi="Cambria Math"/>
            <w:color w:val="000000" w:themeColor="text1"/>
          </w:rPr>
          <m:t>C</m:t>
        </m:r>
        <m:r>
          <w:rPr>
            <w:rFonts w:ascii="Cambria Math" w:hAnsi="Cambria Math"/>
            <w:color w:val="000000" w:themeColor="text1"/>
          </w:rPr>
          <m:t>+</m:t>
        </m:r>
        <m:r>
          <w:rPr>
            <w:rFonts w:ascii="Cambria Math" w:hAnsi="Cambria Math"/>
            <w:color w:val="000000" w:themeColor="text1"/>
          </w:rPr>
          <m:t>ABC</m:t>
        </m:r>
      </m:oMath>
      <w:r>
        <w:rPr>
          <w:rFonts w:hint="eastAsia"/>
          <w:color w:val="000000" w:themeColor="text1"/>
        </w:rPr>
        <w:t>（</w:t>
      </w:r>
      <w:r>
        <w:rPr>
          <w:rFonts w:hint="eastAsia"/>
          <w:color w:val="000000" w:themeColor="text1"/>
        </w:rPr>
        <w:t>2</w:t>
      </w:r>
      <w:r>
        <w:rPr>
          <w:rFonts w:hint="eastAsia"/>
          <w:color w:val="000000" w:themeColor="text1"/>
        </w:rPr>
        <w:t>分）</w:t>
      </w:r>
    </w:p>
    <w:p w:rsidR="00C977A8" w:rsidRDefault="00C161ED">
      <w:pPr>
        <w:spacing w:before="120"/>
        <w:ind w:firstLineChars="200" w:firstLine="420"/>
        <w:rPr>
          <w:color w:val="000000" w:themeColor="text1"/>
        </w:rPr>
      </w:pPr>
      <w:r>
        <w:rPr>
          <w:color w:val="000000" w:themeColor="text1"/>
        </w:rPr>
        <w:t>Y</w:t>
      </w:r>
      <w:r>
        <w:rPr>
          <w:color w:val="000000" w:themeColor="text1"/>
        </w:rPr>
        <w:t>的</w:t>
      </w:r>
      <w:proofErr w:type="gramStart"/>
      <w:r>
        <w:rPr>
          <w:rFonts w:hint="eastAsia"/>
          <w:color w:val="000000" w:themeColor="text1"/>
        </w:rPr>
        <w:t>最</w:t>
      </w:r>
      <w:proofErr w:type="gramEnd"/>
      <w:r>
        <w:rPr>
          <w:rFonts w:hint="eastAsia"/>
          <w:color w:val="000000" w:themeColor="text1"/>
        </w:rPr>
        <w:t>简与非与非逻辑表达式</w:t>
      </w:r>
      <w:r>
        <w:rPr>
          <w:rFonts w:hint="eastAsia"/>
          <w:color w:val="000000" w:themeColor="text1"/>
        </w:rPr>
        <w:t xml:space="preserve"> </w:t>
      </w:r>
      <m:oMath>
        <m:r>
          <w:rPr>
            <w:rFonts w:ascii="Cambria Math" w:hAnsi="Cambria Math"/>
            <w:color w:val="000000" w:themeColor="text1"/>
          </w:rPr>
          <m:t>Y</m:t>
        </m:r>
        <m:r>
          <w:rPr>
            <w:rFonts w:ascii="Cambria Math" w:hAnsi="Cambria Math"/>
            <w:color w:val="000000" w:themeColor="text1"/>
          </w:rPr>
          <m:t>=</m:t>
        </m:r>
        <m:acc>
          <m:accPr>
            <m:chr m:val="̅"/>
            <m:ctrlPr>
              <w:rPr>
                <w:rFonts w:ascii="Cambria Math" w:hAnsi="Cambria Math"/>
                <w:i/>
                <w:color w:val="000000" w:themeColor="text1"/>
              </w:rPr>
            </m:ctrlPr>
          </m:accPr>
          <m:e>
            <m:acc>
              <m:accPr>
                <m:chr m:val="̅"/>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A</m:t>
                    </m:r>
                  </m:e>
                </m:acc>
                <m:acc>
                  <m:accPr>
                    <m:chr m:val="̅"/>
                    <m:ctrlPr>
                      <w:rPr>
                        <w:rFonts w:ascii="Cambria Math" w:hAnsi="Cambria Math"/>
                        <w:i/>
                        <w:color w:val="000000" w:themeColor="text1"/>
                      </w:rPr>
                    </m:ctrlPr>
                  </m:accPr>
                  <m:e>
                    <m:r>
                      <w:rPr>
                        <w:rFonts w:ascii="Cambria Math" w:hAnsi="Cambria Math"/>
                        <w:color w:val="000000" w:themeColor="text1"/>
                      </w:rPr>
                      <m:t>B</m:t>
                    </m:r>
                  </m:e>
                </m:acc>
                <m:r>
                  <w:rPr>
                    <w:rFonts w:ascii="Cambria Math" w:hAnsi="Cambria Math"/>
                    <w:color w:val="000000" w:themeColor="text1"/>
                  </w:rPr>
                  <m:t>C</m:t>
                </m:r>
              </m:e>
            </m:acc>
            <m:r>
              <w:rPr>
                <w:rFonts w:ascii="Cambria Math" w:hAnsi="Cambria Math" w:hint="eastAsia"/>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ABC</m:t>
                </m:r>
              </m:e>
            </m:acc>
          </m:e>
        </m:acc>
      </m:oMath>
      <w:r>
        <w:rPr>
          <w:rFonts w:hint="eastAsia"/>
          <w:color w:val="000000" w:themeColor="text1"/>
        </w:rPr>
        <w:t>。（</w:t>
      </w:r>
      <w:r>
        <w:rPr>
          <w:rFonts w:hint="eastAsia"/>
          <w:color w:val="000000" w:themeColor="text1"/>
        </w:rPr>
        <w:t>2</w:t>
      </w:r>
      <w:r>
        <w:rPr>
          <w:rFonts w:hint="eastAsia"/>
          <w:color w:val="000000" w:themeColor="text1"/>
        </w:rPr>
        <w:t>分）</w:t>
      </w: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161ED">
      <w:pPr>
        <w:tabs>
          <w:tab w:val="left" w:pos="1101"/>
        </w:tabs>
        <w:jc w:val="left"/>
        <w:rPr>
          <w:rFonts w:ascii="宋体" w:eastAsia="宋体" w:hAnsi="宋体" w:cs="宋体"/>
          <w:sz w:val="24"/>
        </w:rPr>
      </w:pPr>
      <w:r>
        <w:rPr>
          <w:rFonts w:ascii="宋体" w:eastAsia="宋体" w:hAnsi="宋体" w:cs="宋体" w:hint="eastAsia"/>
          <w:sz w:val="24"/>
        </w:rPr>
        <w:lastRenderedPageBreak/>
        <w:t>（</w:t>
      </w:r>
      <w:r>
        <w:rPr>
          <w:rFonts w:ascii="宋体" w:eastAsia="宋体" w:hAnsi="宋体" w:cs="宋体" w:hint="eastAsia"/>
          <w:sz w:val="24"/>
        </w:rPr>
        <w:t>3</w:t>
      </w:r>
      <w:r>
        <w:rPr>
          <w:rFonts w:ascii="宋体" w:eastAsia="宋体" w:hAnsi="宋体" w:cs="宋体" w:hint="eastAsia"/>
          <w:sz w:val="24"/>
        </w:rPr>
        <w:t>）</w:t>
      </w:r>
    </w:p>
    <w:p w:rsidR="00407100" w:rsidRDefault="00407100" w:rsidP="00407100">
      <w:pPr>
        <w:tabs>
          <w:tab w:val="left" w:pos="1101"/>
        </w:tabs>
        <w:jc w:val="left"/>
        <w:rPr>
          <w:rFonts w:ascii="宋体" w:eastAsia="宋体" w:hAnsi="宋体" w:cs="宋体"/>
          <w:sz w:val="24"/>
        </w:rPr>
      </w:pPr>
      <w:r w:rsidRPr="00407100">
        <w:rPr>
          <w:rFonts w:ascii="宋体" w:eastAsia="宋体" w:hAnsi="宋体" w:cs="宋体"/>
          <w:sz w:val="24"/>
        </w:rPr>
        <w:drawing>
          <wp:inline distT="0" distB="0" distL="0" distR="0">
            <wp:extent cx="5886450" cy="1718933"/>
            <wp:effectExtent l="0" t="0" r="0" b="0"/>
            <wp:docPr id="4" name="图片 4" descr="C:\Users\admin\AppData\Roaming\Tencent\Users\544192214\QQ\WinTemp\RichOle\TM12SA)N~V](TX~NRL%`2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544192214\QQ\WinTemp\RichOle\TM12SA)N~V](TX~NRL%`2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643" cy="1736218"/>
                    </a:xfrm>
                    <a:prstGeom prst="rect">
                      <a:avLst/>
                    </a:prstGeom>
                    <a:noFill/>
                    <a:ln>
                      <a:noFill/>
                    </a:ln>
                  </pic:spPr>
                </pic:pic>
              </a:graphicData>
            </a:graphic>
          </wp:inline>
        </w:drawing>
      </w:r>
    </w:p>
    <w:p w:rsidR="00407100" w:rsidRDefault="00407100" w:rsidP="00407100">
      <w:pPr>
        <w:spacing w:before="120"/>
        <w:ind w:firstLineChars="200" w:firstLine="420"/>
        <w:rPr>
          <w:rFonts w:ascii="Times New Roman" w:eastAsia="宋体" w:hAnsi="Times New Roman" w:cs="Times New Roman"/>
          <w:color w:val="000000"/>
        </w:rPr>
      </w:pPr>
      <w:r>
        <w:rPr>
          <w:rFonts w:ascii="Times New Roman" w:eastAsia="宋体" w:hAnsi="Times New Roman" w:cs="Times New Roman"/>
          <w:color w:val="000000"/>
        </w:rPr>
        <w:t>F</w:t>
      </w:r>
      <w:r>
        <w:rPr>
          <w:rFonts w:ascii="Times New Roman" w:eastAsia="宋体" w:hAnsi="Times New Roman" w:cs="Times New Roman"/>
          <w:color w:val="000000"/>
        </w:rPr>
        <w:t>的</w:t>
      </w:r>
      <w:r>
        <w:rPr>
          <w:rFonts w:ascii="Times New Roman" w:eastAsia="宋体" w:hAnsi="Times New Roman" w:cs="Times New Roman" w:hint="eastAsia"/>
          <w:color w:val="000000"/>
        </w:rPr>
        <w:t>与或与或</w:t>
      </w:r>
      <w:r>
        <w:rPr>
          <w:rFonts w:ascii="Times New Roman" w:eastAsia="宋体" w:hAnsi="Times New Roman" w:cs="Times New Roman"/>
          <w:color w:val="000000"/>
        </w:rPr>
        <w:t>逻辑表达式：</w:t>
      </w:r>
      <m:oMath>
        <m:r>
          <w:rPr>
            <w:rFonts w:ascii="Cambria Math" w:hAnsi="Cambria Math"/>
            <w:color w:val="000000"/>
          </w:rPr>
          <m:t>F=</m:t>
        </m:r>
        <m:acc>
          <m:accPr>
            <m:chr m:val="̅"/>
            <m:ctrlPr>
              <w:rPr>
                <w:rFonts w:ascii="Cambria Math" w:hAnsi="Cambria Math"/>
                <w:i/>
                <w:color w:val="000000"/>
              </w:rPr>
            </m:ctrlPr>
          </m:accPr>
          <m:e>
            <m:r>
              <w:rPr>
                <w:rFonts w:ascii="Cambria Math" w:hAnsi="Cambria Math"/>
                <w:color w:val="000000"/>
              </w:rPr>
              <m:t>A</m:t>
            </m:r>
          </m:e>
        </m:acc>
        <m:r>
          <w:rPr>
            <w:rFonts w:ascii="Cambria Math" w:hAnsi="Cambria Math"/>
            <w:color w:val="000000"/>
          </w:rPr>
          <m:t>BC+A</m:t>
        </m:r>
        <m:acc>
          <m:accPr>
            <m:chr m:val="̅"/>
            <m:ctrlPr>
              <w:rPr>
                <w:rFonts w:ascii="Cambria Math" w:hAnsi="Cambria Math"/>
                <w:i/>
                <w:color w:val="000000"/>
              </w:rPr>
            </m:ctrlPr>
          </m:accPr>
          <m:e>
            <m:r>
              <w:rPr>
                <w:rFonts w:ascii="Cambria Math" w:hAnsi="Cambria Math"/>
                <w:color w:val="000000"/>
              </w:rPr>
              <m:t>B</m:t>
            </m:r>
          </m:e>
        </m:acc>
        <m:r>
          <w:rPr>
            <w:rFonts w:ascii="Cambria Math" w:hAnsi="Cambria Math"/>
            <w:color w:val="000000"/>
          </w:rPr>
          <m:t>C+AB</m:t>
        </m:r>
        <m:acc>
          <m:accPr>
            <m:chr m:val="̅"/>
            <m:ctrlPr>
              <w:rPr>
                <w:rFonts w:ascii="Cambria Math" w:hAnsi="Cambria Math"/>
                <w:i/>
                <w:color w:val="000000"/>
              </w:rPr>
            </m:ctrlPr>
          </m:accPr>
          <m:e>
            <m:r>
              <w:rPr>
                <w:rFonts w:ascii="Cambria Math" w:hAnsi="Cambria Math"/>
                <w:color w:val="000000"/>
              </w:rPr>
              <m:t>C</m:t>
            </m:r>
          </m:e>
        </m:acc>
        <m:r>
          <w:rPr>
            <w:rFonts w:ascii="Cambria Math" w:hAnsi="Cambria Math"/>
            <w:color w:val="000000"/>
          </w:rPr>
          <m:t>+ABC</m:t>
        </m:r>
      </m:oMath>
      <w:r>
        <w:rPr>
          <w:rFonts w:ascii="Times New Roman" w:eastAsia="宋体" w:hAnsi="Times New Roman" w:cs="Times New Roman" w:hint="eastAsia"/>
          <w:color w:val="000000"/>
        </w:rPr>
        <w:t>（</w:t>
      </w:r>
      <w:r>
        <w:rPr>
          <w:rFonts w:ascii="Times New Roman" w:eastAsia="宋体" w:hAnsi="Times New Roman" w:cs="Times New Roman" w:hint="eastAsia"/>
          <w:color w:val="000000"/>
        </w:rPr>
        <w:t>2</w:t>
      </w:r>
      <w:r>
        <w:rPr>
          <w:rFonts w:ascii="Times New Roman" w:eastAsia="宋体" w:hAnsi="Times New Roman" w:cs="Times New Roman" w:hint="eastAsia"/>
          <w:color w:val="000000"/>
        </w:rPr>
        <w:t>分）</w:t>
      </w:r>
    </w:p>
    <w:p w:rsidR="00407100" w:rsidRPr="00407100" w:rsidRDefault="00407100" w:rsidP="00407100">
      <w:pPr>
        <w:tabs>
          <w:tab w:val="left" w:pos="1101"/>
        </w:tabs>
        <w:jc w:val="left"/>
        <w:rPr>
          <w:rFonts w:ascii="宋体" w:eastAsia="宋体" w:hAnsi="宋体" w:cs="宋体" w:hint="eastAsia"/>
          <w:sz w:val="24"/>
        </w:rPr>
      </w:pPr>
    </w:p>
    <w:p w:rsidR="00C977A8" w:rsidRDefault="005D5AAA">
      <w:pPr>
        <w:tabs>
          <w:tab w:val="left" w:pos="1101"/>
        </w:tabs>
        <w:jc w:val="left"/>
        <w:rPr>
          <w:rFonts w:ascii="宋体" w:eastAsia="宋体" w:hAnsi="宋体" w:cs="宋体" w:hint="eastAsia"/>
          <w:sz w:val="24"/>
        </w:rPr>
      </w:pPr>
      <w:r w:rsidRPr="005D5AAA">
        <w:rPr>
          <w:rFonts w:ascii="宋体" w:eastAsia="宋体" w:hAnsi="宋体" w:cs="宋体"/>
          <w:sz w:val="24"/>
        </w:rPr>
        <w:lastRenderedPageBreak/>
        <w:drawing>
          <wp:inline distT="0" distB="0" distL="0" distR="0">
            <wp:extent cx="4686300" cy="9383891"/>
            <wp:effectExtent l="0" t="0" r="0" b="8255"/>
            <wp:docPr id="6" name="图片 6" descr="C:\Users\admin\AppData\Roaming\Tencent\Users\544192214\QQ\WinTemp\RichOle\2WM9SI1Z6Z1R8(E1_V9]Y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Roaming\Tencent\Users\544192214\QQ\WinTemp\RichOle\2WM9SI1Z6Z1R8(E1_V9]YH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9914" cy="9451201"/>
                    </a:xfrm>
                    <a:prstGeom prst="rect">
                      <a:avLst/>
                    </a:prstGeom>
                    <a:noFill/>
                    <a:ln>
                      <a:noFill/>
                    </a:ln>
                  </pic:spPr>
                </pic:pic>
              </a:graphicData>
            </a:graphic>
          </wp:inline>
        </w:drawing>
      </w:r>
    </w:p>
    <w:p w:rsidR="00C977A8" w:rsidRDefault="00C161ED">
      <w:pPr>
        <w:spacing w:before="120"/>
        <w:ind w:firstLineChars="200" w:firstLine="420"/>
        <w:rPr>
          <w:rFonts w:ascii="Times New Roman" w:eastAsia="宋体" w:hAnsi="Times New Roman" w:cs="Times New Roman"/>
          <w:color w:val="000000"/>
          <w:kern w:val="0"/>
          <w:sz w:val="24"/>
        </w:rPr>
      </w:pPr>
      <w:r>
        <w:rPr>
          <w:rFonts w:ascii="Times New Roman" w:eastAsia="宋体" w:hAnsi="Times New Roman" w:cs="Times New Roman"/>
          <w:color w:val="000000"/>
        </w:rPr>
        <w:lastRenderedPageBreak/>
        <w:t>Y</w:t>
      </w:r>
      <w:r>
        <w:rPr>
          <w:rFonts w:ascii="Times New Roman" w:eastAsia="宋体" w:hAnsi="Times New Roman" w:cs="Times New Roman"/>
          <w:color w:val="000000"/>
        </w:rPr>
        <w:t>的</w:t>
      </w:r>
      <w:proofErr w:type="gramStart"/>
      <w:r>
        <w:rPr>
          <w:rFonts w:ascii="Times New Roman" w:eastAsia="宋体" w:hAnsi="Times New Roman" w:cs="Times New Roman" w:hint="eastAsia"/>
          <w:color w:val="000000"/>
        </w:rPr>
        <w:t>最</w:t>
      </w:r>
      <w:proofErr w:type="gramEnd"/>
      <w:r>
        <w:rPr>
          <w:rFonts w:ascii="Times New Roman" w:eastAsia="宋体" w:hAnsi="Times New Roman" w:cs="Times New Roman" w:hint="eastAsia"/>
          <w:color w:val="000000"/>
        </w:rPr>
        <w:t>简与非与非逻辑表达式：</w:t>
      </w:r>
      <m:oMath>
        <m:r>
          <w:rPr>
            <w:rFonts w:ascii="Cambria Math" w:hAnsi="Cambria Math"/>
            <w:color w:val="000000"/>
          </w:rPr>
          <m:t>F</m:t>
        </m:r>
        <m:r>
          <w:rPr>
            <w:rFonts w:ascii="Cambria Math" w:hAnsi="Cambria Math"/>
            <w:color w:val="000000"/>
          </w:rPr>
          <m:t>=</m:t>
        </m:r>
        <m:acc>
          <m:accPr>
            <m:chr m:val="̅"/>
            <m:ctrlPr>
              <w:rPr>
                <w:rFonts w:ascii="Cambria Math" w:hAnsi="Cambria Math"/>
                <w:i/>
                <w:color w:val="000000"/>
              </w:rPr>
            </m:ctrlPr>
          </m:accPr>
          <m:e>
            <m:acc>
              <m:accPr>
                <m:chr m:val="̅"/>
                <m:ctrlPr>
                  <w:rPr>
                    <w:rFonts w:ascii="Cambria Math" w:hAnsi="Cambria Math"/>
                    <w:i/>
                    <w:color w:val="000000"/>
                  </w:rPr>
                </m:ctrlPr>
              </m:accPr>
              <m:e>
                <m:r>
                  <w:rPr>
                    <w:rFonts w:ascii="Cambria Math" w:hAnsi="Cambria Math"/>
                    <w:color w:val="000000"/>
                  </w:rPr>
                  <m:t>BC</m:t>
                </m:r>
              </m:e>
            </m:acc>
            <m:r>
              <w:rPr>
                <w:rFonts w:ascii="Cambria Math" w:hAnsi="Cambria Math" w:hint="eastAsia"/>
                <w:color w:val="000000"/>
              </w:rPr>
              <m:t>·</m:t>
            </m:r>
            <m:acc>
              <m:accPr>
                <m:chr m:val="̅"/>
                <m:ctrlPr>
                  <w:rPr>
                    <w:rFonts w:ascii="Cambria Math" w:hAnsi="Cambria Math"/>
                    <w:i/>
                    <w:color w:val="000000"/>
                  </w:rPr>
                </m:ctrlPr>
              </m:accPr>
              <m:e>
                <m:r>
                  <w:rPr>
                    <w:rFonts w:ascii="Cambria Math" w:hAnsi="Cambria Math"/>
                    <w:color w:val="000000"/>
                  </w:rPr>
                  <m:t>AC</m:t>
                </m:r>
              </m:e>
            </m:acc>
            <m:r>
              <w:rPr>
                <w:rFonts w:ascii="Cambria Math" w:hAnsi="Cambria Math" w:hint="eastAsia"/>
                <w:color w:val="000000"/>
              </w:rPr>
              <m:t>·</m:t>
            </m:r>
            <m:acc>
              <m:accPr>
                <m:chr m:val="̅"/>
                <m:ctrlPr>
                  <w:rPr>
                    <w:rFonts w:ascii="Cambria Math" w:hAnsi="Cambria Math"/>
                    <w:i/>
                    <w:color w:val="000000"/>
                  </w:rPr>
                </m:ctrlPr>
              </m:accPr>
              <m:e>
                <m:r>
                  <w:rPr>
                    <w:rFonts w:ascii="Cambria Math" w:hAnsi="Cambria Math"/>
                    <w:color w:val="000000"/>
                  </w:rPr>
                  <m:t>AB</m:t>
                </m:r>
              </m:e>
            </m:acc>
          </m:e>
        </m:acc>
      </m:oMath>
      <w:bookmarkStart w:id="0" w:name="_GoBack"/>
      <w:bookmarkEnd w:id="0"/>
      <w:r>
        <w:rPr>
          <w:rFonts w:ascii="Times New Roman" w:eastAsia="宋体" w:hAnsi="Times New Roman" w:cs="Times New Roman" w:hint="eastAsia"/>
          <w:color w:val="000000"/>
        </w:rPr>
        <w:t>（</w:t>
      </w:r>
      <w:r>
        <w:rPr>
          <w:rFonts w:ascii="Times New Roman" w:eastAsia="宋体" w:hAnsi="Times New Roman" w:cs="Times New Roman" w:hint="eastAsia"/>
          <w:color w:val="000000"/>
        </w:rPr>
        <w:t>2</w:t>
      </w:r>
      <w:r>
        <w:rPr>
          <w:rFonts w:ascii="Times New Roman" w:eastAsia="宋体" w:hAnsi="Times New Roman" w:cs="Times New Roman" w:hint="eastAsia"/>
          <w:color w:val="000000"/>
        </w:rPr>
        <w:t>分）</w:t>
      </w: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tabs>
          <w:tab w:val="left" w:pos="1101"/>
        </w:tabs>
        <w:jc w:val="left"/>
        <w:rPr>
          <w:rFonts w:ascii="宋体" w:eastAsia="宋体" w:hAnsi="宋体" w:cs="宋体"/>
          <w:sz w:val="24"/>
        </w:rPr>
      </w:pPr>
    </w:p>
    <w:p w:rsidR="00C977A8" w:rsidRDefault="00C977A8">
      <w:pPr>
        <w:jc w:val="left"/>
      </w:pPr>
    </w:p>
    <w:sectPr w:rsidR="00C977A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161ED">
      <w:r>
        <w:separator/>
      </w:r>
    </w:p>
  </w:endnote>
  <w:endnote w:type="continuationSeparator" w:id="0">
    <w:p w:rsidR="00000000" w:rsidRDefault="00C1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A8" w:rsidRDefault="00C977A8">
    <w:pPr>
      <w:pStyle w:val="a3"/>
    </w:pPr>
  </w:p>
  <w:p w:rsidR="00C977A8" w:rsidRDefault="00C977A8">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161ED">
      <w:r>
        <w:separator/>
      </w:r>
    </w:p>
  </w:footnote>
  <w:footnote w:type="continuationSeparator" w:id="0">
    <w:p w:rsidR="00000000" w:rsidRDefault="00C161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D5F73B6"/>
    <w:multiLevelType w:val="singleLevel"/>
    <w:tmpl w:val="ED5F73B6"/>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A8"/>
    <w:rsid w:val="00074B0D"/>
    <w:rsid w:val="00095BC0"/>
    <w:rsid w:val="00114EAA"/>
    <w:rsid w:val="00124D1A"/>
    <w:rsid w:val="001F0290"/>
    <w:rsid w:val="001F5091"/>
    <w:rsid w:val="002827F3"/>
    <w:rsid w:val="002A14E5"/>
    <w:rsid w:val="00323080"/>
    <w:rsid w:val="0037659A"/>
    <w:rsid w:val="003B7C8D"/>
    <w:rsid w:val="00407100"/>
    <w:rsid w:val="00412064"/>
    <w:rsid w:val="004319DA"/>
    <w:rsid w:val="00450595"/>
    <w:rsid w:val="00503245"/>
    <w:rsid w:val="0051447C"/>
    <w:rsid w:val="005755F1"/>
    <w:rsid w:val="005857A3"/>
    <w:rsid w:val="005D5AAA"/>
    <w:rsid w:val="00696A8E"/>
    <w:rsid w:val="006F4758"/>
    <w:rsid w:val="00724803"/>
    <w:rsid w:val="00726300"/>
    <w:rsid w:val="00856796"/>
    <w:rsid w:val="00875094"/>
    <w:rsid w:val="009D175E"/>
    <w:rsid w:val="00A008E2"/>
    <w:rsid w:val="00A1554D"/>
    <w:rsid w:val="00AD15C9"/>
    <w:rsid w:val="00AE5BE5"/>
    <w:rsid w:val="00B017BC"/>
    <w:rsid w:val="00B35287"/>
    <w:rsid w:val="00B43EF1"/>
    <w:rsid w:val="00BB602C"/>
    <w:rsid w:val="00BE09DF"/>
    <w:rsid w:val="00C161ED"/>
    <w:rsid w:val="00C66DD5"/>
    <w:rsid w:val="00C90AFC"/>
    <w:rsid w:val="00C977A8"/>
    <w:rsid w:val="00DC11E7"/>
    <w:rsid w:val="00DE640F"/>
    <w:rsid w:val="00DF2F52"/>
    <w:rsid w:val="00E47F39"/>
    <w:rsid w:val="00E65520"/>
    <w:rsid w:val="00E67763"/>
    <w:rsid w:val="00E70DBA"/>
    <w:rsid w:val="00E72FB6"/>
    <w:rsid w:val="00E953EF"/>
    <w:rsid w:val="00F73F75"/>
    <w:rsid w:val="00FB0CD5"/>
    <w:rsid w:val="07782461"/>
    <w:rsid w:val="083A339A"/>
    <w:rsid w:val="08C96CD9"/>
    <w:rsid w:val="0C692CAD"/>
    <w:rsid w:val="0FDE5125"/>
    <w:rsid w:val="1054414C"/>
    <w:rsid w:val="1336140F"/>
    <w:rsid w:val="16B20DAC"/>
    <w:rsid w:val="16EA49EA"/>
    <w:rsid w:val="16FC471D"/>
    <w:rsid w:val="170830C2"/>
    <w:rsid w:val="1A9F789A"/>
    <w:rsid w:val="1DB63878"/>
    <w:rsid w:val="20895B96"/>
    <w:rsid w:val="20D65FDF"/>
    <w:rsid w:val="233F60BE"/>
    <w:rsid w:val="24575689"/>
    <w:rsid w:val="26EA27E4"/>
    <w:rsid w:val="283D6944"/>
    <w:rsid w:val="29F15C38"/>
    <w:rsid w:val="2B9D6077"/>
    <w:rsid w:val="2BC31C32"/>
    <w:rsid w:val="2CED0939"/>
    <w:rsid w:val="2FDB53C0"/>
    <w:rsid w:val="324C0285"/>
    <w:rsid w:val="336631F3"/>
    <w:rsid w:val="34052A0C"/>
    <w:rsid w:val="35A26038"/>
    <w:rsid w:val="37DA5F5D"/>
    <w:rsid w:val="385E093C"/>
    <w:rsid w:val="3D483969"/>
    <w:rsid w:val="3EC534C3"/>
    <w:rsid w:val="3F6C1B91"/>
    <w:rsid w:val="429D21BE"/>
    <w:rsid w:val="45FE0221"/>
    <w:rsid w:val="46F138E0"/>
    <w:rsid w:val="46F26E20"/>
    <w:rsid w:val="47C562E2"/>
    <w:rsid w:val="49FE3D2D"/>
    <w:rsid w:val="4ACE5F68"/>
    <w:rsid w:val="4DBA61BD"/>
    <w:rsid w:val="515406D7"/>
    <w:rsid w:val="515D57DD"/>
    <w:rsid w:val="54FF095A"/>
    <w:rsid w:val="564D4072"/>
    <w:rsid w:val="58977827"/>
    <w:rsid w:val="5B334329"/>
    <w:rsid w:val="5E435D5B"/>
    <w:rsid w:val="5FC96C3A"/>
    <w:rsid w:val="60DA0BF8"/>
    <w:rsid w:val="64346872"/>
    <w:rsid w:val="652B4CBC"/>
    <w:rsid w:val="67D6379C"/>
    <w:rsid w:val="6B95409A"/>
    <w:rsid w:val="715C11B6"/>
    <w:rsid w:val="73191A88"/>
    <w:rsid w:val="73326672"/>
    <w:rsid w:val="751D0C5C"/>
    <w:rsid w:val="75E17EDC"/>
    <w:rsid w:val="76B92C06"/>
    <w:rsid w:val="785B3F75"/>
    <w:rsid w:val="79667075"/>
    <w:rsid w:val="7A212F9C"/>
    <w:rsid w:val="7B3A4316"/>
    <w:rsid w:val="7EAA2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4594F"/>
  <w15:docId w15:val="{B78970FE-34CD-4BF4-9B5D-B293CD2D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75575">
      <w:bodyDiv w:val="1"/>
      <w:marLeft w:val="0"/>
      <w:marRight w:val="0"/>
      <w:marTop w:val="0"/>
      <w:marBottom w:val="0"/>
      <w:divBdr>
        <w:top w:val="none" w:sz="0" w:space="0" w:color="auto"/>
        <w:left w:val="none" w:sz="0" w:space="0" w:color="auto"/>
        <w:bottom w:val="none" w:sz="0" w:space="0" w:color="auto"/>
        <w:right w:val="none" w:sz="0" w:space="0" w:color="auto"/>
      </w:divBdr>
      <w:divsChild>
        <w:div w:id="2090883405">
          <w:marLeft w:val="0"/>
          <w:marRight w:val="0"/>
          <w:marTop w:val="0"/>
          <w:marBottom w:val="0"/>
          <w:divBdr>
            <w:top w:val="none" w:sz="0" w:space="0" w:color="auto"/>
            <w:left w:val="none" w:sz="0" w:space="0" w:color="auto"/>
            <w:bottom w:val="none" w:sz="0" w:space="0" w:color="auto"/>
            <w:right w:val="none" w:sz="0" w:space="0" w:color="auto"/>
          </w:divBdr>
        </w:div>
      </w:divsChild>
    </w:div>
    <w:div w:id="1258440257">
      <w:bodyDiv w:val="1"/>
      <w:marLeft w:val="0"/>
      <w:marRight w:val="0"/>
      <w:marTop w:val="0"/>
      <w:marBottom w:val="0"/>
      <w:divBdr>
        <w:top w:val="none" w:sz="0" w:space="0" w:color="auto"/>
        <w:left w:val="none" w:sz="0" w:space="0" w:color="auto"/>
        <w:bottom w:val="none" w:sz="0" w:space="0" w:color="auto"/>
        <w:right w:val="none" w:sz="0" w:space="0" w:color="auto"/>
      </w:divBdr>
      <w:divsChild>
        <w:div w:id="1330720490">
          <w:marLeft w:val="0"/>
          <w:marRight w:val="0"/>
          <w:marTop w:val="0"/>
          <w:marBottom w:val="0"/>
          <w:divBdr>
            <w:top w:val="none" w:sz="0" w:space="0" w:color="auto"/>
            <w:left w:val="none" w:sz="0" w:space="0" w:color="auto"/>
            <w:bottom w:val="none" w:sz="0" w:space="0" w:color="auto"/>
            <w:right w:val="none" w:sz="0" w:space="0" w:color="auto"/>
          </w:divBdr>
        </w:div>
      </w:divsChild>
    </w:div>
    <w:div w:id="1762212556">
      <w:bodyDiv w:val="1"/>
      <w:marLeft w:val="0"/>
      <w:marRight w:val="0"/>
      <w:marTop w:val="0"/>
      <w:marBottom w:val="0"/>
      <w:divBdr>
        <w:top w:val="none" w:sz="0" w:space="0" w:color="auto"/>
        <w:left w:val="none" w:sz="0" w:space="0" w:color="auto"/>
        <w:bottom w:val="none" w:sz="0" w:space="0" w:color="auto"/>
        <w:right w:val="none" w:sz="0" w:space="0" w:color="auto"/>
      </w:divBdr>
      <w:divsChild>
        <w:div w:id="5730514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2343</Words>
  <Characters>730</Characters>
  <Application>Microsoft Office Word</Application>
  <DocSecurity>0</DocSecurity>
  <Lines>6</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50</cp:revision>
  <dcterms:created xsi:type="dcterms:W3CDTF">2025-02-20T07:17:00Z</dcterms:created>
  <dcterms:modified xsi:type="dcterms:W3CDTF">2025-02-23T07:44:00Z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eyJoZGlkIjoiYWI4MDY1MDIyMzU2N2ZlNDBhNGFlNDYzMGM2NTQyNTkiLCJ1c2VySWQiOiI0OTc5MDYzOTkifQ==</vt:lpwstr>
  </property>
  <property fmtid="{D5CDD505-2E9C-101B-9397-08002B2CF9AE}" pid="4" name="ICV">
    <vt:lpwstr>6C234B20458045EFAB9C60B61FD7A29F_12</vt:lpwstr>
  </property>
</Properties>
</file>