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17E926">
      <w:pPr>
        <w:pStyle w:val="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Phần 1: Đề xuất</w:t>
      </w:r>
    </w:p>
    <w:p w14:paraId="60ACDD3E">
      <w:pPr>
        <w:pStyle w:val="1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Velocity 5 Sprint gần nhất: 18, 20, 19, 15, 13 SP.</w:t>
      </w:r>
    </w:p>
    <w:p w14:paraId="68F06374">
      <w:pPr>
        <w:pStyle w:val="13"/>
        <w:keepNext w:val="0"/>
        <w:keepLines w:val="0"/>
        <w:widowControl/>
        <w:numPr>
          <w:ilvl w:val="0"/>
          <w:numId w:val="1"/>
        </w:numPr>
        <w:suppressLineNumbers w:val="0"/>
        <w:tabs>
          <w:tab w:val="clear" w:pos="840"/>
        </w:tabs>
        <w:ind w:left="840" w:leftChars="0" w:right="0" w:rightChars="0" w:hanging="420" w:firstLineChars="0"/>
        <w:rPr>
          <w:rFonts w:hint="default" w:ascii="Times New Roman" w:hAnsi="Times New Roman" w:cs="Times New Roman"/>
          <w:color w:val="auto"/>
        </w:rPr>
      </w:pPr>
      <w:r>
        <w:rPr>
          <w:rFonts w:hint="default" w:ascii="Times New Roman" w:hAnsi="Times New Roman" w:cs="Times New Roman"/>
          <w:color w:val="auto"/>
        </w:rPr>
        <w:t>Average Velocity: (18+20+19+15+13)/5=17SP.</w:t>
      </w:r>
    </w:p>
    <w:p w14:paraId="3DE9FBAF">
      <w:pPr>
        <w:pStyle w:val="13"/>
        <w:keepNext w:val="0"/>
        <w:keepLines w:val="0"/>
        <w:widowControl/>
        <w:numPr>
          <w:ilvl w:val="0"/>
          <w:numId w:val="1"/>
        </w:numPr>
        <w:suppressLineNumbers w:val="0"/>
        <w:tabs>
          <w:tab w:val="clear" w:pos="840"/>
        </w:tabs>
        <w:ind w:left="840" w:leftChars="0" w:right="0" w:rightChars="0" w:hanging="420" w:firstLineChars="0"/>
        <w:rPr>
          <w:rFonts w:hint="default" w:ascii="Times New Roman" w:hAnsi="Times New Roman" w:cs="Times New Roman"/>
          <w:color w:val="auto"/>
        </w:rPr>
      </w:pPr>
      <w:r>
        <w:rPr>
          <w:rFonts w:hint="default" w:ascii="Times New Roman" w:hAnsi="Times New Roman" w:cs="Times New Roman"/>
          <w:color w:val="auto"/>
        </w:rPr>
        <w:t>Velocity Range: 13–20 SP.</w:t>
      </w:r>
    </w:p>
    <w:p w14:paraId="34BE240E">
      <w:pPr>
        <w:pStyle w:val="13"/>
        <w:keepNext w:val="0"/>
        <w:keepLines w:val="0"/>
        <w:widowControl/>
        <w:numPr>
          <w:ilvl w:val="0"/>
          <w:numId w:val="1"/>
        </w:numPr>
        <w:suppressLineNumbers w:val="0"/>
        <w:tabs>
          <w:tab w:val="clear" w:pos="840"/>
        </w:tabs>
        <w:ind w:left="840" w:leftChars="0" w:right="0" w:rightChars="0" w:hanging="420" w:firstLineChars="0"/>
        <w:rPr>
          <w:rFonts w:hint="default" w:ascii="Times New Roman" w:hAnsi="Times New Roman" w:cs="Times New Roman"/>
          <w:color w:val="auto"/>
        </w:rPr>
      </w:pPr>
      <w:r>
        <w:rPr>
          <w:rFonts w:hint="default" w:ascii="Times New Roman" w:hAnsi="Times New Roman" w:cs="Times New Roman"/>
          <w:color w:val="auto"/>
        </w:rPr>
        <w:t>Capacity giảm từ 212 xuống 186 giờ, tương đương khoảng 12,3%. Tuy nhiên, Velocity không nhất thiết giảm theo cùng tỷ lệ.</w:t>
      </w:r>
    </w:p>
    <w:p w14:paraId="726620CB">
      <w:pPr>
        <w:pStyle w:val="1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Cách 1: Dựa trên Average Velocity</w:t>
      </w:r>
    </w:p>
    <w:p w14:paraId="5F6C6A05">
      <w:pPr>
        <w:pStyle w:val="13"/>
        <w:keepNext w:val="0"/>
        <w:keepLines w:val="0"/>
        <w:widowControl/>
        <w:numPr>
          <w:ilvl w:val="0"/>
          <w:numId w:val="1"/>
        </w:numPr>
        <w:suppressLineNumbers w:val="0"/>
        <w:ind w:left="840" w:leftChars="0" w:hanging="420" w:firstLineChars="0"/>
        <w:rPr>
          <w:rFonts w:hint="default" w:ascii="Times New Roman" w:hAnsi="Times New Roman" w:cs="Times New Roman"/>
          <w:color w:val="auto"/>
        </w:rPr>
      </w:pPr>
      <w:r>
        <w:rPr>
          <w:rFonts w:hint="default" w:ascii="Times New Roman" w:hAnsi="Times New Roman" w:cs="Times New Roman"/>
          <w:color w:val="auto"/>
        </w:rPr>
        <w:t>Dự báo: 17 SP.</w:t>
      </w:r>
    </w:p>
    <w:p w14:paraId="3255C5CD">
      <w:pPr>
        <w:pStyle w:val="13"/>
        <w:keepNext w:val="0"/>
        <w:keepLines w:val="0"/>
        <w:widowControl/>
        <w:numPr>
          <w:ilvl w:val="0"/>
          <w:numId w:val="1"/>
        </w:numPr>
        <w:suppressLineNumbers w:val="0"/>
        <w:ind w:left="840" w:leftChars="0" w:hanging="420" w:firstLineChars="0"/>
        <w:rPr>
          <w:rFonts w:hint="default" w:ascii="Times New Roman" w:hAnsi="Times New Roman" w:cs="Times New Roman"/>
          <w:color w:val="auto"/>
        </w:rPr>
      </w:pPr>
      <w:r>
        <w:rPr>
          <w:rFonts w:hint="default" w:ascii="Times New Roman" w:hAnsi="Times New Roman" w:cs="Times New Roman"/>
          <w:color w:val="auto"/>
        </w:rPr>
        <w:t>PBI chọn: Hẹn giờ đặt xe trước (5 SP) + Gửi SMS (3 SP) + Chat (5 SP) + Giao diện Tết (2 SP) = 15 SP.</w:t>
      </w:r>
    </w:p>
    <w:p w14:paraId="5E91B078">
      <w:pPr>
        <w:pStyle w:val="13"/>
        <w:keepNext w:val="0"/>
        <w:keepLines w:val="0"/>
        <w:widowControl/>
        <w:numPr>
          <w:ilvl w:val="0"/>
          <w:numId w:val="1"/>
        </w:numPr>
        <w:suppressLineNumbers w:val="0"/>
        <w:ind w:left="840" w:leftChars="0" w:hanging="420" w:firstLineChars="0"/>
        <w:rPr>
          <w:rFonts w:hint="default" w:ascii="Times New Roman" w:hAnsi="Times New Roman" w:cs="Times New Roman"/>
          <w:color w:val="auto"/>
        </w:rPr>
      </w:pPr>
      <w:r>
        <w:rPr>
          <w:rFonts w:hint="default" w:ascii="Times New Roman" w:hAnsi="Times New Roman" w:cs="Times New Roman"/>
          <w:color w:val="auto"/>
        </w:rPr>
        <w:t>Lý do: Dựa trên kết quả các Sprint trước, nhưng chưa xét đầy đủ biến động nhân sự.</w:t>
      </w:r>
    </w:p>
    <w:p w14:paraId="0F2453B4">
      <w:pPr>
        <w:pStyle w:val="1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Cách 2: Dựa trên Capacity và Sprint Goal</w:t>
      </w:r>
      <w:bookmarkStart w:id="0" w:name="_GoBack"/>
      <w:bookmarkEnd w:id="0"/>
    </w:p>
    <w:p w14:paraId="19A2B8C2">
      <w:pPr>
        <w:pStyle w:val="13"/>
        <w:keepNext w:val="0"/>
        <w:keepLines w:val="0"/>
        <w:widowControl/>
        <w:numPr>
          <w:ilvl w:val="0"/>
          <w:numId w:val="1"/>
        </w:numPr>
        <w:suppressLineNumbers w:val="0"/>
        <w:ind w:left="840" w:leftChars="0" w:hanging="420" w:firstLineChars="0"/>
        <w:rPr>
          <w:rFonts w:hint="default" w:ascii="Times New Roman" w:hAnsi="Times New Roman" w:cs="Times New Roman"/>
          <w:color w:val="auto"/>
        </w:rPr>
      </w:pPr>
      <w:r>
        <w:rPr>
          <w:rFonts w:hint="default" w:ascii="Times New Roman" w:hAnsi="Times New Roman" w:cs="Times New Roman"/>
          <w:color w:val="auto"/>
        </w:rPr>
        <w:t>Dự báo: 8–10 SP.</w:t>
      </w:r>
    </w:p>
    <w:p w14:paraId="6332E591">
      <w:pPr>
        <w:pStyle w:val="13"/>
        <w:keepNext w:val="0"/>
        <w:keepLines w:val="0"/>
        <w:widowControl/>
        <w:numPr>
          <w:ilvl w:val="0"/>
          <w:numId w:val="1"/>
        </w:numPr>
        <w:suppressLineNumbers w:val="0"/>
        <w:ind w:left="840" w:leftChars="0" w:hanging="420" w:firstLineChars="0"/>
        <w:rPr>
          <w:rFonts w:hint="default" w:ascii="Times New Roman" w:hAnsi="Times New Roman" w:cs="Times New Roman"/>
          <w:color w:val="auto"/>
        </w:rPr>
      </w:pPr>
      <w:r>
        <w:rPr>
          <w:rFonts w:hint="default" w:ascii="Times New Roman" w:hAnsi="Times New Roman" w:cs="Times New Roman"/>
          <w:color w:val="auto"/>
        </w:rPr>
        <w:t>PBI chọn: Hẹn giờ đặt xe trước (5 SP) + Gửi SMS (3 SP) = 8 SP.</w:t>
      </w:r>
    </w:p>
    <w:p w14:paraId="6DFF3065">
      <w:pPr>
        <w:pStyle w:val="13"/>
        <w:keepNext w:val="0"/>
        <w:keepLines w:val="0"/>
        <w:widowControl/>
        <w:numPr>
          <w:ilvl w:val="0"/>
          <w:numId w:val="1"/>
        </w:numPr>
        <w:suppressLineNumbers w:val="0"/>
        <w:ind w:left="840" w:leftChars="0" w:hanging="420" w:firstLineChars="0"/>
        <w:rPr>
          <w:rFonts w:hint="default" w:ascii="Times New Roman" w:hAnsi="Times New Roman" w:cs="Times New Roman"/>
          <w:color w:val="auto"/>
        </w:rPr>
      </w:pPr>
      <w:r>
        <w:rPr>
          <w:rFonts w:hint="default" w:ascii="Times New Roman" w:hAnsi="Times New Roman" w:cs="Times New Roman"/>
          <w:color w:val="auto"/>
        </w:rPr>
        <w:t>Lý do: Ưu tiên các PBI rõ ràng, phù hợp nguồn lực hiện tại và giúp khách chủ động khi chờ tài xế.</w:t>
      </w:r>
    </w:p>
    <w:p w14:paraId="78684ED5">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Phần 2 : So sánh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70A3C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FC7B68A">
            <w:pPr>
              <w:spacing w:after="0" w:line="240" w:lineRule="auto"/>
              <w:rPr>
                <w:rFonts w:hint="default" w:ascii="Times New Roman" w:hAnsi="Times New Roman" w:cs="Times New Roman"/>
                <w:color w:val="auto"/>
                <w:lang w:val="en-US"/>
              </w:rPr>
            </w:pPr>
            <w:r>
              <w:rPr>
                <w:rFonts w:hint="default" w:ascii="Times New Roman" w:hAnsi="Times New Roman" w:cs="Times New Roman"/>
                <w:color w:val="auto"/>
                <w:lang w:val="en-US"/>
              </w:rPr>
              <w:t>Tiêu chí</w:t>
            </w:r>
          </w:p>
        </w:tc>
        <w:tc>
          <w:tcPr>
            <w:tcW w:w="3117" w:type="dxa"/>
          </w:tcPr>
          <w:p w14:paraId="5BB2C18B">
            <w:pPr>
              <w:spacing w:after="0" w:line="240" w:lineRule="auto"/>
              <w:rPr>
                <w:rFonts w:hint="default" w:ascii="Times New Roman" w:hAnsi="Times New Roman" w:cs="Times New Roman"/>
                <w:color w:val="auto"/>
                <w:lang w:val="en-US"/>
              </w:rPr>
            </w:pPr>
            <w:r>
              <w:rPr>
                <w:rFonts w:hint="default" w:ascii="Times New Roman" w:hAnsi="Times New Roman" w:cs="Times New Roman"/>
                <w:color w:val="auto"/>
                <w:lang w:val="en-US"/>
              </w:rPr>
              <w:t>Cách 1 : Average Velocity</w:t>
            </w:r>
          </w:p>
        </w:tc>
        <w:tc>
          <w:tcPr>
            <w:tcW w:w="3117" w:type="dxa"/>
          </w:tcPr>
          <w:p w14:paraId="73B7E39C">
            <w:pPr>
              <w:spacing w:after="0" w:line="240" w:lineRule="auto"/>
              <w:rPr>
                <w:rFonts w:hint="default" w:ascii="Times New Roman" w:hAnsi="Times New Roman" w:cs="Times New Roman"/>
                <w:color w:val="auto"/>
                <w:lang w:val="en-US"/>
              </w:rPr>
            </w:pPr>
            <w:r>
              <w:rPr>
                <w:rFonts w:hint="default" w:ascii="Times New Roman" w:hAnsi="Times New Roman" w:cs="Times New Roman"/>
                <w:color w:val="auto"/>
                <w:lang w:val="en-US"/>
              </w:rPr>
              <w:t xml:space="preserve">Cách 2 : </w:t>
            </w:r>
            <w:r>
              <w:rPr>
                <w:rFonts w:hint="default" w:ascii="Times New Roman" w:hAnsi="Times New Roman" w:cs="Times New Roman"/>
                <w:color w:val="auto"/>
              </w:rPr>
              <w:t>Capacity và Sprint Goa</w:t>
            </w:r>
            <w:r>
              <w:rPr>
                <w:rFonts w:hint="default" w:ascii="Times New Roman" w:hAnsi="Times New Roman" w:cs="Times New Roman"/>
                <w:color w:val="auto"/>
                <w:lang w:val="en-US"/>
              </w:rPr>
              <w:t>l</w:t>
            </w:r>
          </w:p>
        </w:tc>
      </w:tr>
      <w:tr w14:paraId="18961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689B61F">
            <w:pPr>
              <w:spacing w:after="0" w:line="240" w:lineRule="auto"/>
              <w:rPr>
                <w:rFonts w:hint="default" w:ascii="Times New Roman" w:hAnsi="Times New Roman" w:cs="Times New Roman"/>
                <w:color w:val="auto"/>
                <w:lang w:val="en-US"/>
              </w:rPr>
            </w:pPr>
            <w:r>
              <w:rPr>
                <w:rFonts w:hint="default" w:ascii="Times New Roman" w:hAnsi="Times New Roman" w:cs="Times New Roman"/>
                <w:color w:val="auto"/>
              </w:rPr>
              <w:t>Phản ánh thay đổi Capacity</w:t>
            </w:r>
          </w:p>
        </w:tc>
        <w:tc>
          <w:tcPr>
            <w:tcW w:w="3117" w:type="dxa"/>
          </w:tcPr>
          <w:p w14:paraId="7C1CA5CA">
            <w:pPr>
              <w:spacing w:after="0" w:line="240" w:lineRule="auto"/>
              <w:rPr>
                <w:rFonts w:hint="default" w:ascii="Times New Roman" w:hAnsi="Times New Roman" w:cs="Times New Roman"/>
                <w:color w:val="auto"/>
                <w:lang w:val="en-US"/>
              </w:rPr>
            </w:pPr>
            <w:r>
              <w:rPr>
                <w:rFonts w:hint="default" w:ascii="Times New Roman" w:hAnsi="Times New Roman" w:eastAsia="SimSun" w:cs="Times New Roman"/>
                <w:color w:val="auto"/>
                <w:sz w:val="24"/>
                <w:szCs w:val="24"/>
              </w:rPr>
              <w:t>(–) Chưa xét trực tiếp thay đổi nhân sự.</w:t>
            </w:r>
          </w:p>
        </w:tc>
        <w:tc>
          <w:tcPr>
            <w:tcW w:w="3117" w:type="dxa"/>
          </w:tcPr>
          <w:p w14:paraId="7211311D">
            <w:pPr>
              <w:spacing w:after="0" w:line="240" w:lineRule="auto"/>
              <w:rPr>
                <w:rFonts w:hint="default" w:ascii="Times New Roman" w:hAnsi="Times New Roman" w:cs="Times New Roman"/>
                <w:color w:val="auto"/>
                <w:lang w:val="en-US"/>
              </w:rPr>
            </w:pPr>
            <w:r>
              <w:rPr>
                <w:rFonts w:hint="default" w:ascii="Times New Roman" w:hAnsi="Times New Roman" w:eastAsia="SimSun" w:cs="Times New Roman"/>
                <w:color w:val="auto"/>
                <w:sz w:val="24"/>
                <w:szCs w:val="24"/>
              </w:rPr>
              <w:t>(+) Xét Capacity và thời gian làm quen của Minh.</w:t>
            </w:r>
          </w:p>
        </w:tc>
      </w:tr>
      <w:tr w14:paraId="36BA9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080B472">
            <w:pPr>
              <w:spacing w:after="0" w:line="240" w:lineRule="auto"/>
              <w:rPr>
                <w:rFonts w:hint="default" w:ascii="Times New Roman" w:hAnsi="Times New Roman" w:cs="Times New Roman"/>
                <w:color w:val="auto"/>
                <w:lang w:val="en-US"/>
              </w:rPr>
            </w:pPr>
            <w:r>
              <w:rPr>
                <w:rFonts w:hint="default" w:ascii="Times New Roman" w:hAnsi="Times New Roman" w:cs="Times New Roman"/>
                <w:color w:val="auto"/>
              </w:rPr>
              <w:t>Bảo vệ Sprint Goal</w:t>
            </w:r>
          </w:p>
        </w:tc>
        <w:tc>
          <w:tcPr>
            <w:tcW w:w="3117" w:type="dxa"/>
          </w:tcPr>
          <w:p w14:paraId="74975161">
            <w:pPr>
              <w:spacing w:after="0" w:line="240" w:lineRule="auto"/>
              <w:rPr>
                <w:rFonts w:hint="default" w:ascii="Times New Roman" w:hAnsi="Times New Roman" w:cs="Times New Roman"/>
                <w:color w:val="auto"/>
                <w:lang w:val="en-US"/>
              </w:rPr>
            </w:pPr>
            <w:r>
              <w:rPr>
                <w:rFonts w:hint="default" w:ascii="Times New Roman" w:hAnsi="Times New Roman" w:eastAsia="SimSun" w:cs="Times New Roman"/>
                <w:color w:val="auto"/>
                <w:sz w:val="24"/>
                <w:szCs w:val="24"/>
              </w:rPr>
              <w:t>(–) Có thể đưa vào PBI ít liên quan mục tiêu</w:t>
            </w:r>
            <w:r>
              <w:rPr>
                <w:rFonts w:hint="default" w:ascii="Times New Roman" w:hAnsi="Times New Roman" w:eastAsia="SimSun" w:cs="Times New Roman"/>
                <w:color w:val="auto"/>
                <w:sz w:val="24"/>
                <w:szCs w:val="24"/>
                <w:lang w:val="en-US"/>
              </w:rPr>
              <w:t>.</w:t>
            </w:r>
          </w:p>
        </w:tc>
        <w:tc>
          <w:tcPr>
            <w:tcW w:w="3117" w:type="dxa"/>
          </w:tcPr>
          <w:p w14:paraId="6C19D984">
            <w:pPr>
              <w:pStyle w:val="13"/>
              <w:keepNext w:val="0"/>
              <w:keepLines w:val="0"/>
              <w:widowControl/>
              <w:suppressLineNumbers w:val="0"/>
              <w:rPr>
                <w:rFonts w:hint="default" w:ascii="Times New Roman" w:hAnsi="Times New Roman" w:cs="Times New Roman"/>
                <w:color w:val="auto"/>
                <w:lang w:val="en-US"/>
              </w:rPr>
            </w:pPr>
            <w:r>
              <w:rPr>
                <w:rFonts w:hint="default" w:ascii="Times New Roman" w:hAnsi="Times New Roman" w:cs="Times New Roman"/>
                <w:color w:val="auto"/>
              </w:rPr>
              <w:t>(+) Tập trung vào các tính năng hỗ trợ khách chờ xe.</w:t>
            </w:r>
          </w:p>
        </w:tc>
      </w:tr>
      <w:tr w14:paraId="13EA5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E4EAEBF">
            <w:pPr>
              <w:spacing w:after="0" w:line="240" w:lineRule="auto"/>
              <w:rPr>
                <w:rFonts w:hint="default" w:ascii="Times New Roman" w:hAnsi="Times New Roman" w:cs="Times New Roman"/>
                <w:color w:val="auto"/>
                <w:lang w:val="en-US"/>
              </w:rPr>
            </w:pPr>
            <w:r>
              <w:rPr>
                <w:rFonts w:hint="default" w:ascii="Times New Roman" w:hAnsi="Times New Roman" w:cs="Times New Roman"/>
                <w:color w:val="auto"/>
              </w:rPr>
              <w:t>Dễ giải thích với PO</w:t>
            </w:r>
          </w:p>
        </w:tc>
        <w:tc>
          <w:tcPr>
            <w:tcW w:w="3117" w:type="dxa"/>
          </w:tcPr>
          <w:p w14:paraId="1B92AF4E">
            <w:pPr>
              <w:spacing w:after="0" w:line="240" w:lineRule="auto"/>
              <w:rPr>
                <w:rFonts w:hint="default" w:ascii="Times New Roman" w:hAnsi="Times New Roman" w:cs="Times New Roman"/>
                <w:color w:val="auto"/>
                <w:lang w:val="en-US"/>
              </w:rPr>
            </w:pPr>
            <w:r>
              <w:rPr>
                <w:rFonts w:hint="default" w:ascii="Times New Roman" w:hAnsi="Times New Roman" w:eastAsia="SimSun" w:cs="Times New Roman"/>
                <w:color w:val="auto"/>
                <w:sz w:val="24"/>
                <w:szCs w:val="24"/>
              </w:rPr>
              <w:t>(+) Có số liệu lịch sử rõ ràng.</w:t>
            </w:r>
          </w:p>
        </w:tc>
        <w:tc>
          <w:tcPr>
            <w:tcW w:w="3117" w:type="dxa"/>
          </w:tcPr>
          <w:p w14:paraId="655BF59C">
            <w:pPr>
              <w:pStyle w:val="13"/>
              <w:keepNext w:val="0"/>
              <w:keepLines w:val="0"/>
              <w:widowControl/>
              <w:suppressLineNumbers w:val="0"/>
              <w:rPr>
                <w:rFonts w:hint="default" w:ascii="Times New Roman" w:hAnsi="Times New Roman" w:cs="Times New Roman"/>
                <w:color w:val="auto"/>
                <w:lang w:val="en-US"/>
              </w:rPr>
            </w:pPr>
            <w:r>
              <w:rPr>
                <w:rFonts w:hint="default" w:ascii="Times New Roman" w:hAnsi="Times New Roman" w:cs="Times New Roman"/>
                <w:color w:val="auto"/>
              </w:rPr>
              <w:t>(+) Có căn cứ về nguồn lực và giá trị người dùng.</w:t>
            </w:r>
          </w:p>
        </w:tc>
      </w:tr>
    </w:tbl>
    <w:p w14:paraId="5985B924">
      <w:pPr>
        <w:rPr>
          <w:rFonts w:hint="default" w:ascii="Times New Roman" w:hAnsi="Times New Roman" w:cs="Times New Roman"/>
          <w:color w:val="auto"/>
          <w:lang w:val="en-US"/>
        </w:rPr>
      </w:pPr>
    </w:p>
    <w:p w14:paraId="68C7302A">
      <w:pPr>
        <w:pStyle w:val="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Phần 3: Lựa chọn</w:t>
      </w:r>
    </w:p>
    <w:p w14:paraId="237DF4ED">
      <w:pPr>
        <w:pStyle w:val="1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1. Chọn phương án: Cách 2, dự báo 8–10 SP và dự kiến nhận 8 SP.</w:t>
      </w:r>
    </w:p>
    <w:p w14:paraId="20F688EE">
      <w:pPr>
        <w:pStyle w:val="1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2. Sprint Goal:</w:t>
      </w:r>
    </w:p>
    <w:p w14:paraId="56EB1991">
      <w:pPr>
        <w:pStyle w:val="1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Giúp khách hàng chủ động hơn khi chờ tài xế thông qua tính năng đặt xe trước và nhận SMS thông báo khi tài xế sắp đến.</w:t>
      </w:r>
    </w:p>
    <w:p w14:paraId="03719175">
      <w:pPr>
        <w:pStyle w:val="1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3. PBI đưa vào Sprint:</w:t>
      </w:r>
    </w:p>
    <w:p w14:paraId="0973ED55">
      <w:pPr>
        <w:pStyle w:val="13"/>
        <w:keepNext w:val="0"/>
        <w:keepLines w:val="0"/>
        <w:widowControl/>
        <w:numPr>
          <w:ilvl w:val="0"/>
          <w:numId w:val="1"/>
        </w:numPr>
        <w:suppressLineNumbers w:val="0"/>
        <w:ind w:left="840" w:leftChars="0" w:hanging="420" w:firstLineChars="0"/>
        <w:rPr>
          <w:rFonts w:hint="default" w:ascii="Times New Roman" w:hAnsi="Times New Roman" w:cs="Times New Roman"/>
          <w:color w:val="auto"/>
        </w:rPr>
      </w:pPr>
      <w:r>
        <w:rPr>
          <w:rFonts w:hint="default" w:ascii="Times New Roman" w:hAnsi="Times New Roman" w:cs="Times New Roman"/>
          <w:color w:val="auto"/>
        </w:rPr>
        <w:t>Hẹn giờ đặt xe trước: 5 SP.</w:t>
      </w:r>
    </w:p>
    <w:p w14:paraId="3642B696">
      <w:pPr>
        <w:pStyle w:val="13"/>
        <w:keepNext w:val="0"/>
        <w:keepLines w:val="0"/>
        <w:widowControl/>
        <w:numPr>
          <w:ilvl w:val="0"/>
          <w:numId w:val="1"/>
        </w:numPr>
        <w:suppressLineNumbers w:val="0"/>
        <w:ind w:left="840" w:leftChars="0" w:hanging="420" w:firstLineChars="0"/>
        <w:rPr>
          <w:rFonts w:hint="default" w:ascii="Times New Roman" w:hAnsi="Times New Roman" w:cs="Times New Roman"/>
          <w:color w:val="auto"/>
        </w:rPr>
      </w:pPr>
      <w:r>
        <w:rPr>
          <w:rFonts w:hint="default" w:ascii="Times New Roman" w:hAnsi="Times New Roman" w:cs="Times New Roman"/>
          <w:color w:val="auto"/>
        </w:rPr>
        <w:t>Gửi SMS khi tài xế sắp đến: 3 SP.</w:t>
      </w:r>
    </w:p>
    <w:p w14:paraId="32C8D8D9">
      <w:pPr>
        <w:pStyle w:val="13"/>
        <w:keepNext w:val="0"/>
        <w:keepLines w:val="0"/>
        <w:widowControl/>
        <w:numPr>
          <w:ilvl w:val="0"/>
          <w:numId w:val="1"/>
        </w:numPr>
        <w:suppressLineNumbers w:val="0"/>
        <w:ind w:left="840" w:leftChars="0" w:hanging="420" w:firstLineChars="0"/>
        <w:rPr>
          <w:rFonts w:hint="default" w:ascii="Times New Roman" w:hAnsi="Times New Roman" w:cs="Times New Roman"/>
          <w:color w:val="auto"/>
        </w:rPr>
      </w:pPr>
      <w:r>
        <w:rPr>
          <w:rFonts w:hint="default" w:ascii="Times New Roman" w:hAnsi="Times New Roman" w:cs="Times New Roman"/>
          <w:color w:val="auto"/>
        </w:rPr>
        <w:t>Tổng: 8 SP.</w:t>
      </w:r>
    </w:p>
    <w:p w14:paraId="74EAED42">
      <w:pPr>
        <w:pStyle w:val="1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Chưa chọn PBI theo dõi vị trí tài xế vì thiếu Acceptance Criteria cho trường hợp mất GPS. Chat và giao diện Tết được ưu tiên sau vì chưa trực tiếp phục vụ Sprint Goal.</w:t>
      </w:r>
    </w:p>
    <w:p w14:paraId="5ACACFED">
      <w:pPr>
        <w:pStyle w:val="1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4. Phản hồi đề nghị 20 SP:</w:t>
      </w:r>
    </w:p>
    <w:p w14:paraId="2A4B5CDF">
      <w:pPr>
        <w:pStyle w:val="13"/>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Velocity 20 SP nằm trong khoảng lịch sử của đội nhưng không phải chỉ tiêu bắt buộc. Do Capacity giảm và Minh cần thời gian làm quen, nhóm đề xuất 8 SP để tập trung vào giá trị và khả năng hoàn thành. Velocity là công cụ dự báo, không phải KPI cần tăng bằng mọi giá.</w:t>
      </w:r>
    </w:p>
    <w:p w14:paraId="4D43FF7F">
      <w:pPr>
        <w:rPr>
          <w:rFonts w:hint="default" w:ascii="Times New Roman" w:hAnsi="Times New Roman" w:cs="Times New Roman"/>
          <w:color w:val="auto"/>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E0EEFE"/>
    <w:multiLevelType w:val="singleLevel"/>
    <w:tmpl w:val="0AE0EEFE"/>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1DF"/>
    <w:rsid w:val="00084924"/>
    <w:rsid w:val="003711DF"/>
    <w:rsid w:val="00583516"/>
    <w:rsid w:val="006B3C87"/>
    <w:rsid w:val="07FB6B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lang w:val="vi-VN"/>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vi-VN"/>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lang w:val="vi-VN"/>
    </w:rPr>
  </w:style>
  <w:style w:type="character" w:customStyle="1" w:styleId="20">
    <w:name w:val="Heading 4 Char"/>
    <w:basedOn w:val="11"/>
    <w:link w:val="5"/>
    <w:semiHidden/>
    <w:qFormat/>
    <w:uiPriority w:val="9"/>
    <w:rPr>
      <w:rFonts w:eastAsiaTheme="majorEastAsia" w:cstheme="majorBidi"/>
      <w:i/>
      <w:iCs/>
      <w:color w:val="104862" w:themeColor="accent1" w:themeShade="BF"/>
      <w:lang w:val="vi-VN"/>
    </w:rPr>
  </w:style>
  <w:style w:type="character" w:customStyle="1" w:styleId="21">
    <w:name w:val="Heading 5 Char"/>
    <w:basedOn w:val="11"/>
    <w:link w:val="6"/>
    <w:semiHidden/>
    <w:qFormat/>
    <w:uiPriority w:val="9"/>
    <w:rPr>
      <w:rFonts w:eastAsiaTheme="majorEastAsia" w:cstheme="majorBidi"/>
      <w:color w:val="104862" w:themeColor="accent1" w:themeShade="BF"/>
      <w:lang w:val="vi-VN"/>
    </w:rPr>
  </w:style>
  <w:style w:type="character" w:customStyle="1" w:styleId="22">
    <w:name w:val="Heading 6 Char"/>
    <w:basedOn w:val="11"/>
    <w:link w:val="7"/>
    <w:semiHidden/>
    <w:qFormat/>
    <w:uiPriority w:val="9"/>
    <w:rPr>
      <w:rFonts w:eastAsiaTheme="majorEastAsia" w:cstheme="majorBidi"/>
      <w:i/>
      <w:iCs/>
      <w:color w:val="595959" w:themeColor="text1" w:themeTint="A6"/>
      <w:lang w:val="vi-VN"/>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lang w:val="vi-VN"/>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lang w:val="vi-VN"/>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lang w:val="vi-VN"/>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lang w:val="vi-VN"/>
    </w:rPr>
  </w:style>
  <w:style w:type="character" w:customStyle="1" w:styleId="27">
    <w:name w:val="Subtitle Char"/>
    <w:basedOn w:val="11"/>
    <w:link w:val="14"/>
    <w:qFormat/>
    <w:uiPriority w:val="11"/>
    <w:rPr>
      <w:rFonts w:eastAsiaTheme="majorEastAsia" w:cstheme="majorBidi"/>
      <w:color w:val="595959" w:themeColor="text1" w:themeTint="A6"/>
      <w:spacing w:val="15"/>
      <w:sz w:val="28"/>
      <w:szCs w:val="28"/>
      <w:lang w:val="vi-VN"/>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lang w:val="vi-VN"/>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lang w:val="vi-VN"/>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460</Words>
  <Characters>1603</Characters>
  <Lines>14</Lines>
  <Paragraphs>4</Paragraphs>
  <TotalTime>11</TotalTime>
  <ScaleCrop>false</ScaleCrop>
  <LinksUpToDate>false</LinksUpToDate>
  <CharactersWithSpaces>2027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2026-10-17T06:44:00Z</dcterms:created>
  <dc:creator>Hiếu Thành</dc:creator>
  <cp:lastModifiedBy>na phạm</cp:lastModifiedBy>
  <dcterms:modified xsi:type="dcterms:W3CDTF">2026-10-18T14:58:25Z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eyJoZGlkIjoiYmRmMzhjMWQyNDhkMWI4YzRjZjk4ZmMyMWQ1MDI5ODciLCJ1c2VySWQiOiIxMzkyMjY3Nzc3MDg3In0=</vt:lpwstr>
  </property>
  <property fmtid="{D5CDD505-2E9C-101B-9397-08002B2CF9AE}" pid="3" name="KSOProductBuildVer">
    <vt:lpwstr>1033-12.1.0.29162</vt:lpwstr>
  </property>
  <property fmtid="{D5CDD505-2E9C-101B-9397-08002B2CF9AE}" pid="4" name="ICV">
    <vt:lpwstr>D5E798408AD046A6BA12D795E2885BB9_12</vt:lpwstr>
  </property>
</Properties>
</file>