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Calibri" w:hAnsi="Calibri"/>
          <w:b/>
          <w:i w:val="0"/>
          <w:color w:val="1A1A2E"/>
          <w:sz w:val="40"/>
        </w:rPr>
        <w:t>WANDAR — LinkedIn Posts</w:t>
      </w:r>
    </w:p>
    <w:p>
      <w:r>
        <w:rPr>
          <w:rFonts w:ascii="Calibri" w:hAnsi="Calibri"/>
          <w:b w:val="0"/>
          <w:i w:val="0"/>
          <w:color w:val="6B6B6B"/>
          <w:sz w:val="18"/>
        </w:rPr>
        <w:t>Generated: May 07, 2026  |  Source: 2026-05-07-week-1.md</w:t>
      </w:r>
    </w:p>
    <w:p/>
    <w:p>
      <w:pPr>
        <w:spacing w:before="200" w:after="80"/>
      </w:pPr>
      <w:r>
        <w:rPr>
          <w:rFonts w:ascii="Calibri" w:hAnsi="Calibri"/>
          <w:b/>
          <w:i w:val="0"/>
          <w:color w:val="1A1A2E"/>
          <w:sz w:val="26"/>
        </w:rPr>
        <w:t>Post 1 — Monday</w:t>
      </w:r>
    </w:p>
    <w:p>
      <w:pPr>
        <w:spacing w:before="40" w:after="40"/>
      </w:pPr>
      <w:r>
        <w:rPr>
          <w:rFonts w:ascii="Calibri" w:hAnsi="Calibri"/>
          <w:b/>
          <w:i w:val="0"/>
          <w:color w:val="E8A020"/>
          <w:sz w:val="20"/>
        </w:rPr>
        <w:t xml:space="preserve">Pillar: </w:t>
      </w:r>
      <w:r>
        <w:rPr>
          <w:rFonts w:ascii="Calibri" w:hAnsi="Calibri"/>
          <w:b w:val="0"/>
          <w:i w:val="0"/>
          <w:color w:val="6B6B6B"/>
          <w:sz w:val="20"/>
        </w:rPr>
        <w:t>Social Listening and Demand Capture</w:t>
      </w:r>
    </w:p>
    <w:p>
      <w:pPr>
        <w:spacing w:before="40" w:after="40"/>
      </w:pPr>
      <w:r>
        <w:rPr>
          <w:rFonts w:ascii="Calibri" w:hAnsi="Calibri"/>
          <w:b/>
          <w:i w:val="0"/>
          <w:color w:val="E8A020"/>
          <w:sz w:val="20"/>
        </w:rPr>
        <w:t xml:space="preserve">Bucket: </w:t>
      </w:r>
      <w:r>
        <w:rPr>
          <w:rFonts w:ascii="Calibri" w:hAnsi="Calibri"/>
          <w:b w:val="0"/>
          <w:i w:val="0"/>
          <w:color w:val="6B6B6B"/>
          <w:sz w:val="20"/>
        </w:rPr>
        <w:t>Growth</w:t>
      </w:r>
    </w:p>
    <w:p>
      <w:pPr>
        <w:spacing w:before="40" w:after="40"/>
      </w:pPr>
      <w:r>
        <w:rPr>
          <w:rFonts w:ascii="Calibri" w:hAnsi="Calibri"/>
          <w:b/>
          <w:i w:val="0"/>
          <w:color w:val="E8A020"/>
          <w:sz w:val="20"/>
        </w:rPr>
        <w:t xml:space="preserve">Format: </w:t>
      </w:r>
      <w:r>
        <w:rPr>
          <w:rFonts w:ascii="Calibri" w:hAnsi="Calibri"/>
          <w:b w:val="0"/>
          <w:i w:val="0"/>
          <w:color w:val="6B6B6B"/>
          <w:sz w:val="20"/>
        </w:rPr>
        <w:t>contrast</w:t>
      </w:r>
    </w:p>
    <w:p>
      <w:pPr>
        <w:spacing w:before="40" w:after="40"/>
      </w:pPr>
      <w:r>
        <w:rPr>
          <w:rFonts w:ascii="Calibri" w:hAnsi="Calibri"/>
          <w:b/>
          <w:i w:val="0"/>
          <w:color w:val="E8A020"/>
          <w:sz w:val="20"/>
        </w:rPr>
        <w:t xml:space="preserve">Virality Strategy: </w:t>
      </w:r>
      <w:r>
        <w:rPr>
          <w:rFonts w:ascii="Calibri" w:hAnsi="Calibri"/>
          <w:b w:val="0"/>
          <w:i w:val="0"/>
          <w:color w:val="6B6B6B"/>
          <w:sz w:val="20"/>
        </w:rPr>
        <w:t>Brandjacking (Marriott)</w:t>
      </w:r>
    </w:p>
    <w:p>
      <w:pPr>
        <w:spacing w:before="40" w:after="40"/>
      </w:pPr>
      <w:r>
        <w:rPr>
          <w:rFonts w:ascii="Calibri" w:hAnsi="Calibri"/>
          <w:b/>
          <w:i w:val="0"/>
          <w:color w:val="E8A020"/>
          <w:sz w:val="20"/>
        </w:rPr>
        <w:t xml:space="preserve">Posting Window: </w:t>
      </w:r>
      <w:r>
        <w:rPr>
          <w:rFonts w:ascii="Calibri" w:hAnsi="Calibri"/>
          <w:b w:val="0"/>
          <w:i w:val="0"/>
          <w:color w:val="6B6B6B"/>
          <w:sz w:val="20"/>
        </w:rPr>
        <w:t>07:30-08:30</w:t>
      </w:r>
    </w:p>
    <w:p/>
    <w:p>
      <w:pPr>
        <w:spacing w:before="200" w:after="80"/>
      </w:pPr>
      <w:r>
        <w:rPr>
          <w:rFonts w:ascii="Calibri" w:hAnsi="Calibri"/>
          <w:b/>
          <w:i w:val="0"/>
          <w:color w:val="E8A020"/>
          <w:sz w:val="22"/>
        </w:rPr>
        <w:t>Post Copy</w:t>
      </w:r>
    </w:p>
    <w:p>
      <w:pPr>
        <w:spacing w:before="80" w:after="80"/>
      </w:pPr>
      <w:r>
        <w:rPr>
          <w:rFonts w:ascii="Calibri" w:hAnsi="Calibri"/>
          <w:b w:val="0"/>
          <w:i w:val="0"/>
          <w:sz w:val="22"/>
        </w:rPr>
        <w:t>𝗠𝗮𝗿𝗿𝗶𝗼𝘁𝘁 𝗸𝗻𝗼𝘄𝘀 𝘄𝗵𝗲𝗿𝗲 𝘁𝗵𝗲𝗶𝗿 𝗻𝗲𝘅𝘁 𝗴𝘂𝗲𝘀𝘁𝘀 𝗮𝗿𝗲 𝗰𝗼𝗺𝗶𝗻𝗴 𝗳𝗿𝗼𝗺 𝗯𝗲𝗳𝗼𝗿𝗲 𝘁𝗵𝗲𝘆'𝘃𝗲 𝗱𝗲𝗰𝗶𝗱𝗲𝗱 𝘁𝗼 𝘁𝗿𝗮𝘃𝗲𝗹.</w:t>
      </w:r>
    </w:p>
    <w:p>
      <w:pPr>
        <w:spacing w:before="80" w:after="80"/>
      </w:pPr>
      <w:r>
        <w:rPr>
          <w:rFonts w:ascii="Calibri" w:hAnsi="Calibri"/>
          <w:b w:val="0"/>
          <w:i w:val="0"/>
          <w:sz w:val="22"/>
        </w:rPr>
        <w:t>Most safari operators find out when the season ends.</w:t>
      </w:r>
    </w:p>
    <w:p>
      <w:pPr>
        <w:spacing w:before="80" w:after="80"/>
      </w:pPr>
      <w:r>
        <w:rPr>
          <w:rFonts w:ascii="Calibri" w:hAnsi="Calibri"/>
          <w:b w:val="0"/>
          <w:i w:val="0"/>
          <w:sz w:val="22"/>
        </w:rPr>
        <w:t>This week Marriott published data on where luxury hotel demand is shifting in real time. Not last quarter. Right now. They adjust distribution before the bookings arrive.</w:t>
      </w:r>
    </w:p>
    <w:p>
      <w:pPr>
        <w:spacing w:before="80" w:after="80"/>
      </w:pPr>
      <w:r>
        <w:rPr>
          <w:rFonts w:ascii="Calibri" w:hAnsi="Calibri"/>
          <w:b w:val="0"/>
          <w:i w:val="0"/>
          <w:sz w:val="22"/>
        </w:rPr>
        <w:t>This is not a technology advantage. Hotels figured out years ago that demand forms publicly, before travelers commit.</w:t>
      </w:r>
    </w:p>
    <w:p>
      <w:pPr>
        <w:spacing w:before="80" w:after="80"/>
      </w:pPr>
      <w:r>
        <w:rPr>
          <w:rFonts w:ascii="Calibri" w:hAnsi="Calibri"/>
          <w:b w:val="0"/>
          <w:i w:val="0"/>
          <w:sz w:val="22"/>
        </w:rPr>
        <w:t>A guest researching Nairobi hotels mentions it on Twitter. Marriott's listening. A forum thread asks which Mombasa beach property is worth it this year. Marriott's listening. The signal is in the conversation, not the booking form.</w:t>
      </w:r>
    </w:p>
    <w:p>
      <w:pPr>
        <w:spacing w:before="80" w:after="80"/>
      </w:pPr>
      <w:r>
        <w:rPr>
          <w:rFonts w:ascii="Calibri" w:hAnsi="Calibri"/>
          <w:b w:val="0"/>
          <w:i w:val="0"/>
          <w:sz w:val="22"/>
        </w:rPr>
        <w:t>Safari travelers do the same thing. They post their budgets on Reddit. They ask for operator recommendations on TripAdvisor. They name their destination, their dates, their group. In public. Months before an inquiry lands.</w:t>
      </w:r>
    </w:p>
    <w:p>
      <w:pPr>
        <w:spacing w:before="80" w:after="80"/>
      </w:pPr>
      <w:r>
        <w:rPr>
          <w:rFonts w:ascii="Calibri" w:hAnsi="Calibri"/>
          <w:b w:val="0"/>
          <w:i w:val="0"/>
          <w:sz w:val="22"/>
        </w:rPr>
        <w:t>The difference: hotel brands built systems to capture those signals. Most safari operators are still waiting for the email.</w:t>
      </w:r>
    </w:p>
    <w:p>
      <w:pPr>
        <w:spacing w:before="80" w:after="80"/>
      </w:pPr>
      <w:r>
        <w:rPr>
          <w:rFonts w:ascii="Calibri" w:hAnsi="Calibri"/>
          <w:b w:val="0"/>
          <w:i w:val="0"/>
          <w:sz w:val="22"/>
        </w:rPr>
        <w:t>The demand is already there. It's just not where most operators are looking.</w:t>
      </w:r>
    </w:p>
    <w:p>
      <w:pPr>
        <w:spacing w:before="80" w:after="80"/>
      </w:pPr>
      <w:r>
        <w:rPr>
          <w:rFonts w:ascii="Calibri" w:hAnsi="Calibri"/>
          <w:b w:val="0"/>
          <w:i w:val="0"/>
          <w:sz w:val="22"/>
        </w:rPr>
        <w:t>If you're a safari operator, I'm genuinely curious: how do you currently know where next season's guests are coming from before the inquiries land?</w:t>
      </w:r>
    </w:p>
    <w:p/>
    <w:p>
      <w:pPr>
        <w:spacing w:before="200" w:after="80"/>
      </w:pPr>
      <w:r>
        <w:rPr>
          <w:rFonts w:ascii="Calibri" w:hAnsi="Calibri"/>
          <w:b/>
          <w:i w:val="0"/>
          <w:color w:val="E8A020"/>
          <w:sz w:val="22"/>
        </w:rPr>
        <w:t>Why This Works</w:t>
      </w:r>
    </w:p>
    <w:p>
      <w:r>
        <w:rPr>
          <w:rFonts w:ascii="Calibri" w:hAnsi="Calibri"/>
          <w:b w:val="0"/>
          <w:i/>
          <w:color w:val="6B6B6B"/>
          <w:sz w:val="20"/>
        </w:rPr>
        <w:t>Brandjacking Marriott gives credibility without requiring Wandar to make the claim alone — Marriott is the proof case. The contrast (hotel brands vs. safari operators) is specific enough to sting without being accusatory. The closing question is designed for operators to answer honestly, which creates real conversation rather than agreement-liking.</w:t>
      </w:r>
    </w:p>
    <w:p>
      <w:pPr>
        <w:spacing w:before="200" w:after="80"/>
      </w:pPr>
      <w:r>
        <w:rPr>
          <w:rFonts w:ascii="Calibri" w:hAnsi="Calibri"/>
          <w:b/>
          <w:i w:val="0"/>
          <w:color w:val="E8A020"/>
          <w:sz w:val="22"/>
        </w:rPr>
        <w:t>Image Direction</w:t>
      </w:r>
    </w:p>
    <w:p>
      <w:r>
        <w:rPr>
          <w:rFonts w:ascii="Calibri" w:hAnsi="Calibri"/>
          <w:b w:val="0"/>
          <w:i/>
          <w:color w:val="6B6B6B"/>
          <w:sz w:val="20"/>
        </w:rPr>
        <w:t>A hotel lobby concierge looking at a dashboard on a tablet, with a split-screen showing a safari camp owner reading printed booking sheets. Clean, dry, no caption needed.</w:t>
      </w:r>
    </w:p>
    <w:p>
      <w:pPr>
        <w:spacing w:before="120" w:after="120"/>
      </w:pPr>
      <w:r>
        <w:rPr>
          <w:rFonts w:ascii="Calibri" w:hAnsi="Calibri"/>
          <w:b w:val="0"/>
          <w:i w:val="0"/>
          <w:color w:val="6B6B6B"/>
          <w:sz w:val="18"/>
        </w:rPr>
        <w:t>────────────────────────────────────────────────────────────</w:t>
      </w:r>
    </w:p>
    <w:p/>
    <w:p>
      <w:pPr>
        <w:spacing w:before="200" w:after="80"/>
      </w:pPr>
      <w:r>
        <w:rPr>
          <w:rFonts w:ascii="Calibri" w:hAnsi="Calibri"/>
          <w:b/>
          <w:i w:val="0"/>
          <w:color w:val="1A1A2E"/>
          <w:sz w:val="26"/>
        </w:rPr>
        <w:t>Post 2 — Wednesday</w:t>
      </w:r>
    </w:p>
    <w:p>
      <w:pPr>
        <w:spacing w:before="40" w:after="40"/>
      </w:pPr>
      <w:r>
        <w:rPr>
          <w:rFonts w:ascii="Calibri" w:hAnsi="Calibri"/>
          <w:b/>
          <w:i w:val="0"/>
          <w:color w:val="E8A020"/>
          <w:sz w:val="20"/>
        </w:rPr>
        <w:t xml:space="preserve">Pillar: </w:t>
      </w:r>
      <w:r>
        <w:rPr>
          <w:rFonts w:ascii="Calibri" w:hAnsi="Calibri"/>
          <w:b w:val="0"/>
          <w:i w:val="0"/>
          <w:color w:val="6B6B6B"/>
          <w:sz w:val="20"/>
        </w:rPr>
        <w:t>How Safari Demand Forms</w:t>
      </w:r>
    </w:p>
    <w:p>
      <w:pPr>
        <w:spacing w:before="40" w:after="40"/>
      </w:pPr>
      <w:r>
        <w:rPr>
          <w:rFonts w:ascii="Calibri" w:hAnsi="Calibri"/>
          <w:b/>
          <w:i w:val="0"/>
          <w:color w:val="E8A020"/>
          <w:sz w:val="20"/>
        </w:rPr>
        <w:t xml:space="preserve">Bucket: </w:t>
      </w:r>
      <w:r>
        <w:rPr>
          <w:rFonts w:ascii="Calibri" w:hAnsi="Calibri"/>
          <w:b w:val="0"/>
          <w:i w:val="0"/>
          <w:color w:val="6B6B6B"/>
          <w:sz w:val="20"/>
        </w:rPr>
        <w:t>Growth</w:t>
      </w:r>
    </w:p>
    <w:p>
      <w:pPr>
        <w:spacing w:before="40" w:after="40"/>
      </w:pPr>
      <w:r>
        <w:rPr>
          <w:rFonts w:ascii="Calibri" w:hAnsi="Calibri"/>
          <w:b/>
          <w:i w:val="0"/>
          <w:color w:val="E8A020"/>
          <w:sz w:val="20"/>
        </w:rPr>
        <w:t xml:space="preserve">Format: </w:t>
      </w:r>
      <w:r>
        <w:rPr>
          <w:rFonts w:ascii="Calibri" w:hAnsi="Calibri"/>
          <w:b w:val="0"/>
          <w:i w:val="0"/>
          <w:color w:val="6B6B6B"/>
          <w:sz w:val="20"/>
        </w:rPr>
        <w:t>insight</w:t>
      </w:r>
    </w:p>
    <w:p>
      <w:pPr>
        <w:spacing w:before="40" w:after="40"/>
      </w:pPr>
      <w:r>
        <w:rPr>
          <w:rFonts w:ascii="Calibri" w:hAnsi="Calibri"/>
          <w:b/>
          <w:i w:val="0"/>
          <w:color w:val="E8A020"/>
          <w:sz w:val="20"/>
        </w:rPr>
        <w:t xml:space="preserve">Virality Strategy: </w:t>
      </w:r>
      <w:r>
        <w:rPr>
          <w:rFonts w:ascii="Calibri" w:hAnsi="Calibri"/>
          <w:b w:val="0"/>
          <w:i w:val="0"/>
          <w:color w:val="6B6B6B"/>
          <w:sz w:val="20"/>
        </w:rPr>
        <w:t>Hot Take</w:t>
      </w:r>
    </w:p>
    <w:p>
      <w:pPr>
        <w:spacing w:before="40" w:after="40"/>
      </w:pPr>
      <w:r>
        <w:rPr>
          <w:rFonts w:ascii="Calibri" w:hAnsi="Calibri"/>
          <w:b/>
          <w:i w:val="0"/>
          <w:color w:val="E8A020"/>
          <w:sz w:val="20"/>
        </w:rPr>
        <w:t xml:space="preserve">Posting Window: </w:t>
      </w:r>
      <w:r>
        <w:rPr>
          <w:rFonts w:ascii="Calibri" w:hAnsi="Calibri"/>
          <w:b w:val="0"/>
          <w:i w:val="0"/>
          <w:color w:val="6B6B6B"/>
          <w:sz w:val="20"/>
        </w:rPr>
        <w:t>12:00-13:00</w:t>
      </w:r>
    </w:p>
    <w:p/>
    <w:p>
      <w:pPr>
        <w:spacing w:before="200" w:after="80"/>
      </w:pPr>
      <w:r>
        <w:rPr>
          <w:rFonts w:ascii="Calibri" w:hAnsi="Calibri"/>
          <w:b/>
          <w:i w:val="0"/>
          <w:color w:val="E8A020"/>
          <w:sz w:val="22"/>
        </w:rPr>
        <w:t>Post Copy</w:t>
      </w:r>
    </w:p>
    <w:p>
      <w:pPr>
        <w:spacing w:before="80" w:after="80"/>
      </w:pPr>
      <w:r>
        <w:rPr>
          <w:rFonts w:ascii="Calibri" w:hAnsi="Calibri"/>
          <w:b w:val="0"/>
          <w:i w:val="0"/>
          <w:sz w:val="22"/>
        </w:rPr>
        <w:t>𝗠𝗼𝘀𝘁 𝘀𝗮𝗳𝗮𝗿𝗶 𝗼𝗽𝗲𝗿𝗮𝘁𝗼𝗿𝘀 𝘄𝗶𝗹𝗹 𝗻𝗲𝘃𝗲𝗿 𝗸𝗻𝗼𝘄 𝘁𝗵𝗲𝘆 𝗹𝗼𝘀𝘁 𝘁𝗵𝗲 𝗯𝗼𝗼𝗸𝗶𝗻𝗴.</w:t>
      </w:r>
    </w:p>
    <w:p>
      <w:pPr>
        <w:spacing w:before="80" w:after="80"/>
      </w:pPr>
      <w:r>
        <w:rPr>
          <w:rFonts w:ascii="Calibri" w:hAnsi="Calibri"/>
          <w:b w:val="0"/>
          <w:i w:val="0"/>
          <w:sz w:val="22"/>
        </w:rPr>
        <w:t>Not because they didn't respond. Because they were never in the conversation.</w:t>
      </w:r>
    </w:p>
    <w:p>
      <w:pPr>
        <w:spacing w:before="80" w:after="80"/>
      </w:pPr>
      <w:r>
        <w:rPr>
          <w:rFonts w:ascii="Calibri" w:hAnsi="Calibri"/>
          <w:b w:val="0"/>
          <w:i w:val="0"/>
          <w:sz w:val="22"/>
        </w:rPr>
        <w:t>Here's what's happening. A traveler planning a 10-day Kenya and Tanzania trip opens an AI trip planning tool. The tool generates three operator recommendations. They contact all three. One gets the booking.</w:t>
      </w:r>
    </w:p>
    <w:p>
      <w:pPr>
        <w:spacing w:before="80" w:after="80"/>
      </w:pPr>
      <w:r>
        <w:rPr>
          <w:rFonts w:ascii="Calibri" w:hAnsi="Calibri"/>
          <w:b w:val="0"/>
          <w:i w:val="0"/>
          <w:sz w:val="22"/>
        </w:rPr>
        <w:t>The AI sourced those recommendations from TripAdvisor reviews, Reddit threads, and community forum posts. It surfaced the operators who existed in those conversations.</w:t>
      </w:r>
    </w:p>
    <w:p>
      <w:pPr>
        <w:spacing w:before="80" w:after="80"/>
      </w:pPr>
      <w:r>
        <w:rPr>
          <w:rFonts w:ascii="Calibri" w:hAnsi="Calibri"/>
          <w:b w:val="0"/>
          <w:i w:val="0"/>
          <w:sz w:val="22"/>
        </w:rPr>
        <w:t>𝟴𝟲% of travelers now use AI to research and book travel. That number is higher among the demographic who books luxury safaris.</w:t>
      </w:r>
    </w:p>
    <w:p>
      <w:pPr>
        <w:spacing w:before="80" w:after="80"/>
      </w:pPr>
      <w:r>
        <w:rPr>
          <w:rFonts w:ascii="Calibri" w:hAnsi="Calibri"/>
          <w:b w:val="0"/>
          <w:i w:val="0"/>
          <w:sz w:val="22"/>
        </w:rPr>
        <w:t>The traveler never typed "best safari operator Kenya" into Google. The AI did the shortlisting. The shortlist was already closed before anyone's phone rang.</w:t>
      </w:r>
    </w:p>
    <w:p>
      <w:pPr>
        <w:spacing w:before="80" w:after="80"/>
      </w:pPr>
      <w:r>
        <w:rPr>
          <w:rFonts w:ascii="Calibri" w:hAnsi="Calibri"/>
          <w:b w:val="0"/>
          <w:i w:val="0"/>
          <w:sz w:val="22"/>
        </w:rPr>
        <w:t>Operators who show up in community conversations show up in AI recommendations. Operators who only exist in their own website and brochure don't appear in either.</w:t>
      </w:r>
    </w:p>
    <w:p>
      <w:pPr>
        <w:spacing w:before="80" w:after="80"/>
      </w:pPr>
      <w:r>
        <w:rPr>
          <w:rFonts w:ascii="Calibri" w:hAnsi="Calibri"/>
          <w:b w:val="0"/>
          <w:i w:val="0"/>
          <w:sz w:val="22"/>
        </w:rPr>
        <w:t>The operator who exists in communities exists in the AI. The operator who doesn't, doesn't.</w:t>
      </w:r>
    </w:p>
    <w:p/>
    <w:p>
      <w:pPr>
        <w:spacing w:before="200" w:after="80"/>
      </w:pPr>
      <w:r>
        <w:rPr>
          <w:rFonts w:ascii="Calibri" w:hAnsi="Calibri"/>
          <w:b/>
          <w:i w:val="0"/>
          <w:color w:val="E8A020"/>
          <w:sz w:val="22"/>
        </w:rPr>
        <w:t>Why This Works</w:t>
      </w:r>
    </w:p>
    <w:p>
      <w:r>
        <w:rPr>
          <w:rFonts w:ascii="Calibri" w:hAnsi="Calibri"/>
          <w:b w:val="0"/>
          <w:i/>
          <w:color w:val="6B6B6B"/>
          <w:sz w:val="20"/>
        </w:rPr>
        <w:t>The 86% statistic is real and sourced (2026 travel industry data). The specific scenario — AI shortlisting, traveler contacts three operators — is grounded in real behavior. The final two sentences are a weighted statement designed for saves. Operators will screenshot and share this. No question at the end preserves the weight.</w:t>
      </w:r>
    </w:p>
    <w:p>
      <w:pPr>
        <w:spacing w:before="200" w:after="80"/>
      </w:pPr>
      <w:r>
        <w:rPr>
          <w:rFonts w:ascii="Calibri" w:hAnsi="Calibri"/>
          <w:b/>
          <w:i w:val="0"/>
          <w:color w:val="E8A020"/>
          <w:sz w:val="22"/>
        </w:rPr>
        <w:t>Image Direction</w:t>
      </w:r>
    </w:p>
    <w:p>
      <w:r>
        <w:rPr>
          <w:rFonts w:ascii="Calibri" w:hAnsi="Calibri"/>
          <w:b w:val="0"/>
          <w:i/>
          <w:color w:val="6B6B6B"/>
          <w:sz w:val="20"/>
        </w:rPr>
        <w:t>A phone screen showing a chat interface where someone has typed "plan a luxury 10-day safari in Kenya and Tanzania" and an AI assistant has responded with a short list of three operator names — none of which are the reader's camp. Clean, plain, no branding.</w:t>
      </w:r>
    </w:p>
    <w:p>
      <w:pPr>
        <w:spacing w:before="120" w:after="120"/>
      </w:pPr>
      <w:r>
        <w:rPr>
          <w:rFonts w:ascii="Calibri" w:hAnsi="Calibri"/>
          <w:b w:val="0"/>
          <w:i w:val="0"/>
          <w:color w:val="6B6B6B"/>
          <w:sz w:val="18"/>
        </w:rPr>
        <w:t>────────────────────────────────────────────────────────────</w:t>
      </w:r>
    </w:p>
    <w:p/>
    <w:p>
      <w:pPr>
        <w:spacing w:before="200" w:after="80"/>
      </w:pPr>
      <w:r>
        <w:rPr>
          <w:rFonts w:ascii="Calibri" w:hAnsi="Calibri"/>
          <w:b/>
          <w:i w:val="0"/>
          <w:color w:val="1A1A2E"/>
          <w:sz w:val="26"/>
        </w:rPr>
        <w:t>Post 3 — Friday</w:t>
      </w:r>
    </w:p>
    <w:p>
      <w:pPr>
        <w:spacing w:before="40" w:after="40"/>
      </w:pPr>
      <w:r>
        <w:rPr>
          <w:rFonts w:ascii="Calibri" w:hAnsi="Calibri"/>
          <w:b/>
          <w:i w:val="0"/>
          <w:color w:val="E8A020"/>
          <w:sz w:val="20"/>
        </w:rPr>
        <w:t xml:space="preserve">Pillar: </w:t>
      </w:r>
      <w:r>
        <w:rPr>
          <w:rFonts w:ascii="Calibri" w:hAnsi="Calibri"/>
          <w:b w:val="0"/>
          <w:i w:val="0"/>
          <w:color w:val="6B6B6B"/>
          <w:sz w:val="20"/>
        </w:rPr>
        <w:t>Operator Growth and Positioning</w:t>
      </w:r>
    </w:p>
    <w:p>
      <w:pPr>
        <w:spacing w:before="40" w:after="40"/>
      </w:pPr>
      <w:r>
        <w:rPr>
          <w:rFonts w:ascii="Calibri" w:hAnsi="Calibri"/>
          <w:b/>
          <w:i w:val="0"/>
          <w:color w:val="E8A020"/>
          <w:sz w:val="20"/>
        </w:rPr>
        <w:t xml:space="preserve">Bucket: </w:t>
      </w:r>
      <w:r>
        <w:rPr>
          <w:rFonts w:ascii="Calibri" w:hAnsi="Calibri"/>
          <w:b w:val="0"/>
          <w:i w:val="0"/>
          <w:color w:val="6B6B6B"/>
          <w:sz w:val="20"/>
        </w:rPr>
        <w:t>Authority</w:t>
      </w:r>
    </w:p>
    <w:p>
      <w:pPr>
        <w:spacing w:before="40" w:after="40"/>
      </w:pPr>
      <w:r>
        <w:rPr>
          <w:rFonts w:ascii="Calibri" w:hAnsi="Calibri"/>
          <w:b/>
          <w:i w:val="0"/>
          <w:color w:val="E8A020"/>
          <w:sz w:val="20"/>
        </w:rPr>
        <w:t xml:space="preserve">Format: </w:t>
      </w:r>
      <w:r>
        <w:rPr>
          <w:rFonts w:ascii="Calibri" w:hAnsi="Calibri"/>
          <w:b w:val="0"/>
          <w:i w:val="0"/>
          <w:color w:val="6B6B6B"/>
          <w:sz w:val="20"/>
        </w:rPr>
        <w:t>contrast</w:t>
      </w:r>
    </w:p>
    <w:p>
      <w:pPr>
        <w:spacing w:before="40" w:after="40"/>
      </w:pPr>
      <w:r>
        <w:rPr>
          <w:rFonts w:ascii="Calibri" w:hAnsi="Calibri"/>
          <w:b/>
          <w:i w:val="0"/>
          <w:color w:val="E8A020"/>
          <w:sz w:val="20"/>
        </w:rPr>
        <w:t xml:space="preserve">Virality Strategy: </w:t>
      </w:r>
      <w:r>
        <w:rPr>
          <w:rFonts w:ascii="Calibri" w:hAnsi="Calibri"/>
          <w:b w:val="0"/>
          <w:i w:val="0"/>
          <w:color w:val="6B6B6B"/>
          <w:sz w:val="20"/>
        </w:rPr>
        <w:t>Newsjacking (Auberge + Tukio)</w:t>
      </w:r>
    </w:p>
    <w:p>
      <w:pPr>
        <w:spacing w:before="40" w:after="40"/>
      </w:pPr>
      <w:r>
        <w:rPr>
          <w:rFonts w:ascii="Calibri" w:hAnsi="Calibri"/>
          <w:b/>
          <w:i w:val="0"/>
          <w:color w:val="E8A020"/>
          <w:sz w:val="20"/>
        </w:rPr>
        <w:t xml:space="preserve">Posting Window: </w:t>
      </w:r>
      <w:r>
        <w:rPr>
          <w:rFonts w:ascii="Calibri" w:hAnsi="Calibri"/>
          <w:b w:val="0"/>
          <w:i w:val="0"/>
          <w:color w:val="6B6B6B"/>
          <w:sz w:val="20"/>
        </w:rPr>
        <w:t>07:30-08:30</w:t>
      </w:r>
    </w:p>
    <w:p/>
    <w:p>
      <w:pPr>
        <w:spacing w:before="200" w:after="80"/>
      </w:pPr>
      <w:r>
        <w:rPr>
          <w:rFonts w:ascii="Calibri" w:hAnsi="Calibri"/>
          <w:b/>
          <w:i w:val="0"/>
          <w:color w:val="E8A020"/>
          <w:sz w:val="22"/>
        </w:rPr>
        <w:t>Post Copy</w:t>
      </w:r>
    </w:p>
    <w:p>
      <w:pPr>
        <w:spacing w:before="80" w:after="80"/>
      </w:pPr>
      <w:r>
        <w:rPr>
          <w:rFonts w:ascii="Calibri" w:hAnsi="Calibri"/>
          <w:b w:val="0"/>
          <w:i w:val="0"/>
          <w:sz w:val="22"/>
        </w:rPr>
        <w:t>𝗔𝘂𝗯𝗲𝗿𝗴𝗲 𝗝𝘂𝘀𝘁 𝗹𝗮𝘂𝗻𝗰𝗵𝗲𝗱 𝗻𝗶𝗻𝗲 𝘀𝗮𝗳𝗮𝗿𝗶 𝗰𝗮𝗺𝗽𝘀 𝗮𝗰𝗿𝗼𝘀𝘀 𝗧𝗮𝗻𝘇𝗮𝗻𝗶𝗮. 𝗧𝗵𝗶𝘀 𝘄𝗲𝗲𝗸.</w:t>
      </w:r>
    </w:p>
    <w:p>
      <w:pPr>
        <w:spacing w:before="80" w:after="80"/>
      </w:pPr>
      <w:r>
        <w:rPr>
          <w:rFonts w:ascii="Calibri" w:hAnsi="Calibri"/>
          <w:b w:val="0"/>
          <w:i w:val="0"/>
          <w:sz w:val="22"/>
        </w:rPr>
        <w:t>Auberge is not a safari company. They run boutique luxury hotels. Now they run safari camps.</w:t>
      </w:r>
    </w:p>
    <w:p>
      <w:pPr>
        <w:spacing w:before="80" w:after="80"/>
      </w:pPr>
      <w:r>
        <w:rPr>
          <w:rFonts w:ascii="Calibri" w:hAnsi="Calibri"/>
          <w:b w:val="0"/>
          <w:i w:val="0"/>
          <w:sz w:val="22"/>
        </w:rPr>
        <w:t>The same week, a backed startup called Tukio described the safari industry as "still dominated by offline processes with outdated pricing models and manual quotations." They're building a digital marketplace to fix it.</w:t>
      </w:r>
    </w:p>
    <w:p>
      <w:pPr>
        <w:spacing w:before="80" w:after="80"/>
      </w:pPr>
      <w:r>
        <w:rPr>
          <w:rFonts w:ascii="Calibri" w:hAnsi="Calibri"/>
          <w:b w:val="0"/>
          <w:i w:val="0"/>
          <w:sz w:val="22"/>
        </w:rPr>
        <w:t>Both things happened in the same news cycle. That's not a coincidence.</w:t>
      </w:r>
    </w:p>
    <w:p>
      <w:pPr>
        <w:spacing w:before="80" w:after="80"/>
      </w:pPr>
      <w:r>
        <w:rPr>
          <w:rFonts w:ascii="Calibri" w:hAnsi="Calibri"/>
          <w:b w:val="0"/>
          <w:i w:val="0"/>
          <w:sz w:val="22"/>
        </w:rPr>
        <w:t>Safari is becoming attractive to companies from outside safari. When that happens in any market, the middle gets squeezed. Branded players take the top. Aggregators organize the bottom. The boutique operator who hasn't built a reason to be chosen is exposed.</w:t>
      </w:r>
    </w:p>
    <w:p>
      <w:pPr>
        <w:spacing w:before="80" w:after="80"/>
      </w:pPr>
      <w:r>
        <w:rPr>
          <w:rFonts w:ascii="Calibri" w:hAnsi="Calibri"/>
          <w:b w:val="0"/>
          <w:i w:val="0"/>
          <w:sz w:val="22"/>
        </w:rPr>
        <w:t>The moat for a boutique operator is not price. It's not the number of vehicles. It's the knowledge that makes a traveler confident before they even contact you.</w:t>
      </w:r>
    </w:p>
    <w:p>
      <w:pPr>
        <w:spacing w:before="80" w:after="80"/>
      </w:pPr>
      <w:r>
        <w:rPr>
          <w:rFonts w:ascii="Calibri" w:hAnsi="Calibri"/>
          <w:b w:val="0"/>
          <w:i w:val="0"/>
          <w:sz w:val="22"/>
        </w:rPr>
        <w:t>A traveler who has read your post on why green season in the Mara is underrated arrives at the inquiry knowing they're in the right place. A traveler who found you in a comparison table is still shopping.</w:t>
      </w:r>
    </w:p>
    <w:p>
      <w:pPr>
        <w:spacing w:before="80" w:after="80"/>
      </w:pPr>
      <w:r>
        <w:rPr>
          <w:rFonts w:ascii="Calibri" w:hAnsi="Calibri"/>
          <w:b w:val="0"/>
          <w:i w:val="0"/>
          <w:sz w:val="22"/>
        </w:rPr>
        <w:t>One of these travelers books. The other gets three more quotes.</w:t>
      </w:r>
    </w:p>
    <w:p>
      <w:pPr>
        <w:spacing w:before="80" w:after="80"/>
      </w:pPr>
      <w:r>
        <w:rPr>
          <w:rFonts w:ascii="Calibri" w:hAnsi="Calibri"/>
          <w:b w:val="0"/>
          <w:i w:val="0"/>
          <w:sz w:val="22"/>
        </w:rPr>
        <w:t>If you're a boutique safari operator, I'd like to know: what makes a guest choose you over a brand they already trust?</w:t>
      </w:r>
    </w:p>
    <w:p/>
    <w:p>
      <w:pPr>
        <w:spacing w:before="200" w:after="80"/>
      </w:pPr>
      <w:r>
        <w:rPr>
          <w:rFonts w:ascii="Calibri" w:hAnsi="Calibri"/>
          <w:b/>
          <w:i w:val="0"/>
          <w:color w:val="E8A020"/>
          <w:sz w:val="22"/>
        </w:rPr>
        <w:t>Why This Works</w:t>
      </w:r>
    </w:p>
    <w:p>
      <w:r>
        <w:rPr>
          <w:rFonts w:ascii="Calibri" w:hAnsi="Calibri"/>
          <w:b w:val="0"/>
          <w:i/>
          <w:color w:val="6B6B6B"/>
          <w:sz w:val="20"/>
        </w:rPr>
        <w:t>Auberge and Tukio are real, named, current (same week). This is genuine newsjacking. The contrast isn't manufactured — it's what actually happened. The point about where trust forms (content vs. comparison table) is the Wandar core insight, delivered through industry news rather than as a product pitch. The closing question is designed for operators to share their honest answer — which creates real conversation with Wandar's ICP.</w:t>
      </w:r>
    </w:p>
    <w:p>
      <w:pPr>
        <w:spacing w:before="200" w:after="80"/>
      </w:pPr>
      <w:r>
        <w:rPr>
          <w:rFonts w:ascii="Calibri" w:hAnsi="Calibri"/>
          <w:b/>
          <w:i w:val="0"/>
          <w:color w:val="E8A020"/>
          <w:sz w:val="22"/>
        </w:rPr>
        <w:t>Image Direction</w:t>
      </w:r>
    </w:p>
    <w:p>
      <w:r>
        <w:rPr>
          <w:rFonts w:ascii="Calibri" w:hAnsi="Calibri"/>
          <w:b w:val="0"/>
          <w:i/>
          <w:color w:val="6B6B6B"/>
          <w:sz w:val="20"/>
        </w:rPr>
        <w:t>A split image — left side: Auberge's polished hotel-brand visual (luxury, branded, familiar); right side: a small boutique safari tent in the Serengeti at dawn, no logo, just a guide and two guests. The contrast tells the story without a caption.</w:t>
      </w:r>
    </w:p>
    <w:p>
      <w:pPr>
        <w:spacing w:before="120" w:after="120"/>
      </w:pPr>
      <w:r>
        <w:rPr>
          <w:rFonts w:ascii="Calibri" w:hAnsi="Calibri"/>
          <w:b w:val="0"/>
          <w:i w:val="0"/>
          <w:color w:val="6B6B6B"/>
          <w:sz w:val="18"/>
        </w:rPr>
        <w:t>────────────────────────────────────────────────────────────</w:t>
      </w:r>
    </w:p>
    <w:p/>
    <w:p>
      <w:pPr>
        <w:spacing w:before="200" w:after="80"/>
      </w:pPr>
      <w:r>
        <w:rPr>
          <w:rFonts w:ascii="Calibri" w:hAnsi="Calibri"/>
          <w:b/>
          <w:i w:val="0"/>
          <w:color w:val="1A1A2E"/>
          <w:sz w:val="26"/>
        </w:rPr>
        <w:t>Post 4 — Sunday</w:t>
      </w:r>
    </w:p>
    <w:p>
      <w:pPr>
        <w:spacing w:before="40" w:after="40"/>
      </w:pPr>
      <w:r>
        <w:rPr>
          <w:rFonts w:ascii="Calibri" w:hAnsi="Calibri"/>
          <w:b/>
          <w:i w:val="0"/>
          <w:color w:val="E8A020"/>
          <w:sz w:val="20"/>
        </w:rPr>
        <w:t xml:space="preserve">Pillar: </w:t>
      </w:r>
      <w:r>
        <w:rPr>
          <w:rFonts w:ascii="Calibri" w:hAnsi="Calibri"/>
          <w:b w:val="0"/>
          <w:i w:val="0"/>
          <w:color w:val="6B6B6B"/>
          <w:sz w:val="20"/>
        </w:rPr>
        <w:t>The Future of Safari Travel</w:t>
      </w:r>
    </w:p>
    <w:p>
      <w:pPr>
        <w:spacing w:before="40" w:after="40"/>
      </w:pPr>
      <w:r>
        <w:rPr>
          <w:rFonts w:ascii="Calibri" w:hAnsi="Calibri"/>
          <w:b/>
          <w:i w:val="0"/>
          <w:color w:val="E8A020"/>
          <w:sz w:val="20"/>
        </w:rPr>
        <w:t xml:space="preserve">Bucket: </w:t>
      </w:r>
      <w:r>
        <w:rPr>
          <w:rFonts w:ascii="Calibri" w:hAnsi="Calibri"/>
          <w:b w:val="0"/>
          <w:i w:val="0"/>
          <w:color w:val="6B6B6B"/>
          <w:sz w:val="20"/>
        </w:rPr>
        <w:t>Conversion</w:t>
      </w:r>
    </w:p>
    <w:p>
      <w:pPr>
        <w:spacing w:before="40" w:after="40"/>
      </w:pPr>
      <w:r>
        <w:rPr>
          <w:rFonts w:ascii="Calibri" w:hAnsi="Calibri"/>
          <w:b/>
          <w:i w:val="0"/>
          <w:color w:val="E8A020"/>
          <w:sz w:val="20"/>
        </w:rPr>
        <w:t xml:space="preserve">Format: </w:t>
      </w:r>
      <w:r>
        <w:rPr>
          <w:rFonts w:ascii="Calibri" w:hAnsi="Calibri"/>
          <w:b w:val="0"/>
          <w:i w:val="0"/>
          <w:color w:val="6B6B6B"/>
          <w:sz w:val="20"/>
        </w:rPr>
        <w:t>insight</w:t>
      </w:r>
    </w:p>
    <w:p>
      <w:pPr>
        <w:spacing w:before="40" w:after="40"/>
      </w:pPr>
      <w:r>
        <w:rPr>
          <w:rFonts w:ascii="Calibri" w:hAnsi="Calibri"/>
          <w:b/>
          <w:i w:val="0"/>
          <w:color w:val="E8A020"/>
          <w:sz w:val="20"/>
        </w:rPr>
        <w:t xml:space="preserve">Virality Strategy: </w:t>
      </w:r>
      <w:r>
        <w:rPr>
          <w:rFonts w:ascii="Calibri" w:hAnsi="Calibri"/>
          <w:b w:val="0"/>
          <w:i w:val="0"/>
          <w:color w:val="6B6B6B"/>
          <w:sz w:val="20"/>
        </w:rPr>
        <w:t>Hot Take</w:t>
      </w:r>
    </w:p>
    <w:p>
      <w:pPr>
        <w:spacing w:before="40" w:after="40"/>
      </w:pPr>
      <w:r>
        <w:rPr>
          <w:rFonts w:ascii="Calibri" w:hAnsi="Calibri"/>
          <w:b/>
          <w:i w:val="0"/>
          <w:color w:val="E8A020"/>
          <w:sz w:val="20"/>
        </w:rPr>
        <w:t xml:space="preserve">Posting Window: </w:t>
      </w:r>
      <w:r>
        <w:rPr>
          <w:rFonts w:ascii="Calibri" w:hAnsi="Calibri"/>
          <w:b w:val="0"/>
          <w:i w:val="0"/>
          <w:color w:val="6B6B6B"/>
          <w:sz w:val="20"/>
        </w:rPr>
        <w:t>17:00-19:00</w:t>
      </w:r>
    </w:p>
    <w:p/>
    <w:p>
      <w:pPr>
        <w:spacing w:before="200" w:after="80"/>
      </w:pPr>
      <w:r>
        <w:rPr>
          <w:rFonts w:ascii="Calibri" w:hAnsi="Calibri"/>
          <w:b/>
          <w:i w:val="0"/>
          <w:color w:val="E8A020"/>
          <w:sz w:val="22"/>
        </w:rPr>
        <w:t>Post Copy</w:t>
      </w:r>
    </w:p>
    <w:p>
      <w:pPr>
        <w:spacing w:before="80" w:after="80"/>
      </w:pPr>
      <w:r>
        <w:rPr>
          <w:rFonts w:ascii="Calibri" w:hAnsi="Calibri"/>
          <w:b w:val="0"/>
          <w:i w:val="0"/>
          <w:sz w:val="22"/>
        </w:rPr>
        <w:t>𝗦𝗮𝗳𝗮𝗿𝗶 𝗼𝗽𝗲𝗿𝗮𝘁𝗼𝗿𝘀 𝘀𝗽𝗲𝗻𝘁 𝘆𝗲𝗮𝗿𝘀 𝗽𝗲𝗿𝗳𝗲𝗰𝘁𝗶𝗻𝗴 𝘁𝗵𝗲𝗶𝗿 𝘀𝘁𝗼𝗿𝘆. 𝗧𝗵𝗲𝗶𝗿 𝗻𝗲𝘅𝘁 𝗯𝘂𝘆𝗲𝗿 𝗺𝗶𝗴𝗵𝘁 𝗻𝗼𝘁 𝗿𝗲𝗮𝗱 𝗶𝘁.</w:t>
      </w:r>
    </w:p>
    <w:p>
      <w:pPr>
        <w:spacing w:before="80" w:after="80"/>
      </w:pPr>
      <w:r>
        <w:rPr>
          <w:rFonts w:ascii="Calibri" w:hAnsi="Calibri"/>
          <w:b w:val="0"/>
          <w:i w:val="0"/>
          <w:sz w:val="22"/>
        </w:rPr>
        <w:t>AI agents are now booking luxury travel.</w:t>
      </w:r>
    </w:p>
    <w:p>
      <w:pPr>
        <w:spacing w:before="80" w:after="80"/>
      </w:pPr>
      <w:r>
        <w:rPr>
          <w:rFonts w:ascii="Calibri" w:hAnsi="Calibri"/>
          <w:b w:val="0"/>
          <w:i w:val="0"/>
          <w:sz w:val="22"/>
        </w:rPr>
        <w:t>Not helping humans decide. Booking. Directly. They represent 𝟭𝟮% of luxury travel bookings in Q1 2026. Projected 25% by Q3. By 2027, the estimate is 40%.</w:t>
      </w:r>
    </w:p>
    <w:p>
      <w:pPr>
        <w:spacing w:before="80" w:after="80"/>
      </w:pPr>
      <w:r>
        <w:rPr>
          <w:rFonts w:ascii="Calibri" w:hAnsi="Calibri"/>
          <w:b w:val="0"/>
          <w:i w:val="0"/>
          <w:sz w:val="22"/>
        </w:rPr>
        <w:t>These agents don't respond to photography or evocative descriptions. They evaluate operators the way a procurement system evaluates a vendor. Pricing clarity. Cancellation terms. Amenity accuracy. Availability in a readable format.</w:t>
      </w:r>
    </w:p>
    <w:p>
      <w:pPr>
        <w:spacing w:before="80" w:after="80"/>
      </w:pPr>
      <w:r>
        <w:rPr>
          <w:rFonts w:ascii="Calibri" w:hAnsi="Calibri"/>
          <w:b w:val="0"/>
          <w:i w:val="0"/>
          <w:sz w:val="22"/>
        </w:rPr>
        <w:t>Most safari operator websites were not designed for this.</w:t>
      </w:r>
    </w:p>
    <w:p>
      <w:pPr>
        <w:spacing w:before="80" w:after="80"/>
      </w:pPr>
      <w:r>
        <w:rPr>
          <w:rFonts w:ascii="Calibri" w:hAnsi="Calibri"/>
          <w:b w:val="0"/>
          <w:i w:val="0"/>
          <w:sz w:val="22"/>
        </w:rPr>
        <w:t>There are now two audiences for safari operators. The human traveler who needs to trust you. The AI agent that needs to read you.</w:t>
      </w:r>
    </w:p>
    <w:p>
      <w:pPr>
        <w:spacing w:before="80" w:after="80"/>
      </w:pPr>
      <w:r>
        <w:rPr>
          <w:rFonts w:ascii="Calibri" w:hAnsi="Calibri"/>
          <w:b w:val="0"/>
          <w:i w:val="0"/>
          <w:sz w:val="22"/>
        </w:rPr>
        <w:t>Human travelers form trust through community conversations, guide reputation, and review specificity. Wandar monitors where that happens and surfaces the operators who show up in those conversations.</w:t>
      </w:r>
    </w:p>
    <w:p>
      <w:pPr>
        <w:spacing w:before="80" w:after="80"/>
      </w:pPr>
      <w:r>
        <w:rPr>
          <w:rFonts w:ascii="Calibri" w:hAnsi="Calibri"/>
          <w:b w:val="0"/>
          <w:i w:val="0"/>
          <w:sz w:val="22"/>
        </w:rPr>
        <w:t>The AI problem is real and worth a separate conversation. If you want to think through what it means for your operation, reply or send a DM.</w:t>
      </w:r>
    </w:p>
    <w:p/>
    <w:p>
      <w:pPr>
        <w:spacing w:before="200" w:after="80"/>
      </w:pPr>
      <w:r>
        <w:rPr>
          <w:rFonts w:ascii="Calibri" w:hAnsi="Calibri"/>
          <w:b/>
          <w:i w:val="0"/>
          <w:color w:val="E8A020"/>
          <w:sz w:val="22"/>
        </w:rPr>
        <w:t>Why This Works</w:t>
      </w:r>
    </w:p>
    <w:p>
      <w:r>
        <w:rPr>
          <w:rFonts w:ascii="Calibri" w:hAnsi="Calibri"/>
          <w:b w:val="0"/>
          <w:i/>
          <w:color w:val="6B6B6B"/>
          <w:sz w:val="20"/>
        </w:rPr>
        <w:t>The AI booking data is sourced and specific (Q1 2026, Q3 2026 projections). The "two audiences" framing is genuinely new — operators haven't heard this framing. The CTA is soft: "worth a separate conversation" rather than "book a demo." It's a relationship opener, not a funnel push. The post is designed to get saves from forward-thinking operators and DMs from operators who feel the urgency.</w:t>
      </w:r>
    </w:p>
    <w:p>
      <w:pPr>
        <w:spacing w:before="200" w:after="80"/>
      </w:pPr>
      <w:r>
        <w:rPr>
          <w:rFonts w:ascii="Calibri" w:hAnsi="Calibri"/>
          <w:b/>
          <w:i w:val="0"/>
          <w:color w:val="E8A020"/>
          <w:sz w:val="22"/>
        </w:rPr>
        <w:t>Image Direction</w:t>
      </w:r>
    </w:p>
    <w:p>
      <w:r>
        <w:rPr>
          <w:rFonts w:ascii="Calibri" w:hAnsi="Calibri"/>
          <w:b w:val="0"/>
          <w:i/>
          <w:color w:val="6B6B6B"/>
          <w:sz w:val="20"/>
        </w:rPr>
        <w:t>A plain laptop screen showing a structured operator comparison table — columns: operator name, price range, availability, cancellation policy, star rating. Clinical, not emotional. The kind of output an AI agent generates. No human in the frame.</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