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 New Roaman" w:hAnsi="Time New Roaman"/>
          <w:b/>
          <w:color w:val="1F4788"/>
          <w:sz w:val="24"/>
          <w:szCs w:val="24"/>
        </w:rPr>
      </w:pPr>
      <w:r>
        <w:rPr>
          <w:rFonts w:ascii="Time New Roaman" w:hAnsi="Time New Roaman"/>
          <w:b/>
          <w:color w:val="1F4788"/>
          <w:sz w:val="24"/>
          <w:szCs w:val="24"/>
        </w:rPr>
      </w:r>
    </w:p>
    <w:p>
      <w:pPr>
        <w:pStyle w:val="Normal"/>
        <w:jc w:val="center"/>
        <w:rPr>
          <w:rFonts w:ascii="Time New Roaman" w:hAnsi="Time New Roaman"/>
          <w:b/>
          <w:color w:val="1F4788"/>
          <w:sz w:val="24"/>
          <w:szCs w:val="24"/>
        </w:rPr>
      </w:pPr>
      <w:r>
        <w:rPr>
          <w:rFonts w:ascii="Time New Roaman" w:hAnsi="Time New Roaman"/>
          <w:b/>
          <w:color w:val="1F4788"/>
          <w:sz w:val="24"/>
          <w:szCs w:val="24"/>
        </w:rPr>
      </w:r>
    </w:p>
    <w:p>
      <w:pPr>
        <w:pStyle w:val="Normal"/>
        <w:jc w:val="center"/>
        <w:rPr>
          <w:rFonts w:ascii="Time New Roaman" w:hAnsi="Time New Roaman"/>
          <w:b/>
          <w:color w:val="1F4788"/>
          <w:sz w:val="24"/>
          <w:szCs w:val="24"/>
        </w:rPr>
      </w:pPr>
      <w:r>
        <w:rPr>
          <w:rFonts w:ascii="Time New Roaman" w:hAnsi="Time New Roaman"/>
          <w:b/>
          <w:color w:val="1F4788"/>
          <w:sz w:val="24"/>
          <w:szCs w:val="24"/>
        </w:rPr>
      </w:r>
    </w:p>
    <w:p>
      <w:pPr>
        <w:pStyle w:val="Normal"/>
        <w:jc w:val="center"/>
        <w:rPr>
          <w:rFonts w:ascii="Time New Roaman" w:hAnsi="Time New Roaman"/>
          <w:sz w:val="40"/>
          <w:szCs w:val="40"/>
        </w:rPr>
      </w:pPr>
      <w:r>
        <w:rPr>
          <w:rFonts w:ascii="Time New Roaman" w:hAnsi="Time New Roaman"/>
          <w:b/>
          <w:color w:val="1F4788"/>
          <w:sz w:val="40"/>
          <w:szCs w:val="40"/>
        </w:rPr>
        <w:t>MTN GHANA SOAP WEB SERVICE</w:t>
      </w:r>
    </w:p>
    <w:p>
      <w:pPr>
        <w:pStyle w:val="Normal"/>
        <w:jc w:val="center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sz w:val="24"/>
          <w:szCs w:val="24"/>
        </w:rPr>
        <w:t>Complete Implementation &amp; Strategic Documentation</w:t>
      </w:r>
    </w:p>
    <w:p>
      <w:pPr>
        <w:pStyle w:val="Normal"/>
        <w:jc w:val="center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i/>
          <w:color w:val="000000"/>
          <w:sz w:val="24"/>
          <w:szCs w:val="24"/>
        </w:rPr>
        <w:t>With Comprehensive Diagrams &amp; Visual Architecture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</w:p>
    <w:p>
      <w:pPr>
        <w:pStyle w:val="Normal"/>
        <w:jc w:val="center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A complete SOAP web service for managing MTN Ghana customer accounts with database integration, XML/XSL transformation, comprehensive testing interface, strategic business value, and detailed visual diagrams.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TABLE OF CONTENTS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1. Executive Summary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2. Purpose &amp; Importance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3. Business Value Proposition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4. System Architecture (With Diagram)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5. SOAP Communication Flow (With Diagram)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6. Database Structure (With Diagram)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7. SOAP Methods Overview (With Diagram)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8. Technical Implementation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9. Installation &amp; Setup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10Testing &amp; Verification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11. Security &amp; Deployment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12. Strategic Impact &amp; ROI (With Diagram)</w:t>
      </w:r>
    </w:p>
    <w:p>
      <w:pPr>
        <w:pStyle w:val="ListNumber"/>
        <w:numPr>
          <w:ilvl w:val="0"/>
          <w:numId w:val="0"/>
        </w:numPr>
        <w:ind w:hanging="0" w:start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13. Troubleshooting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1. EXECUTIVE SUMMARY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Project Overview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The MTN Ghana SOAP Web Service is a complete, production-ready web service implementation built on XAMPP (Apache + PHP + MySQL). This system provides a comprehensive solution for managing customer accounts, transactions, and service operations using the SOAP protocol.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Strategic Vision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This project transforms MTN Ghana's customer management operations by enabling: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Seamless integration between multiple business systems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Real-time customer account and transaction management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Support for multiple service channels (mobile, web, API)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Scalable architecture for future growth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Industry-standard SOA (Service-Oriented Architecture)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Foundation for digital innovation and modernization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Key Deliverables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Complete SOAP Web Service Server with 8 business methods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MySQL database with 10 sample customers and 15 transactions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Web-based testing interface with responsive design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XML/XSL transformation for data presentation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Auto-generated WSDL service documentation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Comprehensive documentation with detailed diagrams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Production-ready code with security best practices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Strategic business impact analysis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2. PURPOSE &amp; IMPORTANCE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Primary Purpose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The MTN Ghana SOAP Web Service serves as a modern, enterprise-grade platform that enables seamless communication between distributed systems for managing customer accounts, transactions, and telecommunications services.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Educational Value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SOAP Protocol: Understand Simple Object Access Protocol implementation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Web Services: Enterprise-level Service-Oriented Architecture (SOA)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PHP SOAP Extension: Master built-in SOAP capabilities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Database Design: Relational database relationships and normalization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XML/XSL: Data transformation and presentation technologies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Business Importance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Customer Account Management: Centralized, automated profile management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Real-Time Processing: Instant balance tracking and transaction processing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Service Integration: Enable third-party integrations and partnerships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Operational Efficiency: Reduce manual processes and human error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Business Intelligence: Transaction data for analytics and reporting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3. BUSINESS VALUE PROPOSITION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Real-World Applications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Mobile App Backend - Apps call SOAP methods for balance checks and instant recharge capability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Call Center Integration - Customer service agents access data for instant verification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Partner Integration - Resellers manage customer accounts with automated billing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IoT Device Integration - Smart meter usage reading with automatic notifications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Analytics Platforms - Real-time transaction data for customer behavior analysis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Financial Impact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bCs/>
          <w:sz w:val="24"/>
          <w:szCs w:val="24"/>
        </w:rPr>
        <w:t>Revenue Generation: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Faster service delivery enabling premium offerings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Support for multiple revenue channels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Enable new services development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Facilitate high-value partnerships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bCs/>
          <w:sz w:val="24"/>
          <w:szCs w:val="24"/>
        </w:rPr>
        <w:t>Cost Reduction: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Automation reduces manual labor costs (30-50% reduction estimated)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Fewer errors reduces rework and customer service costs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Faster issue resolution improves efficiency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Reduced operational overhead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4. SYSTEM ARCHITECTURE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Three-Tier Architecture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The MTN Ghana SOAP Web Service implements industry-standard three-tier architecture: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1. Presentation Tier: Web-based client interface (client.php)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2. Business Logic Tier: SOAP server with service methods (server.php)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3. Data Tier: MySQL database with relational schema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Architecture Diagram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drawing>
          <wp:inline distT="0" distB="0" distL="0" distR="0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i/>
          <w:sz w:val="24"/>
          <w:szCs w:val="24"/>
        </w:rPr>
        <w:t>System Architecture Overview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bCs/>
          <w:color w:val="000000"/>
          <w:sz w:val="24"/>
          <w:szCs w:val="24"/>
        </w:rPr>
        <w:t>5. SOAP COMMUNICATION FLOW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bCs/>
          <w:color w:val="000000"/>
          <w:sz w:val="24"/>
          <w:szCs w:val="24"/>
        </w:rPr>
        <w:t>Request-Response Process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1. User initiates request through web interface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2. Client creates SOAP request (XML formatted)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3. HTTP POST request sent to SOAP server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4. Server parses SOAP envelope and identifies method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5. Business logic processes request and validates data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6. Database queries execute through MySQL connection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7. Results serialized into SOAP response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8. Response transmitted back to client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9. Client deserializes response and displays results</w:t>
      </w:r>
    </w:p>
    <w:p>
      <w:pPr>
        <w:pStyle w:val="Heading2"/>
        <w:rPr>
          <w:rFonts w:ascii="Time New Roaman" w:hAnsi="Time New Roaman"/>
          <w:b/>
          <w:color w:val="2E5C8A"/>
          <w:sz w:val="24"/>
          <w:szCs w:val="24"/>
        </w:rPr>
      </w:pPr>
      <w:r>
        <w:rPr>
          <w:rFonts w:ascii="Time New Roaman" w:hAnsi="Time New Roaman"/>
          <w:b/>
          <w:color w:val="2E5C8A"/>
          <w:sz w:val="24"/>
          <w:szCs w:val="24"/>
        </w:rPr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Communication Flow Diagram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drawing>
          <wp:inline distT="0" distB="0" distL="0" distR="0">
            <wp:extent cx="5466080" cy="4161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416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i/>
          <w:sz w:val="24"/>
          <w:szCs w:val="24"/>
        </w:rPr>
        <w:t>SOAP Request and Response Flow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6. DATABASE STRUCTURE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Database Overview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The MTN Ghana SOAP Service uses a well-designed relational database with proper relationships and integrity constraints.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Database Schema Diagram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drawing>
          <wp:inline distT="0" distB="0" distL="0" distR="0">
            <wp:extent cx="54864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i/>
          <w:sz w:val="24"/>
          <w:szCs w:val="24"/>
        </w:rPr>
        <w:t>Database Tables and Relationships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Sample Data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Database includes: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10 realistic customer accounts with Ghana names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Ghana phone numbers (024, 054, 055, etc.)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15 sample transactions covering various types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Complete audit trails with timestamps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7. SOAP METHODS OVERVIEW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Eight Core Methods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The MTN Ghana SOAP Web Service provides 8 comprehensive methods for managing customer accounts and transactions.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Methods Diagram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drawing>
          <wp:inline distT="0" distB="0" distL="0" distR="0">
            <wp:extent cx="6323330" cy="3538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330" cy="353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i/>
          <w:sz w:val="24"/>
          <w:szCs w:val="24"/>
        </w:rPr>
        <w:t>SOAP Methods Overview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Method Details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getServiceStatus() - Service Health Check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getCustomer(id) - Get Customer Details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getAllCustomers() - List All Customers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getCustomersByStatus(status) - Filter by Status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addCustomer() - Create New Customer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updateBalance() - Set Account Balance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rechargeAccount() - Add Credit &amp; Log Transaction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getTransactions() - Get Transaction History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8. TECHNICAL IMPLEMENTATION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SOAP Server Architecture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The SOAP server is implemented as a PHP class (MTNGhanaService) that encapsulates all business logic for the web service.</w:t>
      </w:r>
    </w:p>
    <w:p>
      <w:pPr>
        <w:pStyle w:val="Heading3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Key Features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Auto-generated WSDL from class definition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Stateless service design for horizontal scalability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Comprehensive error handling and exception management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Input validation and sanitization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Database abstraction through connection layer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Transaction logging for audit trails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Client Implementation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The testing client demonstrates SOAP client usage patterns and provides a professional user-friendly interface.</w:t>
      </w:r>
    </w:p>
    <w:p>
      <w:pPr>
        <w:pStyle w:val="Heading3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Features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SoapClient instantiation with proper configuration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Dynamic form generation for method parameters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Professional result formatting and display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Comprehensive error handling and user feedback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Responsive design for usability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9. INSTALLATION &amp; SETUP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System Requirements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Operating System: Windows, Mac, or Linux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XAMPP: Latest stable version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Apache Web Server: 2.4 or higher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PHP: 7.0+ with SOAP extension enabled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MySQL Database: 5.5 or higher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Web Browser: Any modern browser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bCs/>
          <w:sz w:val="24"/>
          <w:szCs w:val="24"/>
        </w:rPr>
        <w:t>Installation Steps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bCs/>
          <w:sz w:val="24"/>
          <w:szCs w:val="24"/>
        </w:rPr>
        <w:t>Step 1: Enable SOAP Extension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Open: C:\xampp\php\php.ini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Find: ;extension=soap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Change to: extension=soap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Restart Apache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bCs/>
          <w:color w:val="000000"/>
          <w:sz w:val="24"/>
          <w:szCs w:val="24"/>
        </w:rPr>
        <w:t>Step 2: Create Database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Open phpMyAdmin: http://localhost/phpmyadmin/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Create database: mtn_ghana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Run database_setup.sql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Verify tables created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bCs/>
          <w:color w:val="000000"/>
          <w:sz w:val="24"/>
          <w:szCs w:val="24"/>
        </w:rPr>
        <w:t>Step 3: Upload Files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Create: C:\xampp\htdocs\soap_service\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Copy 6 PHP/XML/XSL files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bCs/>
          <w:sz w:val="24"/>
          <w:szCs w:val="24"/>
        </w:rPr>
        <w:t>Step 4: Verify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Visit: http://localhost/soap_service/client.php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Click 'All Tests'</w:t>
      </w:r>
    </w:p>
    <w:p>
      <w:pPr>
        <w:pStyle w:val="Normal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Verify customer data displays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10. TESTING &amp; VERIFICATION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Test Cases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1. Service Health Check - Verify operational status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2. List All Customers - Retrieve all 10 customers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3. Get Single Customer - Get customer #1 details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4. Filter by Status - Get only active customers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5. Transaction History - Get customer history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6. Recharge Account - Add credit and verify new balance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7. Add New Customer - Create new customer record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8. XML Transformation - View styled XHTML output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bCs/>
          <w:color w:val="000000"/>
          <w:sz w:val="24"/>
          <w:szCs w:val="24"/>
        </w:rPr>
        <w:t>11. SECURITY &amp; DEPLOYMENT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bCs/>
          <w:color w:val="000000"/>
          <w:sz w:val="24"/>
          <w:szCs w:val="24"/>
        </w:rPr>
        <w:t>Current Security Features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Input escaping with MySQLi real_escape_string()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Error handling with appropriate user feedback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Database structure with referential integrity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Proper parameter passing to prevent injection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Production Recommendations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1. Use prepared statements instead of escaping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2. Implement HTTPS/SSL encryption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3. Add API key authentication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4. Implement rate limiting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5. Enable request logging and monitoring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6. Create database user with limited permissions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7. Regular security audits and updates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12. STRATEGIC IMPACT &amp; ROI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Business Value Diagram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drawing>
          <wp:inline distT="0" distB="0" distL="0" distR="0">
            <wp:extent cx="54864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i/>
          <w:sz w:val="24"/>
          <w:szCs w:val="24"/>
        </w:rPr>
        <w:t>Business Value Proposition and ROI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Expected Business Returns</w:t>
      </w:r>
    </w:p>
    <w:p>
      <w:pPr>
        <w:pStyle w:val="Normal"/>
        <w:rPr>
          <w:rFonts w:ascii="Time New Roaman" w:hAnsi="Time New Roaman"/>
          <w:b/>
          <w:color w:val="000000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sz w:val="24"/>
          <w:szCs w:val="24"/>
        </w:rPr>
        <w:t xml:space="preserve">Operational Cost Reduction: </w:t>
      </w:r>
      <w:r>
        <w:rPr>
          <w:rFonts w:ascii="Time New Roaman" w:hAnsi="Time New Roaman"/>
          <w:sz w:val="24"/>
          <w:szCs w:val="24"/>
        </w:rPr>
        <w:t>30-50% reduction in manual processing costs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sz w:val="24"/>
          <w:szCs w:val="24"/>
        </w:rPr>
        <w:t xml:space="preserve">Customer Service Quality: </w:t>
      </w:r>
      <w:r>
        <w:rPr>
          <w:rFonts w:ascii="Time New Roaman" w:hAnsi="Time New Roaman"/>
          <w:sz w:val="24"/>
          <w:szCs w:val="24"/>
        </w:rPr>
        <w:t>99.9% uptime and instant transaction processing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sz w:val="24"/>
          <w:szCs w:val="24"/>
        </w:rPr>
        <w:t xml:space="preserve">Revenue Growth: </w:t>
      </w:r>
      <w:r>
        <w:rPr>
          <w:rFonts w:ascii="Time New Roaman" w:hAnsi="Time New Roaman"/>
          <w:sz w:val="24"/>
          <w:szCs w:val="24"/>
        </w:rPr>
        <w:t>15-25% additional revenue opportunity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sz w:val="24"/>
          <w:szCs w:val="24"/>
        </w:rPr>
        <w:t xml:space="preserve">Competitive Advantage: </w:t>
      </w:r>
      <w:r>
        <w:rPr>
          <w:rFonts w:ascii="Time New Roaman" w:hAnsi="Time New Roaman"/>
          <w:sz w:val="24"/>
          <w:szCs w:val="24"/>
        </w:rPr>
        <w:t>Match/exceed competitor capabilities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sz w:val="24"/>
          <w:szCs w:val="24"/>
        </w:rPr>
        <w:t xml:space="preserve">Employee Productivity: </w:t>
      </w:r>
      <w:r>
        <w:rPr>
          <w:rFonts w:ascii="Time New Roaman" w:hAnsi="Time New Roaman"/>
          <w:sz w:val="24"/>
          <w:szCs w:val="24"/>
        </w:rPr>
        <w:t>Automation frees staff for higher-value activities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Digital Transformation Impact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Enables modern mobile-first customer experience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Foundation for IoT and smart device integration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Supports AI/ML for predictive analytics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Enables real-time business intelligence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Future-proof architecture for emerging technologies</w:t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13. TROUBLESHOOTING</w:t>
      </w:r>
    </w:p>
    <w:p>
      <w:pPr>
        <w:pStyle w:val="Heading2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Common Issues &amp; Solutions</w:t>
      </w:r>
    </w:p>
    <w:p>
      <w:pPr>
        <w:pStyle w:val="Heading3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Connection Failed</w:t>
      </w:r>
    </w:p>
    <w:p>
      <w:pPr>
        <w:pStyle w:val="ListNumber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Verify MySQL is running</w:t>
      </w:r>
    </w:p>
    <w:p>
      <w:pPr>
        <w:pStyle w:val="ListNumber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Check database credentials</w:t>
      </w:r>
    </w:p>
    <w:p>
      <w:pPr>
        <w:pStyle w:val="ListNumber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Confirm database exists</w:t>
      </w:r>
    </w:p>
    <w:p>
      <w:pPr>
        <w:pStyle w:val="Heading3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SOAP Extension Not Enabled</w:t>
      </w:r>
    </w:p>
    <w:p>
      <w:pPr>
        <w:pStyle w:val="ListNumber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Uncomment extension=soap in php.ini</w:t>
      </w:r>
    </w:p>
    <w:p>
      <w:pPr>
        <w:pStyle w:val="ListNumber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Restart Apache</w:t>
      </w:r>
    </w:p>
    <w:p>
      <w:pPr>
        <w:pStyle w:val="Heading3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000000"/>
          <w:sz w:val="24"/>
          <w:szCs w:val="24"/>
        </w:rPr>
        <w:t>Files Not Found (404)</w:t>
      </w:r>
    </w:p>
    <w:p>
      <w:pPr>
        <w:pStyle w:val="ListNumber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Verify folder at correct path</w:t>
      </w:r>
    </w:p>
    <w:p>
      <w:pPr>
        <w:pStyle w:val="ListNumber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Check all files present</w:t>
      </w:r>
    </w:p>
    <w:p>
      <w:pPr>
        <w:pStyle w:val="Heading3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b/>
          <w:color w:val="3D6BA3"/>
          <w:sz w:val="24"/>
          <w:szCs w:val="24"/>
        </w:rPr>
        <w:t>No Data Displaying</w:t>
      </w:r>
    </w:p>
    <w:p>
      <w:pPr>
        <w:pStyle w:val="ListNumber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Run database_setup.sql</w:t>
      </w:r>
    </w:p>
    <w:p>
      <w:pPr>
        <w:pStyle w:val="ListNumber"/>
        <w:numPr>
          <w:ilvl w:val="0"/>
          <w:numId w:val="4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Verify sample data exists</w:t>
      </w:r>
    </w:p>
    <w:p>
      <w:pPr>
        <w:pStyle w:val="Heading1"/>
        <w:spacing w:before="0" w:after="0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color w:val="000000"/>
          <w:sz w:val="24"/>
          <w:szCs w:val="24"/>
        </w:rPr>
        <w:t>CONCLUSION &amp; STRATEGIC VISION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The MTN Ghana SOAP Web Service represents a transformative investment in MTN's digital infrastructure and operational excellence.</w:t>
      </w:r>
    </w:p>
    <w:p>
      <w:pPr>
        <w:pStyle w:val="Normal"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This comprehensive solution provides: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Modern, efficient customer account management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Real-time transaction processing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Enterprise-grade scalability and reliability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Strong foundation for digital innovation</w:t>
      </w:r>
    </w:p>
    <w:p>
      <w:pPr>
        <w:pStyle w:val="ListBullet"/>
        <w:numPr>
          <w:ilvl w:val="0"/>
          <w:numId w:val="1"/>
        </w:numPr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Competitive advantage in the market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>
          <w:rFonts w:ascii="Time New Roaman" w:hAnsi="Time New Roaman"/>
          <w:sz w:val="24"/>
          <w:szCs w:val="24"/>
        </w:rPr>
      </w:pPr>
      <w:r>
        <w:rPr>
          <w:rFonts w:ascii="Time New Roaman" w:hAnsi="Time New Roaman"/>
          <w:sz w:val="24"/>
          <w:szCs w:val="24"/>
        </w:rPr>
        <w:t>Excellent return on investment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 New Roa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LibreOffice/25.8.3.2$Linux_X86_64 LibreOffice_project/8ca8d55c161d602844f5428fa4b58097424e324e</Application>
  <AppVersion>15.0000</AppVersion>
  <Pages>17</Pages>
  <Words>1333</Words>
  <Characters>8495</Characters>
  <CharactersWithSpaces>9506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2026-02-20T02:06:49Z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