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0A" w:rsidRDefault="005B7991" w:rsidP="005B7991">
      <w:pPr>
        <w:pStyle w:val="Titel"/>
      </w:pPr>
      <w:r>
        <w:t>Designkonzept</w:t>
      </w:r>
    </w:p>
    <w:p w:rsidR="005B7991" w:rsidRDefault="005B7991" w:rsidP="005B7991">
      <w:pPr>
        <w:pStyle w:val="berschrift1"/>
      </w:pPr>
      <w:proofErr w:type="spellStart"/>
      <w:r>
        <w:t>AnalyticsServer</w:t>
      </w:r>
      <w:proofErr w:type="spellEnd"/>
    </w:p>
    <w:p w:rsidR="005B7991" w:rsidRDefault="005B7991" w:rsidP="005B7991">
      <w:r>
        <w:t xml:space="preserve">Der </w:t>
      </w:r>
      <w:proofErr w:type="spellStart"/>
      <w:r>
        <w:t>AnalyticsServer</w:t>
      </w:r>
      <w:proofErr w:type="spellEnd"/>
      <w:r>
        <w:t xml:space="preserve"> bekommt Events vom </w:t>
      </w:r>
      <w:proofErr w:type="spellStart"/>
      <w:r>
        <w:t>Auction</w:t>
      </w:r>
      <w:proofErr w:type="spellEnd"/>
      <w:r>
        <w:t>-Server und verarbeitet diese, wenn notwendig</w:t>
      </w:r>
      <w:r w:rsidR="00395508">
        <w:t xml:space="preserve">, </w:t>
      </w:r>
      <w:r>
        <w:t xml:space="preserve"> zu weiteren Events. </w:t>
      </w:r>
      <w:proofErr w:type="spellStart"/>
      <w:r>
        <w:t>ManagementClients</w:t>
      </w:r>
      <w:proofErr w:type="spellEnd"/>
      <w:r>
        <w:t xml:space="preserve"> können sich mittels einer „</w:t>
      </w:r>
      <w:proofErr w:type="spellStart"/>
      <w:r>
        <w:t>Subscribe</w:t>
      </w:r>
      <w:proofErr w:type="spellEnd"/>
      <w:r>
        <w:t xml:space="preserve">“-Methode beim Analyse-Server für Benachrichtigungen für bestimmte Events anmelden. </w:t>
      </w:r>
      <w:r w:rsidR="0073286E">
        <w:t xml:space="preserve">Dies geschieht mit </w:t>
      </w:r>
      <w:proofErr w:type="spellStart"/>
      <w:r w:rsidR="0073286E">
        <w:t>sogenanntent</w:t>
      </w:r>
      <w:proofErr w:type="spellEnd"/>
      <w:r w:rsidR="0073286E">
        <w:t xml:space="preserve"> </w:t>
      </w:r>
      <w:proofErr w:type="spellStart"/>
      <w:r>
        <w:t>Regex</w:t>
      </w:r>
      <w:proofErr w:type="spellEnd"/>
      <w:r>
        <w:t xml:space="preserve">, </w:t>
      </w:r>
      <w:proofErr w:type="gramStart"/>
      <w:r>
        <w:t>diese</w:t>
      </w:r>
      <w:proofErr w:type="gramEnd"/>
      <w:r>
        <w:t xml:space="preserve"> Überprüfen, ob sie mit einem Event-Typen übereinstimmen, wenn ja, bekommt der Client Benachrichtigungen darüber. </w:t>
      </w:r>
      <w:r w:rsidR="001C670E">
        <w:t xml:space="preserve">Diese Benachrichtigungen werden </w:t>
      </w:r>
      <w:r>
        <w:t>mittels RMI Call-Back g</w:t>
      </w:r>
      <w:r w:rsidR="001C670E">
        <w:t>elöst, das heißt, dass der Client beim Anmelden beim Analyse-Server sein eigenes Remote-Objekt mit der Methode „</w:t>
      </w:r>
      <w:proofErr w:type="spellStart"/>
      <w:r w:rsidR="001C670E">
        <w:t>notify</w:t>
      </w:r>
      <w:proofErr w:type="spellEnd"/>
      <w:r w:rsidR="001C670E">
        <w:t xml:space="preserve">“ übergibt. Wird ein </w:t>
      </w:r>
      <w:proofErr w:type="gramStart"/>
      <w:r w:rsidR="001C670E">
        <w:t>entsprechendes</w:t>
      </w:r>
      <w:proofErr w:type="gramEnd"/>
      <w:r w:rsidR="001C670E">
        <w:t xml:space="preserve"> Event </w:t>
      </w:r>
      <w:proofErr w:type="spellStart"/>
      <w:r w:rsidR="001C670E">
        <w:t>getriggert</w:t>
      </w:r>
      <w:proofErr w:type="spellEnd"/>
      <w:r w:rsidR="001C670E">
        <w:t>, so werden alle Clients für dieses Event benachrichtigt.</w:t>
      </w:r>
    </w:p>
    <w:p w:rsidR="001C670E" w:rsidRDefault="001C670E" w:rsidP="005B7991">
      <w:r>
        <w:t xml:space="preserve">Intern werden die Clients in einer </w:t>
      </w:r>
      <w:proofErr w:type="spellStart"/>
      <w:r>
        <w:t>Map</w:t>
      </w:r>
      <w:proofErr w:type="spellEnd"/>
      <w:r>
        <w:t xml:space="preserve"> gespeichert. Diese speichert für </w:t>
      </w:r>
      <w:proofErr w:type="gramStart"/>
      <w:r>
        <w:t>jedes</w:t>
      </w:r>
      <w:proofErr w:type="gramEnd"/>
      <w:r>
        <w:t xml:space="preserve"> Event eine weitere </w:t>
      </w:r>
      <w:proofErr w:type="spellStart"/>
      <w:r>
        <w:t>Map</w:t>
      </w:r>
      <w:proofErr w:type="spellEnd"/>
      <w:r>
        <w:t xml:space="preserve">, welche jeweils </w:t>
      </w:r>
      <w:proofErr w:type="spellStart"/>
      <w:r>
        <w:t>Subscription</w:t>
      </w:r>
      <w:proofErr w:type="spellEnd"/>
      <w:r>
        <w:t>-ID und Clientinterface speichert.</w:t>
      </w:r>
    </w:p>
    <w:p w:rsidR="000A53EE" w:rsidRDefault="00553AF4" w:rsidP="005B7991">
      <w:r>
        <w:t xml:space="preserve">Alle Events die vom Auktions-Server an den Analyse-Server geschickt werden, werden in einer </w:t>
      </w:r>
      <w:proofErr w:type="spellStart"/>
      <w:r>
        <w:t>ConcurrentQueue</w:t>
      </w:r>
      <w:proofErr w:type="spellEnd"/>
      <w:r>
        <w:t xml:space="preserve"> gespeichert. Die Events werden anschließend von einem Thread „</w:t>
      </w:r>
      <w:proofErr w:type="spellStart"/>
      <w:r>
        <w:t>EventHandler</w:t>
      </w:r>
      <w:proofErr w:type="spellEnd"/>
      <w:r>
        <w:t>“ bearbeitet. Dieser wartet mit der Methode „</w:t>
      </w:r>
      <w:proofErr w:type="spellStart"/>
      <w:r>
        <w:t>queue.take</w:t>
      </w:r>
      <w:proofErr w:type="spellEnd"/>
      <w:r>
        <w:t>()“ solange, bis in der Liste ein Event steht. Kommt ein Event rein, so wird überprüft ob es zu einem der 3 Typen gehört:</w:t>
      </w:r>
    </w:p>
    <w:p w:rsidR="00553AF4" w:rsidRDefault="00553AF4" w:rsidP="00553AF4">
      <w:pPr>
        <w:pStyle w:val="Listenabsatz"/>
        <w:numPr>
          <w:ilvl w:val="0"/>
          <w:numId w:val="1"/>
        </w:numPr>
      </w:pPr>
      <w:proofErr w:type="spellStart"/>
      <w:r>
        <w:t>AuctionEvent</w:t>
      </w:r>
      <w:proofErr w:type="spellEnd"/>
    </w:p>
    <w:p w:rsidR="00553AF4" w:rsidRDefault="00553AF4" w:rsidP="00553AF4">
      <w:pPr>
        <w:pStyle w:val="Listenabsatz"/>
        <w:numPr>
          <w:ilvl w:val="0"/>
          <w:numId w:val="1"/>
        </w:numPr>
      </w:pPr>
      <w:proofErr w:type="spellStart"/>
      <w:r>
        <w:t>UserEvent</w:t>
      </w:r>
      <w:proofErr w:type="spellEnd"/>
    </w:p>
    <w:p w:rsidR="00553AF4" w:rsidRDefault="00553AF4" w:rsidP="00553AF4">
      <w:pPr>
        <w:pStyle w:val="Listenabsatz"/>
        <w:numPr>
          <w:ilvl w:val="0"/>
          <w:numId w:val="1"/>
        </w:numPr>
      </w:pPr>
      <w:proofErr w:type="spellStart"/>
      <w:r>
        <w:t>BidEvent</w:t>
      </w:r>
      <w:proofErr w:type="spellEnd"/>
    </w:p>
    <w:p w:rsidR="00553AF4" w:rsidRDefault="00553AF4" w:rsidP="00553AF4">
      <w:r>
        <w:t>Für jedes dieser Event-Arten gibt es unterschiedliche Behandlungsmöglichkeiten:</w:t>
      </w:r>
    </w:p>
    <w:p w:rsidR="00553AF4" w:rsidRDefault="00553AF4" w:rsidP="00553AF4">
      <w:pPr>
        <w:rPr>
          <w:b/>
        </w:rPr>
      </w:pPr>
      <w:proofErr w:type="spellStart"/>
      <w:r>
        <w:rPr>
          <w:b/>
        </w:rPr>
        <w:t>AuctionEvent</w:t>
      </w:r>
      <w:proofErr w:type="spellEnd"/>
      <w:r>
        <w:rPr>
          <w:b/>
        </w:rPr>
        <w:t>:</w:t>
      </w:r>
    </w:p>
    <w:p w:rsidR="00553AF4" w:rsidRDefault="00553AF4" w:rsidP="00553AF4">
      <w:r>
        <w:t xml:space="preserve">Wenn es vom Typ </w:t>
      </w:r>
      <w:proofErr w:type="spellStart"/>
      <w:r>
        <w:t>Auction_Started</w:t>
      </w:r>
      <w:proofErr w:type="spellEnd"/>
      <w:r>
        <w:t xml:space="preserve"> ist, so wird </w:t>
      </w:r>
      <w:proofErr w:type="gramStart"/>
      <w:r>
        <w:t>das</w:t>
      </w:r>
      <w:proofErr w:type="gramEnd"/>
      <w:r>
        <w:t xml:space="preserve"> Event in einer Liste gespeichert, damit bei einem eintreffenden Event (</w:t>
      </w:r>
      <w:proofErr w:type="spellStart"/>
      <w:r>
        <w:t>Auction_Ended</w:t>
      </w:r>
      <w:proofErr w:type="spellEnd"/>
      <w:r>
        <w:t>) die Dauer berechnet werden kann.</w:t>
      </w:r>
    </w:p>
    <w:p w:rsidR="00553AF4" w:rsidRDefault="00553AF4" w:rsidP="00553AF4">
      <w:r>
        <w:t xml:space="preserve">Ist es vom Typ </w:t>
      </w:r>
      <w:proofErr w:type="spellStart"/>
      <w:r>
        <w:t>Auction_Ended</w:t>
      </w:r>
      <w:proofErr w:type="spellEnd"/>
      <w:r>
        <w:t xml:space="preserve">, so wird aus der Liste </w:t>
      </w:r>
      <w:proofErr w:type="gramStart"/>
      <w:r>
        <w:t>das</w:t>
      </w:r>
      <w:proofErr w:type="gramEnd"/>
      <w:r>
        <w:t xml:space="preserve"> Start-Event gesucht und die Dauer berechnet. Des Weiteren wird aus einer Liste mit gebotenen Auktionen gesucht, ob auf diese Auktion geboten wurde, wenn ja, dann wird ein </w:t>
      </w:r>
      <w:proofErr w:type="gramStart"/>
      <w:r>
        <w:t>erfolgreiches</w:t>
      </w:r>
      <w:proofErr w:type="gramEnd"/>
      <w:r>
        <w:t xml:space="preserve"> Event hinzugefügt. Danach werden folgende, weitere Events </w:t>
      </w:r>
      <w:proofErr w:type="spellStart"/>
      <w:r>
        <w:t>getriggert</w:t>
      </w:r>
      <w:proofErr w:type="spellEnd"/>
      <w:r>
        <w:t>:</w:t>
      </w:r>
    </w:p>
    <w:p w:rsidR="00553AF4" w:rsidRDefault="00553AF4" w:rsidP="00553AF4">
      <w:pPr>
        <w:pStyle w:val="Listenabsatz"/>
        <w:numPr>
          <w:ilvl w:val="0"/>
          <w:numId w:val="2"/>
        </w:numPr>
      </w:pPr>
      <w:proofErr w:type="spellStart"/>
      <w:r>
        <w:t>AuctionSuccessRatio</w:t>
      </w:r>
      <w:proofErr w:type="spellEnd"/>
    </w:p>
    <w:p w:rsidR="00553AF4" w:rsidRDefault="00553AF4" w:rsidP="00553AF4">
      <w:pPr>
        <w:pStyle w:val="Listenabsatz"/>
        <w:numPr>
          <w:ilvl w:val="0"/>
          <w:numId w:val="2"/>
        </w:numPr>
      </w:pPr>
      <w:proofErr w:type="spellStart"/>
      <w:r>
        <w:t>AuctionTimeAVG</w:t>
      </w:r>
      <w:proofErr w:type="spellEnd"/>
    </w:p>
    <w:p w:rsidR="00553AF4" w:rsidRDefault="00E3024A" w:rsidP="00553AF4">
      <w:pPr>
        <w:rPr>
          <w:b/>
        </w:rPr>
      </w:pPr>
      <w:proofErr w:type="spellStart"/>
      <w:r>
        <w:rPr>
          <w:b/>
        </w:rPr>
        <w:t>UserEvent</w:t>
      </w:r>
      <w:proofErr w:type="spellEnd"/>
      <w:r>
        <w:rPr>
          <w:b/>
        </w:rPr>
        <w:t>:</w:t>
      </w:r>
    </w:p>
    <w:p w:rsidR="00E3024A" w:rsidRDefault="00AC7B7E" w:rsidP="00553AF4">
      <w:r>
        <w:t xml:space="preserve">Ist es vom Typ </w:t>
      </w:r>
      <w:proofErr w:type="spellStart"/>
      <w:r>
        <w:t>User_LOGIN</w:t>
      </w:r>
      <w:proofErr w:type="spellEnd"/>
      <w:r>
        <w:t xml:space="preserve">, dann wird </w:t>
      </w:r>
      <w:proofErr w:type="gramStart"/>
      <w:r>
        <w:t>das</w:t>
      </w:r>
      <w:proofErr w:type="gramEnd"/>
      <w:r>
        <w:t xml:space="preserve"> Event in einer Liste gespeichert.</w:t>
      </w:r>
    </w:p>
    <w:p w:rsidR="00AC7B7E" w:rsidRDefault="00AC7B7E" w:rsidP="00553AF4">
      <w:r>
        <w:t>Kommt ein Event USER_LOGOUT oder USER_DISCONNECTED, so wird das entsprechende USER_LOGIN Event gesucht, und folgende Events berechnet:</w:t>
      </w:r>
    </w:p>
    <w:p w:rsidR="00AC7B7E" w:rsidRDefault="00AC7B7E" w:rsidP="00AC7B7E">
      <w:pPr>
        <w:pStyle w:val="Listenabsatz"/>
        <w:numPr>
          <w:ilvl w:val="0"/>
          <w:numId w:val="3"/>
        </w:numPr>
      </w:pPr>
      <w:r>
        <w:t>USER_TIME_MIN</w:t>
      </w:r>
    </w:p>
    <w:p w:rsidR="00AC7B7E" w:rsidRDefault="00AC7B7E" w:rsidP="00AC7B7E">
      <w:pPr>
        <w:pStyle w:val="Listenabsatz"/>
        <w:numPr>
          <w:ilvl w:val="0"/>
          <w:numId w:val="3"/>
        </w:numPr>
      </w:pPr>
      <w:r>
        <w:t>USER_TIME_MAX</w:t>
      </w:r>
    </w:p>
    <w:p w:rsidR="00AC7B7E" w:rsidRDefault="00AC7B7E" w:rsidP="00AC7B7E">
      <w:pPr>
        <w:pStyle w:val="Listenabsatz"/>
        <w:numPr>
          <w:ilvl w:val="0"/>
          <w:numId w:val="3"/>
        </w:numPr>
      </w:pPr>
      <w:r>
        <w:lastRenderedPageBreak/>
        <w:t>USER_TIME_AVG</w:t>
      </w:r>
    </w:p>
    <w:p w:rsidR="00AC7B7E" w:rsidRDefault="00AC7B7E" w:rsidP="00AC7B7E">
      <w:pPr>
        <w:rPr>
          <w:b/>
        </w:rPr>
      </w:pPr>
      <w:proofErr w:type="spellStart"/>
      <w:r>
        <w:rPr>
          <w:b/>
        </w:rPr>
        <w:t>BidEvent</w:t>
      </w:r>
      <w:proofErr w:type="spellEnd"/>
      <w:r>
        <w:rPr>
          <w:b/>
        </w:rPr>
        <w:t>:</w:t>
      </w:r>
    </w:p>
    <w:p w:rsidR="00AC7B7E" w:rsidRDefault="00AC7B7E" w:rsidP="00AC7B7E">
      <w:r>
        <w:t xml:space="preserve">Hier werden nur die </w:t>
      </w:r>
      <w:proofErr w:type="spellStart"/>
      <w:r>
        <w:t>Bid_Placed</w:t>
      </w:r>
      <w:proofErr w:type="spellEnd"/>
      <w:r>
        <w:t xml:space="preserve"> Events behandelt</w:t>
      </w:r>
      <w:r w:rsidR="0076794F">
        <w:t xml:space="preserve">. Wenn ein </w:t>
      </w:r>
      <w:proofErr w:type="spellStart"/>
      <w:r w:rsidR="0076794F">
        <w:t>Bid</w:t>
      </w:r>
      <w:proofErr w:type="spellEnd"/>
      <w:r w:rsidR="0076794F">
        <w:t xml:space="preserve"> platziert wurde, so wird die Auktion ID der Liste der gebotenen Auktionen hinzugefügt, um später die erfolgreichen Auktionen zu berechnen.</w:t>
      </w:r>
    </w:p>
    <w:p w:rsidR="0076794F" w:rsidRDefault="0076794F" w:rsidP="00AC7B7E">
      <w:r>
        <w:t xml:space="preserve">Das Ursprungsevent und die berechneten Events werden in einer Queue gespeichert, die von der </w:t>
      </w:r>
      <w:proofErr w:type="spellStart"/>
      <w:r>
        <w:t>notify</w:t>
      </w:r>
      <w:proofErr w:type="spellEnd"/>
      <w:r>
        <w:t xml:space="preserve">-Methode abgearbeitet wird. </w:t>
      </w:r>
      <w:r w:rsidR="00E528EC">
        <w:t xml:space="preserve">Diese Methode prüft auch, dass ein User nur </w:t>
      </w:r>
      <w:proofErr w:type="gramStart"/>
      <w:r w:rsidR="00E528EC">
        <w:t>ein</w:t>
      </w:r>
      <w:proofErr w:type="gramEnd"/>
      <w:r w:rsidR="00E528EC">
        <w:t xml:space="preserve"> Event einmal bekommt. Dies geschieht, indem man alle User die </w:t>
      </w:r>
      <w:proofErr w:type="gramStart"/>
      <w:r w:rsidR="00E528EC">
        <w:t>das</w:t>
      </w:r>
      <w:proofErr w:type="gramEnd"/>
      <w:r w:rsidR="00E528EC">
        <w:t xml:space="preserve"> Event schon haben in ein Set speichert. Ist der User bereits vorhanden, so bekommt er </w:t>
      </w:r>
      <w:proofErr w:type="gramStart"/>
      <w:r w:rsidR="00E528EC">
        <w:t>das</w:t>
      </w:r>
      <w:proofErr w:type="gramEnd"/>
      <w:r w:rsidR="00E528EC">
        <w:t xml:space="preserve"> Event nicht nochmal.</w:t>
      </w:r>
    </w:p>
    <w:p w:rsidR="00134D24" w:rsidRDefault="00134D24" w:rsidP="00AC7B7E">
      <w:pPr>
        <w:rPr>
          <w:b/>
        </w:rPr>
      </w:pPr>
      <w:r>
        <w:rPr>
          <w:b/>
        </w:rPr>
        <w:t>User nicht mehr vorhanden:</w:t>
      </w:r>
    </w:p>
    <w:p w:rsidR="00134D24" w:rsidRPr="00134D24" w:rsidRDefault="00134D24" w:rsidP="00AC7B7E">
      <w:r>
        <w:t xml:space="preserve">Wenn ein User beim </w:t>
      </w:r>
      <w:proofErr w:type="spellStart"/>
      <w:r>
        <w:t>notify</w:t>
      </w:r>
      <w:proofErr w:type="spellEnd"/>
      <w:r>
        <w:t xml:space="preserve"> nichtmehr vorhanden ist, so wirft die Methode eine </w:t>
      </w:r>
      <w:proofErr w:type="spellStart"/>
      <w:r>
        <w:t>RemoteException</w:t>
      </w:r>
      <w:proofErr w:type="spellEnd"/>
      <w:r>
        <w:t xml:space="preserve">. Diese wird gefangen. Wenn diese </w:t>
      </w:r>
      <w:proofErr w:type="spellStart"/>
      <w:r>
        <w:t>Exception</w:t>
      </w:r>
      <w:proofErr w:type="spellEnd"/>
      <w:r>
        <w:t xml:space="preserve"> gefangen wird, dann wird der User aus allen </w:t>
      </w:r>
      <w:proofErr w:type="spellStart"/>
      <w:r>
        <w:t>Subscriptions</w:t>
      </w:r>
      <w:proofErr w:type="spellEnd"/>
      <w:r>
        <w:t xml:space="preserve"> entfernt.</w:t>
      </w:r>
    </w:p>
    <w:p w:rsidR="001C670E" w:rsidRDefault="001C670E" w:rsidP="005B7991">
      <w:pPr>
        <w:rPr>
          <w:b/>
        </w:rPr>
      </w:pPr>
      <w:proofErr w:type="spellStart"/>
      <w:r>
        <w:rPr>
          <w:b/>
        </w:rPr>
        <w:t>Subscription</w:t>
      </w:r>
      <w:proofErr w:type="spellEnd"/>
      <w:r>
        <w:rPr>
          <w:b/>
        </w:rPr>
        <w:t>-ID:</w:t>
      </w:r>
    </w:p>
    <w:p w:rsidR="001C670E" w:rsidRDefault="001C670E" w:rsidP="005B7991">
      <w:r>
        <w:t>Eindeutige ID, die einer Anmeldung eines Client zugehörig ist. Mit dieser ID kann sich der Client wieder von Benachrichtigungen anmelden.</w:t>
      </w:r>
      <w:r w:rsidR="00E528EC">
        <w:t xml:space="preserve"> Diese ist ein Integer der für jeden User hochgezählt wird.</w:t>
      </w:r>
    </w:p>
    <w:p w:rsidR="00420946" w:rsidRDefault="00420946" w:rsidP="005B7991">
      <w:pPr>
        <w:rPr>
          <w:b/>
        </w:rPr>
      </w:pPr>
      <w:proofErr w:type="spellStart"/>
      <w:r>
        <w:rPr>
          <w:b/>
        </w:rPr>
        <w:t>BidCountPerMinute</w:t>
      </w:r>
      <w:proofErr w:type="spellEnd"/>
    </w:p>
    <w:p w:rsidR="00420946" w:rsidRPr="00420946" w:rsidRDefault="00420946" w:rsidP="005B7991">
      <w:r>
        <w:t xml:space="preserve">Um die </w:t>
      </w:r>
      <w:proofErr w:type="spellStart"/>
      <w:r>
        <w:t>Bids</w:t>
      </w:r>
      <w:proofErr w:type="spellEnd"/>
      <w:r>
        <w:t xml:space="preserve"> pro Minute zu </w:t>
      </w:r>
      <w:proofErr w:type="spellStart"/>
      <w:r>
        <w:t>berehnen</w:t>
      </w:r>
      <w:proofErr w:type="spellEnd"/>
      <w:r>
        <w:t xml:space="preserve"> wird ein extra </w:t>
      </w:r>
      <w:proofErr w:type="spellStart"/>
      <w:r>
        <w:t>Timer</w:t>
      </w:r>
      <w:proofErr w:type="spellEnd"/>
      <w:r>
        <w:t xml:space="preserve"> implementiert. </w:t>
      </w:r>
      <w:r w:rsidR="0038504D">
        <w:t xml:space="preserve"> Dieser greift auf die Variable </w:t>
      </w:r>
      <w:r w:rsidR="005429D0">
        <w:t>„</w:t>
      </w:r>
      <w:proofErr w:type="spellStart"/>
      <w:r w:rsidR="005429D0">
        <w:t>bidcount</w:t>
      </w:r>
      <w:proofErr w:type="spellEnd"/>
      <w:r w:rsidR="005429D0">
        <w:t xml:space="preserve">“ vom </w:t>
      </w:r>
      <w:proofErr w:type="spellStart"/>
      <w:r w:rsidR="005429D0">
        <w:t>EventHandler</w:t>
      </w:r>
      <w:proofErr w:type="spellEnd"/>
      <w:r w:rsidR="005429D0">
        <w:t xml:space="preserve"> zu und berechnet durch die bereits abgelaufene Zeit (die Anzahl der Durchläufe wird als Integer gespeichert) und erstellt das entsprechende </w:t>
      </w:r>
      <w:proofErr w:type="spellStart"/>
      <w:r w:rsidR="005429D0">
        <w:t>BidCountPerMinute</w:t>
      </w:r>
      <w:proofErr w:type="spellEnd"/>
      <w:r w:rsidR="005429D0">
        <w:t xml:space="preserve"> Event.</w:t>
      </w:r>
    </w:p>
    <w:p w:rsidR="00806C47" w:rsidRDefault="00806C47">
      <w:r>
        <w:br w:type="page"/>
      </w:r>
    </w:p>
    <w:p w:rsidR="00806C47" w:rsidRDefault="00806C47" w:rsidP="00806C47">
      <w:pPr>
        <w:pStyle w:val="Titel"/>
      </w:pPr>
      <w:r>
        <w:lastRenderedPageBreak/>
        <w:t>Testbeschreibung</w:t>
      </w:r>
    </w:p>
    <w:p w:rsidR="008367E8" w:rsidRDefault="00420946" w:rsidP="008367E8">
      <w:pPr>
        <w:pStyle w:val="berschrift1"/>
      </w:pPr>
      <w:proofErr w:type="spellStart"/>
      <w:r>
        <w:t>EventHandler</w:t>
      </w:r>
      <w:r w:rsidR="00F75856">
        <w:t>Test</w:t>
      </w:r>
      <w:proofErr w:type="spellEnd"/>
    </w:p>
    <w:p w:rsidR="00420946" w:rsidRDefault="00420946" w:rsidP="00420946">
      <w:r>
        <w:t>In dieser Testklasse wird die Funktionsweise</w:t>
      </w:r>
      <w:r w:rsidR="00F75856">
        <w:t xml:space="preserve"> des </w:t>
      </w:r>
      <w:proofErr w:type="spellStart"/>
      <w:r w:rsidR="00F75856">
        <w:t>EventHandler</w:t>
      </w:r>
      <w:proofErr w:type="spellEnd"/>
      <w:r w:rsidR="00F75856">
        <w:t xml:space="preserve"> getestet. Das bedeutet, ob alle Eingangs Events die entsprechenden Ausgangsevents liefern.</w:t>
      </w:r>
    </w:p>
    <w:p w:rsidR="00F75856" w:rsidRDefault="00F75856" w:rsidP="00F75856">
      <w:pPr>
        <w:pStyle w:val="berschrift2"/>
      </w:pPr>
      <w:r>
        <w:t>Setup</w:t>
      </w:r>
    </w:p>
    <w:p w:rsidR="00F75856" w:rsidRDefault="00F75856" w:rsidP="00F75856">
      <w:r>
        <w:t xml:space="preserve">Am Anfang wird ein neuer </w:t>
      </w:r>
      <w:proofErr w:type="spellStart"/>
      <w:r>
        <w:t>AnalyticsServer</w:t>
      </w:r>
      <w:proofErr w:type="spellEnd"/>
      <w:r>
        <w:t xml:space="preserve"> gestartet. Danach wird ein Mock-Client gestartet, welcher alle Events über die er benachrichtigt wird in einer Liste speichert. Diese können sich die Testfälle dann mittels </w:t>
      </w:r>
      <w:proofErr w:type="spellStart"/>
      <w:r>
        <w:t>getter</w:t>
      </w:r>
      <w:proofErr w:type="spellEnd"/>
      <w:r>
        <w:t xml:space="preserve"> + </w:t>
      </w:r>
      <w:proofErr w:type="spellStart"/>
      <w:r>
        <w:t>iterator</w:t>
      </w:r>
      <w:proofErr w:type="spellEnd"/>
      <w:r>
        <w:t xml:space="preserve"> holen.</w:t>
      </w:r>
    </w:p>
    <w:p w:rsidR="00F75856" w:rsidRDefault="00F75856" w:rsidP="00F75856">
      <w:pPr>
        <w:pStyle w:val="berschrift2"/>
      </w:pPr>
      <w:proofErr w:type="spellStart"/>
      <w:r>
        <w:t>TestUserLoginEvent</w:t>
      </w:r>
      <w:proofErr w:type="spellEnd"/>
    </w:p>
    <w:p w:rsidR="00F75856" w:rsidRDefault="00F75856" w:rsidP="00F75856">
      <w:r>
        <w:t xml:space="preserve">Ein USER_LOGIN Event wird an den </w:t>
      </w:r>
      <w:proofErr w:type="spellStart"/>
      <w:r>
        <w:t>EventHandler</w:t>
      </w:r>
      <w:proofErr w:type="spellEnd"/>
      <w:r>
        <w:t xml:space="preserve"> geschickt. Das erwartete Ergebnis ist ein Event USER_LOGIN, welches sich in der Queue des Clients befindet. Dieser Test ist sehr trivial und dient nur zum initialen Testen.</w:t>
      </w:r>
    </w:p>
    <w:p w:rsidR="009F3A02" w:rsidRDefault="009F3A02" w:rsidP="009F3A02">
      <w:pPr>
        <w:pStyle w:val="berschrift2"/>
      </w:pPr>
      <w:proofErr w:type="spellStart"/>
      <w:r w:rsidRPr="009F3A02">
        <w:t>testUserLoginLogoutSessionEvent</w:t>
      </w:r>
      <w:proofErr w:type="spellEnd"/>
    </w:p>
    <w:p w:rsidR="009F3A02" w:rsidRDefault="009F3A02" w:rsidP="009F3A02">
      <w:r>
        <w:t xml:space="preserve">In diesem Test wird ein User eingeloggt und ein User ausgeloggt. Das passiert durch das Senden eines USER_LOGIN und eines USER_LOGOUT Event. Der </w:t>
      </w:r>
      <w:proofErr w:type="spellStart"/>
      <w:r>
        <w:t>Timestamp</w:t>
      </w:r>
      <w:proofErr w:type="spellEnd"/>
      <w:r>
        <w:t xml:space="preserve"> wird so gesetzt, dass die </w:t>
      </w:r>
      <w:proofErr w:type="spellStart"/>
      <w:r>
        <w:t>SessionTime</w:t>
      </w:r>
      <w:proofErr w:type="spellEnd"/>
      <w:r>
        <w:t xml:space="preserve"> 50 ist. Nach der Verarbeitung werden folgende </w:t>
      </w:r>
      <w:r w:rsidR="00C6201F">
        <w:t>Events erwartet: USER_LOGIN, USER_LOGOUT, USER_SESSIONTIME_MIN (mit dem Wert 50), USER_SESSIONTIME_MAX (mit dem Wert 50) und USER_SESSIONTIME_AVG (mit dem Wert 50).</w:t>
      </w:r>
    </w:p>
    <w:p w:rsidR="00C6201F" w:rsidRDefault="008355AF" w:rsidP="008355AF">
      <w:pPr>
        <w:pStyle w:val="berschrift2"/>
      </w:pPr>
      <w:proofErr w:type="spellStart"/>
      <w:r>
        <w:t>testAuctionStartedEndedNoBid</w:t>
      </w:r>
      <w:proofErr w:type="spellEnd"/>
    </w:p>
    <w:p w:rsidR="008355AF" w:rsidRDefault="00967AB0" w:rsidP="008355AF">
      <w:r>
        <w:t xml:space="preserve">In diesem Test wird eine </w:t>
      </w:r>
      <w:proofErr w:type="spellStart"/>
      <w:r>
        <w:t>Auction</w:t>
      </w:r>
      <w:proofErr w:type="spellEnd"/>
      <w:r>
        <w:t xml:space="preserve"> gestartet, beendet und KEIN </w:t>
      </w:r>
      <w:proofErr w:type="spellStart"/>
      <w:r>
        <w:t>Bid</w:t>
      </w:r>
      <w:proofErr w:type="spellEnd"/>
      <w:r>
        <w:t xml:space="preserve"> darauf platziert. Erwartet wird eine </w:t>
      </w:r>
      <w:proofErr w:type="spellStart"/>
      <w:r>
        <w:t>Success_Ratio</w:t>
      </w:r>
      <w:proofErr w:type="spellEnd"/>
      <w:r>
        <w:t xml:space="preserve"> von 0. </w:t>
      </w:r>
    </w:p>
    <w:p w:rsidR="00967AB0" w:rsidRDefault="00967AB0" w:rsidP="008355AF">
      <w:r>
        <w:t>Input: AUCTION_STARTED, AUCTION_ENDED</w:t>
      </w:r>
    </w:p>
    <w:p w:rsidR="00967AB0" w:rsidRDefault="00967AB0" w:rsidP="008355AF">
      <w:pPr>
        <w:rPr>
          <w:lang w:val="en-US"/>
        </w:rPr>
      </w:pPr>
      <w:r w:rsidRPr="00967AB0">
        <w:rPr>
          <w:lang w:val="en-US"/>
        </w:rPr>
        <w:t>Output: AUCTION_STARTED, A</w:t>
      </w:r>
      <w:r>
        <w:rPr>
          <w:lang w:val="en-US"/>
        </w:rPr>
        <w:t>UCTION_ENDED, AUCTION_TIME_AVG</w:t>
      </w:r>
      <w:r w:rsidR="006565FC">
        <w:rPr>
          <w:lang w:val="en-US"/>
        </w:rPr>
        <w:t xml:space="preserve"> (Wert 50, da der Timestamp so </w:t>
      </w:r>
      <w:proofErr w:type="spellStart"/>
      <w:r w:rsidR="006565FC">
        <w:rPr>
          <w:lang w:val="en-US"/>
        </w:rPr>
        <w:t>gesetzt</w:t>
      </w:r>
      <w:proofErr w:type="spellEnd"/>
      <w:r w:rsidR="006565FC">
        <w:rPr>
          <w:lang w:val="en-US"/>
        </w:rPr>
        <w:t xml:space="preserve"> </w:t>
      </w:r>
      <w:proofErr w:type="spellStart"/>
      <w:r w:rsidR="006565FC">
        <w:rPr>
          <w:lang w:val="en-US"/>
        </w:rPr>
        <w:t>wird</w:t>
      </w:r>
      <w:proofErr w:type="spellEnd"/>
      <w:r>
        <w:rPr>
          <w:lang w:val="en-US"/>
        </w:rPr>
        <w:t>, AUCTION_SUCCESS_</w:t>
      </w:r>
      <w:proofErr w:type="gramStart"/>
      <w:r>
        <w:rPr>
          <w:lang w:val="en-US"/>
        </w:rPr>
        <w:t>RATIO</w:t>
      </w:r>
      <w:r w:rsidR="006565FC">
        <w:rPr>
          <w:lang w:val="en-US"/>
        </w:rPr>
        <w:t>(</w:t>
      </w:r>
      <w:proofErr w:type="gramEnd"/>
      <w:r w:rsidR="006565FC">
        <w:rPr>
          <w:lang w:val="en-US"/>
        </w:rPr>
        <w:t xml:space="preserve"> Wert 0))</w:t>
      </w:r>
    </w:p>
    <w:p w:rsidR="00C85D4C" w:rsidRDefault="00C85D4C" w:rsidP="00C85D4C">
      <w:pPr>
        <w:pStyle w:val="berschrift3"/>
        <w:rPr>
          <w:lang w:val="en-US"/>
        </w:rPr>
      </w:pPr>
      <w:proofErr w:type="spellStart"/>
      <w:proofErr w:type="gramStart"/>
      <w:r>
        <w:rPr>
          <w:lang w:val="en-US"/>
        </w:rPr>
        <w:t>testBidOnAuctionChangesRatio</w:t>
      </w:r>
      <w:proofErr w:type="spellEnd"/>
      <w:proofErr w:type="gramEnd"/>
    </w:p>
    <w:p w:rsidR="00C85D4C" w:rsidRDefault="00C85D4C" w:rsidP="00C85D4C">
      <w:r w:rsidRPr="00C85D4C">
        <w:t xml:space="preserve">In diesem Fall wird eine Auktion </w:t>
      </w:r>
      <w:proofErr w:type="spellStart"/>
      <w:r w:rsidRPr="00C85D4C">
        <w:t>gestarted</w:t>
      </w:r>
      <w:proofErr w:type="spellEnd"/>
      <w:r w:rsidRPr="00C85D4C">
        <w:t xml:space="preserve">, ein </w:t>
      </w:r>
      <w:proofErr w:type="spellStart"/>
      <w:r w:rsidRPr="00C85D4C">
        <w:t>Bid</w:t>
      </w:r>
      <w:proofErr w:type="spellEnd"/>
      <w:r w:rsidRPr="00C85D4C">
        <w:t xml:space="preserve"> platziert und die Auktion beendet. </w:t>
      </w:r>
      <w:r>
        <w:t xml:space="preserve">Erwartet wird eine </w:t>
      </w:r>
      <w:proofErr w:type="spellStart"/>
      <w:r>
        <w:t>SuccessRatio</w:t>
      </w:r>
      <w:proofErr w:type="spellEnd"/>
      <w:r>
        <w:t xml:space="preserve"> von 1.</w:t>
      </w:r>
    </w:p>
    <w:p w:rsidR="00C85D4C" w:rsidRDefault="00C85D4C" w:rsidP="00C85D4C">
      <w:r>
        <w:t>Input: AUCTION_STARTED, AUCTION_ENDED</w:t>
      </w:r>
    </w:p>
    <w:p w:rsidR="00C85D4C" w:rsidRPr="00C85D4C" w:rsidRDefault="00C85D4C" w:rsidP="00C85D4C">
      <w:r w:rsidRPr="00C85D4C">
        <w:t xml:space="preserve">Output: AUCTION_STARTED, AUCTION_ENDED, AUCTION_TIME_AVG (Wert 50, da der </w:t>
      </w:r>
      <w:proofErr w:type="spellStart"/>
      <w:r w:rsidRPr="00C85D4C">
        <w:t>Timestamp</w:t>
      </w:r>
      <w:proofErr w:type="spellEnd"/>
      <w:r w:rsidRPr="00C85D4C">
        <w:t xml:space="preserve"> so gesetzt wird, AUCTION_SUCCESS_RATIO( Wert </w:t>
      </w:r>
      <w:r>
        <w:t>1</w:t>
      </w:r>
      <w:r w:rsidRPr="00C85D4C">
        <w:t>))</w:t>
      </w:r>
    </w:p>
    <w:p w:rsidR="00C85D4C" w:rsidRDefault="00C85D4C" w:rsidP="00C85D4C">
      <w:pPr>
        <w:pStyle w:val="berschrift2"/>
      </w:pPr>
      <w:proofErr w:type="spellStart"/>
      <w:r>
        <w:t>testBidCountPerMinute</w:t>
      </w:r>
      <w:proofErr w:type="spellEnd"/>
    </w:p>
    <w:p w:rsidR="00285AE1" w:rsidRPr="00C85D4C" w:rsidRDefault="00285AE1" w:rsidP="00C85D4C">
      <w:r>
        <w:t xml:space="preserve">Es wird eine Auktion gestartet, ein </w:t>
      </w:r>
      <w:proofErr w:type="spellStart"/>
      <w:r>
        <w:t>Bid</w:t>
      </w:r>
      <w:proofErr w:type="spellEnd"/>
      <w:r>
        <w:t xml:space="preserve"> platziert und 1 Minute gewartet. Danach wird der </w:t>
      </w:r>
      <w:proofErr w:type="spellStart"/>
      <w:r>
        <w:t>BidCountPerMinuteWatcher</w:t>
      </w:r>
      <w:proofErr w:type="spellEnd"/>
      <w:r>
        <w:t xml:space="preserve"> ein Event senden. Erwartet wird ein Wert 1.0</w:t>
      </w:r>
      <w:bookmarkStart w:id="0" w:name="_GoBack"/>
      <w:bookmarkEnd w:id="0"/>
    </w:p>
    <w:sectPr w:rsidR="00285AE1" w:rsidRPr="00C85D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B10B8"/>
    <w:multiLevelType w:val="hybridMultilevel"/>
    <w:tmpl w:val="2D58D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F53E9"/>
    <w:multiLevelType w:val="hybridMultilevel"/>
    <w:tmpl w:val="90E2D1E8"/>
    <w:lvl w:ilvl="0" w:tplc="0407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7261416B"/>
    <w:multiLevelType w:val="hybridMultilevel"/>
    <w:tmpl w:val="E0140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91"/>
    <w:rsid w:val="00047E90"/>
    <w:rsid w:val="000A53EE"/>
    <w:rsid w:val="00134D24"/>
    <w:rsid w:val="001C670E"/>
    <w:rsid w:val="00285AE1"/>
    <w:rsid w:val="0038504D"/>
    <w:rsid w:val="00395508"/>
    <w:rsid w:val="00420946"/>
    <w:rsid w:val="00466DE7"/>
    <w:rsid w:val="005429D0"/>
    <w:rsid w:val="00553AF4"/>
    <w:rsid w:val="005B7991"/>
    <w:rsid w:val="006565FC"/>
    <w:rsid w:val="0073286E"/>
    <w:rsid w:val="0076794F"/>
    <w:rsid w:val="00806C47"/>
    <w:rsid w:val="008355AF"/>
    <w:rsid w:val="008367E8"/>
    <w:rsid w:val="00967AB0"/>
    <w:rsid w:val="009F3A02"/>
    <w:rsid w:val="00A03D0A"/>
    <w:rsid w:val="00AC7B7E"/>
    <w:rsid w:val="00C6201F"/>
    <w:rsid w:val="00C85D4C"/>
    <w:rsid w:val="00E3024A"/>
    <w:rsid w:val="00E528EC"/>
    <w:rsid w:val="00F7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7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58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85D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B79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79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79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53AF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75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85D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7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58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85D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B79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79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79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53AF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75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85D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741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2014-02-24T17:20:00Z</dcterms:created>
  <dcterms:modified xsi:type="dcterms:W3CDTF">2014-02-24T17:20:00Z</dcterms:modified>
</cp:coreProperties>
</file>