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y-first-rmarkdown"/>
      <w:bookmarkEnd w:id="21"/>
      <w:r>
        <w:t xml:space="preserve">My first RMarkdown</w:t>
      </w:r>
    </w:p>
    <w:p>
      <w:pPr>
        <w:pStyle w:val="FirstParagraph"/>
      </w:pPr>
      <w:r>
        <w:rPr>
          <w:b/>
        </w:rPr>
        <w:t xml:space="preserve">Test</w:t>
      </w:r>
    </w:p>
    <w:p>
      <w:pPr>
        <w:pStyle w:val="SourceCode"/>
      </w:pPr>
      <w:r>
        <w:rPr>
          <w:rStyle w:val="NormalTok"/>
        </w:rPr>
        <w:t xml:space="preserve">valves&lt;-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"dataTPvalves.csv"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(valves)</w:t>
      </w:r>
    </w:p>
    <w:p>
      <w:pPr>
        <w:pStyle w:val="SourceCode"/>
      </w:pPr>
      <w:r>
        <w:rPr>
          <w:rStyle w:val="VerbatimChar"/>
        </w:rPr>
        <w:t xml:space="preserve">## 'data.frame':    48 obs. of  4 variables:</w:t>
      </w:r>
      <w:r>
        <w:br w:type="textWrapping"/>
      </w:r>
      <w:r>
        <w:rPr>
          <w:rStyle w:val="VerbatimChar"/>
        </w:rPr>
        <w:t xml:space="preserve">##  $ deltaP: int  2 4 5 3 7 6 3 4 7 5 ...</w:t>
      </w:r>
      <w:r>
        <w:br w:type="textWrapping"/>
      </w:r>
      <w:r>
        <w:rPr>
          <w:rStyle w:val="VerbatimChar"/>
        </w:rPr>
        <w:t xml:space="preserve">##  $ type  : int  1 1 1 1 1 1 1 1 1 1 ...</w:t>
      </w:r>
      <w:r>
        <w:br w:type="textWrapping"/>
      </w:r>
      <w:r>
        <w:rPr>
          <w:rStyle w:val="VerbatimChar"/>
        </w:rPr>
        <w:t xml:space="preserve">##  $ valve : int  1 1 1 1 1 1 2 2 2 2 ...</w:t>
      </w:r>
      <w:r>
        <w:br w:type="textWrapping"/>
      </w:r>
      <w:r>
        <w:rPr>
          <w:rStyle w:val="VerbatimChar"/>
        </w:rPr>
        <w:t xml:space="preserve">##  $ freq  : int  1 2 3 4 5 6 1 2 3 4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(valves)</w:t>
      </w:r>
    </w:p>
    <w:p>
      <w:pPr>
        <w:pStyle w:val="SourceCode"/>
      </w:pPr>
      <w:r>
        <w:rPr>
          <w:rStyle w:val="VerbatimChar"/>
        </w:rPr>
        <w:t xml:space="preserve">##      deltaP            type          valve           freq    </w:t>
      </w:r>
      <w:r>
        <w:br w:type="textWrapping"/>
      </w:r>
      <w:r>
        <w:rPr>
          <w:rStyle w:val="VerbatimChar"/>
        </w:rPr>
        <w:t xml:space="preserve">##  Min.   : 2.000   Min.   :1.00   Min.   :1.00   Min.   :1.0  </w:t>
      </w:r>
      <w:r>
        <w:br w:type="textWrapping"/>
      </w:r>
      <w:r>
        <w:rPr>
          <w:rStyle w:val="VerbatimChar"/>
        </w:rPr>
        <w:t xml:space="preserve">##  1st Qu.: 4.000   1st Qu.:1.75   1st Qu.:2.75   1st Qu.:2.0  </w:t>
      </w:r>
      <w:r>
        <w:br w:type="textWrapping"/>
      </w:r>
      <w:r>
        <w:rPr>
          <w:rStyle w:val="VerbatimChar"/>
        </w:rPr>
        <w:t xml:space="preserve">##  Median : 5.500   Median :2.50   Median :4.50   Median :3.5  </w:t>
      </w:r>
      <w:r>
        <w:br w:type="textWrapping"/>
      </w:r>
      <w:r>
        <w:rPr>
          <w:rStyle w:val="VerbatimChar"/>
        </w:rPr>
        <w:t xml:space="preserve">##  Mean   : 5.958   Mean   :2.50   Mean   :4.50   Mean   :3.5  </w:t>
      </w:r>
      <w:r>
        <w:br w:type="textWrapping"/>
      </w:r>
      <w:r>
        <w:rPr>
          <w:rStyle w:val="VerbatimChar"/>
        </w:rPr>
        <w:t xml:space="preserve">##  3rd Qu.: 7.250   3rd Qu.:3.25   3rd Qu.:6.25   3rd Qu.:5.0  </w:t>
      </w:r>
      <w:r>
        <w:br w:type="textWrapping"/>
      </w:r>
      <w:r>
        <w:rPr>
          <w:rStyle w:val="VerbatimChar"/>
        </w:rPr>
        <w:t xml:space="preserve">##  Max.   :11.000   Max.   :4.00   Max.   :8.00   Max.   :6.0</w:t>
      </w:r>
    </w:p>
    <w:p>
      <w:pPr>
        <w:pStyle w:val="FirstParagraph"/>
      </w:pPr>
      <w:r>
        <w:t xml:space="preserve">Let’s make a plot.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(valves)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R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2a31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2018-11-06T09:36:38Z</dcterms:created>
  <dcterms:modified xsi:type="dcterms:W3CDTF">2018-11-06T09:36:38Z</dcterms:modified>
</cp:coreProperties>
</file>