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Heading3"/>
        <w:widowControl/>
      </w:pPr>
      <w:r>
        <w:t xml:space="preserve">相关性分析分析结果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0.405(0.004***)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0.308(0.031**)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-0.490(0.000***)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0.123(0.400)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-0.447(0.001***)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0.044(0.765)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-0.757(0.000***)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-0.280(0.052*)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0.425(0.002***)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-0.552(0.000***)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0.098(0.502)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-0.313(0.028**)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0.405(0.004***)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0.067(0.649)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-0.367(0.010***)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0.023(0.873)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-0.102(0.484)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-0.204(0.159)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-0.357(0.012**)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0.087(0.554)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0.145(0.320)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-0.570(0.000***)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-0.149(0.307)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-0.093(0.526)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-0.209(0.150)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0.308(0.031**)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0.067(0.649)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-0.035(0.812)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0.362(0.011**)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-0.198(0.173)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0.149(0.306)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-0.336(0.018**)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-0.001(0.997)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-0.140(0.338)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-0.167(0.252)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0.140(0.337)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-0.022(0.878)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-0.490(0.000***)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-0.367(0.010***)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-0.035(0.812)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0.325(0.023**)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-0.037(0.800)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0.411(0.003***)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0.351(0.013**)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-0.157(0.282)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0.123(0.402)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0.308(0.031**)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0.284(0.048**)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0.078(0.593)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0.123(0.400)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0.023(0.873)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0.362(0.011**)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0.325(0.023**)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-0.266(0.065*)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0.258(0.074*)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-0.076(0.604)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-0.435(0.002***)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0.153(0.295)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0.074(0.611)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0.259(0.072*)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-0.368(0.009***)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-0.447(0.001***)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-0.102(0.484)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-0.198(0.173)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-0.037(0.800)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-0.266(0.065*)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-0.390(0.006***)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0.094(0.523)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-0.325(0.023**)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0.221(0.128)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0.182(0.210)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-0.356(0.012**)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0.449(0.001***)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0.044(0.765)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-0.204(0.159)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0.149(0.306)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0.411(0.003***)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0.258(0.074*)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-0.390(0.006***)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0.081(0.579)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-0.443(0.001***)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0.387(0.006***)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0.225(0.120)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-0.116(0.427)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0.363(0.010**)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-0.337(0.018**)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-0.757(0.000***)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-0.357(0.012**)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-0.336(0.018**)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0.351(0.013**)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-0.076(0.604)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0.094(0.523)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0.081(0.579)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-0.100(0.496)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-0.389(0.006***)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0.361(0.011**)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0.362(0.011**)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-0.092(0.530)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-0.108(0.461)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-0.280(0.052*)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0.087(0.554)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-0.001(0.997)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-0.157(0.282)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-0.435(0.002***)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0.495(0.000***)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-0.443(0.001***)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-0.100(0.496)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-0.369(0.009***)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-0.169(0.246)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0.182(0.212)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-0.020(0.891)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0.467(0.001***)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0.425(0.002***)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0.145(0.320)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0.512(0.000***)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0.123(0.402)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0.674(0.000***)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-0.325(0.023**)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0.387(0.006***)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-0.389(0.006***)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-0.369(0.009***)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-0.019(0.895)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-0.197(0.176)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0.333(0.019**)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-0.385(0.006***)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-0.570(0.000***)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-0.140(0.338)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0.502(0.000***)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0.153(0.295)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0.221(0.128)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0.225(0.120)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0.361(0.011**)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-0.169(0.246)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-0.019(0.895)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0.255(0.077*)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-0.033(0.823)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0.200(0.168)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-0.552(0.000***)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-0.149(0.307)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-0.167(0.252)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0.308(0.031**)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0.074(0.611)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0.182(0.210)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-0.116(0.427)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0.362(0.011**)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0.182(0.212)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-0.197(0.176)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0.255(0.077*)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0.014(0.924)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0.227(0.117)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0.098(0.502)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-0.093(0.526)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0.140(0.337)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0.284(0.048**)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0.259(0.072*)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-0.356(0.012**)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0.363(0.010**)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-0.092(0.530)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-0.020(0.891)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0.333(0.019**)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-0.033(0.823)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0.014(0.924)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-0.113(0.439)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-0.313(0.028**)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-0.209(0.150)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-0.022(0.878)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0.078(0.593)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-0.368(0.009***)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0.449(0.001***)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-0.337(0.018**)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-0.108(0.461)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0.467(0.001***)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-0.385(0.006***)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0.200(0.168)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0.227(0.117)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-0.113(0.439)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1.000(0.000***)</w:t>
            </w:r>
          </w:p>
        </w:tc>
      </w:tr>
      <w:tr>
        <w:tc>
          <w:tcPr>
            <w:gridSpan w:val="1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1. 先对XY之间是否存在统计上的显著性关系进行检验，判断P值是否呈现显著性（*p&lt;0.05，**p&lt;0.01）；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2. 若呈现显著性，则说明两变量之间存在相关性，反之，则两变量之间不存在相关性；</w:t>
      </w:r>
      <w:r>
        <w:rPr>
          <w:b w:val="false"/>
          <w:bCs w:val="false"/>
          <w:color w:val="000000"/>
          <w:sz w:val="21"/>
          <w:szCs w:val="21"/>
        </w:rPr>
        <w:br/>
        <w:t xml:space="preserve">3. 分析相关系数的正负向以及相关性程度。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上图展示了热力图的形式展示了相关系数的值，主要通过颜色深浅去表示值的大小。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sqaabkefhoaw7ox2isw_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2022-09-17T10:12:09.438Z</dcterms:created>
  <dcterms:modified xsi:type="dcterms:W3CDTF">2022-09-17T10:12:09.438Z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