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5DB0B6" w14:textId="1CBE7A1F" w:rsidR="00E64DD4" w:rsidRDefault="00905F44" w:rsidP="00905F44">
      <w:pPr>
        <w:pStyle w:val="Ttulo"/>
        <w:jc w:val="center"/>
      </w:pPr>
      <w:bookmarkStart w:id="0" w:name="_GoBack"/>
      <w:bookmarkEnd w:id="0"/>
      <w:r>
        <w:t>El Autoestima y toma de decisiones.</w:t>
      </w:r>
    </w:p>
    <w:p w14:paraId="525FC08A" w14:textId="4D9526B4" w:rsidR="00014B4A" w:rsidRPr="00046F3E" w:rsidRDefault="00B37BE3" w:rsidP="00014B4A">
      <w:pPr>
        <w:rPr>
          <w:rFonts w:ascii="Bookman Old Style" w:eastAsia="Times New Roman" w:hAnsi="Bookman Old Style"/>
          <w:color w:val="222222"/>
          <w:sz w:val="32"/>
          <w:szCs w:val="32"/>
          <w:shd w:val="clear" w:color="auto" w:fill="FFFFFF"/>
        </w:rPr>
      </w:pPr>
      <w:r w:rsidRPr="00046F3E">
        <w:rPr>
          <w:rFonts w:ascii="Bookman Old Style" w:eastAsia="Times New Roman" w:hAnsi="Bookman Old Style"/>
          <w:color w:val="222222"/>
          <w:sz w:val="32"/>
          <w:szCs w:val="32"/>
          <w:shd w:val="clear" w:color="auto" w:fill="FFFFFF"/>
        </w:rPr>
        <w:t>La </w:t>
      </w:r>
      <w:r w:rsidRPr="00046F3E">
        <w:rPr>
          <w:rFonts w:ascii="Bookman Old Style" w:eastAsia="Times New Roman" w:hAnsi="Bookman Old Style"/>
          <w:b/>
          <w:bCs/>
          <w:color w:val="222222"/>
          <w:sz w:val="32"/>
          <w:szCs w:val="32"/>
          <w:bdr w:val="none" w:sz="0" w:space="0" w:color="auto" w:frame="1"/>
          <w:shd w:val="clear" w:color="auto" w:fill="FFFFFF"/>
        </w:rPr>
        <w:t>autoestima</w:t>
      </w:r>
      <w:r w:rsidRPr="00046F3E">
        <w:rPr>
          <w:rFonts w:ascii="Bookman Old Style" w:eastAsia="Times New Roman" w:hAnsi="Bookman Old Style"/>
          <w:color w:val="222222"/>
          <w:sz w:val="32"/>
          <w:szCs w:val="32"/>
          <w:shd w:val="clear" w:color="auto" w:fill="FFFFFF"/>
        </w:rPr>
        <w:t> es un </w:t>
      </w:r>
      <w:r w:rsidRPr="00046F3E">
        <w:rPr>
          <w:rFonts w:ascii="Bookman Old Style" w:eastAsia="Times New Roman" w:hAnsi="Bookman Old Style"/>
          <w:sz w:val="32"/>
          <w:szCs w:val="32"/>
          <w:bdr w:val="none" w:sz="0" w:space="0" w:color="auto" w:frame="1"/>
          <w:shd w:val="clear" w:color="auto" w:fill="FFFFFF"/>
        </w:rPr>
        <w:t>conjunto de percepciones</w:t>
      </w:r>
      <w:r w:rsidRPr="00046F3E">
        <w:rPr>
          <w:rFonts w:ascii="Bookman Old Style" w:eastAsia="Times New Roman" w:hAnsi="Bookman Old Style"/>
          <w:color w:val="222222"/>
          <w:sz w:val="32"/>
          <w:szCs w:val="32"/>
          <w:shd w:val="clear" w:color="auto" w:fill="FFFFFF"/>
        </w:rPr>
        <w:t>, pensamientos, evaluaciones, sentimientos y tendencias de comportamiento dirigidas hacia nosotros mismos, hacia nuestra manera de ser, y hacia los rasgos de nuestro cuerpo y nuestro carácter</w:t>
      </w:r>
      <w:r w:rsidR="006C1634" w:rsidRPr="00046F3E">
        <w:rPr>
          <w:rFonts w:ascii="Bookman Old Style" w:eastAsia="Times New Roman" w:hAnsi="Bookman Old Style"/>
          <w:color w:val="222222"/>
          <w:sz w:val="32"/>
          <w:szCs w:val="32"/>
          <w:shd w:val="clear" w:color="auto" w:fill="FFFFFF"/>
        </w:rPr>
        <w:t>.</w:t>
      </w:r>
    </w:p>
    <w:p w14:paraId="0213085E" w14:textId="6A547FD3" w:rsidR="002D5130" w:rsidRDefault="006C1634">
      <w:pPr>
        <w:rPr>
          <w:rFonts w:ascii="Bookman Old Style" w:eastAsia="Times New Roman" w:hAnsi="Bookman Old Style" w:cs="Angsana New"/>
          <w:color w:val="222222"/>
          <w:sz w:val="32"/>
          <w:szCs w:val="32"/>
          <w:shd w:val="clear" w:color="auto" w:fill="FFFFFF"/>
        </w:rPr>
      </w:pPr>
      <w:r w:rsidRPr="00005E39">
        <w:rPr>
          <w:rFonts w:ascii="Bookman Old Style" w:hAnsi="Bookman Old Style" w:cs="Angsana New"/>
          <w:sz w:val="32"/>
          <w:szCs w:val="32"/>
        </w:rPr>
        <w:t>A</w:t>
      </w:r>
      <w:r w:rsidR="006805FA" w:rsidRPr="00005E39">
        <w:rPr>
          <w:rFonts w:ascii="Bookman Old Style" w:hAnsi="Bookman Old Style" w:cs="Angsana New"/>
          <w:sz w:val="32"/>
          <w:szCs w:val="32"/>
        </w:rPr>
        <w:t xml:space="preserve">braham </w:t>
      </w:r>
      <w:proofErr w:type="spellStart"/>
      <w:r w:rsidR="006805FA" w:rsidRPr="00005E39">
        <w:rPr>
          <w:rFonts w:ascii="Bookman Old Style" w:hAnsi="Bookman Old Style" w:cs="Angsana New"/>
          <w:sz w:val="32"/>
          <w:szCs w:val="32"/>
        </w:rPr>
        <w:t>Malow</w:t>
      </w:r>
      <w:proofErr w:type="spellEnd"/>
      <w:r w:rsidR="006805FA" w:rsidRPr="00005E39">
        <w:rPr>
          <w:rFonts w:ascii="Bookman Old Style" w:hAnsi="Bookman Old Style" w:cs="Angsana New"/>
          <w:sz w:val="32"/>
          <w:szCs w:val="32"/>
        </w:rPr>
        <w:t xml:space="preserve">  define en dos el autoesti</w:t>
      </w:r>
      <w:r w:rsidR="00B26E07" w:rsidRPr="00005E39">
        <w:rPr>
          <w:rFonts w:ascii="Bookman Old Style" w:hAnsi="Bookman Old Style" w:cs="Angsana New"/>
          <w:sz w:val="32"/>
          <w:szCs w:val="32"/>
        </w:rPr>
        <w:t xml:space="preserve">ma: </w:t>
      </w:r>
      <w:r w:rsidR="006805FA" w:rsidRPr="00005E39">
        <w:rPr>
          <w:rFonts w:ascii="Bookman Old Style" w:eastAsia="Times New Roman" w:hAnsi="Bookman Old Style" w:cs="Angsana New"/>
          <w:color w:val="222222"/>
          <w:sz w:val="32"/>
          <w:szCs w:val="32"/>
          <w:shd w:val="clear" w:color="auto" w:fill="FFFFFF"/>
        </w:rPr>
        <w:t>el aprecio que se tiene uno mismo (amor propio, confianza, pericia, suficiencia, etc.), y el respeto y estimación que se recibe de otras personas (reconocimiento, aceptación, etc.)</w:t>
      </w:r>
    </w:p>
    <w:p w14:paraId="128350DE" w14:textId="43CB98DC" w:rsidR="001B7E95" w:rsidRPr="00005E39" w:rsidRDefault="008B3629"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Times New Roman"/>
          <w:color w:val="222222"/>
          <w:sz w:val="32"/>
          <w:szCs w:val="32"/>
          <w:shd w:val="clear" w:color="auto" w:fill="FFFFFF"/>
        </w:rPr>
        <w:t>​</w:t>
      </w:r>
      <w:r w:rsidRPr="00005E39">
        <w:rPr>
          <w:rFonts w:ascii="Bookman Old Style" w:eastAsia="Times New Roman" w:hAnsi="Bookman Old Style" w:cs="Angsana New"/>
          <w:color w:val="222222"/>
          <w:sz w:val="32"/>
          <w:szCs w:val="32"/>
          <w:shd w:val="clear" w:color="auto" w:fill="FFFFFF"/>
        </w:rPr>
        <w:t xml:space="preserve"> La expresión de aprecio más sana según </w:t>
      </w:r>
      <w:proofErr w:type="spellStart"/>
      <w:r w:rsidRPr="00005E39">
        <w:rPr>
          <w:rFonts w:ascii="Bookman Old Style" w:eastAsia="Times New Roman" w:hAnsi="Bookman Old Style" w:cs="Angsana New"/>
          <w:color w:val="222222"/>
          <w:sz w:val="32"/>
          <w:szCs w:val="32"/>
          <w:shd w:val="clear" w:color="auto" w:fill="FFFFFF"/>
        </w:rPr>
        <w:t>Maslow</w:t>
      </w:r>
      <w:proofErr w:type="spellEnd"/>
      <w:r w:rsidRPr="00005E39">
        <w:rPr>
          <w:rFonts w:ascii="Bookman Old Style" w:eastAsia="Times New Roman" w:hAnsi="Bookman Old Style" w:cs="Angsana New"/>
          <w:color w:val="222222"/>
          <w:sz w:val="32"/>
          <w:szCs w:val="32"/>
          <w:shd w:val="clear" w:color="auto" w:fill="FFFFFF"/>
        </w:rPr>
        <w:t xml:space="preserve"> es la que se manifiesta «en el respeto que le merecemos a otros, más que el renombre, la celebridad y la adulación»</w:t>
      </w:r>
    </w:p>
    <w:p w14:paraId="74B41AC4" w14:textId="2B412669" w:rsidR="00A152E4" w:rsidRPr="00005E39" w:rsidRDefault="00B70803"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sz w:val="32"/>
          <w:szCs w:val="32"/>
          <w:bdr w:val="none" w:sz="0" w:space="0" w:color="auto" w:frame="1"/>
          <w:shd w:val="clear" w:color="auto" w:fill="FFFFFF"/>
        </w:rPr>
        <w:t>Carl Rogers</w:t>
      </w:r>
      <w:r w:rsidRPr="00005E39">
        <w:rPr>
          <w:rFonts w:ascii="Bookman Old Style" w:eastAsia="Times New Roman" w:hAnsi="Bookman Old Style" w:cs="Angsana New"/>
          <w:color w:val="222222"/>
          <w:sz w:val="32"/>
          <w:szCs w:val="32"/>
          <w:shd w:val="clear" w:color="auto" w:fill="FFFFFF"/>
        </w:rPr>
        <w:t>, máximo exponente de la </w:t>
      </w:r>
      <w:r w:rsidRPr="00005E39">
        <w:rPr>
          <w:rFonts w:ascii="Bookman Old Style" w:eastAsia="Times New Roman" w:hAnsi="Bookman Old Style" w:cs="Angsana New"/>
          <w:sz w:val="32"/>
          <w:szCs w:val="32"/>
          <w:bdr w:val="none" w:sz="0" w:space="0" w:color="auto" w:frame="1"/>
          <w:shd w:val="clear" w:color="auto" w:fill="FFFFFF"/>
        </w:rPr>
        <w:t>psicología humanista</w:t>
      </w:r>
      <w:r w:rsidRPr="00005E39">
        <w:rPr>
          <w:rFonts w:ascii="Bookman Old Style" w:eastAsia="Times New Roman" w:hAnsi="Bookman Old Style" w:cs="Angsana New"/>
          <w:color w:val="222222"/>
          <w:sz w:val="32"/>
          <w:szCs w:val="32"/>
          <w:shd w:val="clear" w:color="auto" w:fill="FFFFFF"/>
        </w:rPr>
        <w:t>, expuso que la raíz de los problemas de muchas personas es que se desprecian y se consideran seres sin valor e indignos de ser amados; de ahí la importancia que le concedía a la aceptación incondicional del cliente.</w:t>
      </w:r>
    </w:p>
    <w:p w14:paraId="7D6B5059" w14:textId="6B534588" w:rsidR="002B4667" w:rsidRPr="00005E39" w:rsidRDefault="00D17D36"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Todo ser humano, sin excepción, por el mero hecho de serlo, es digno del respeto incondicional de los demás y de sí mismo; merece estimarse a sí mismo y que se le estime</w:t>
      </w:r>
      <w:r w:rsidR="006D62F5" w:rsidRPr="00005E39">
        <w:rPr>
          <w:rFonts w:ascii="Bookman Old Style" w:eastAsia="Times New Roman" w:hAnsi="Bookman Old Style" w:cs="Angsana New"/>
          <w:color w:val="222222"/>
          <w:sz w:val="32"/>
          <w:szCs w:val="32"/>
          <w:shd w:val="clear" w:color="auto" w:fill="FFFFFF"/>
        </w:rPr>
        <w:t>.</w:t>
      </w:r>
    </w:p>
    <w:p w14:paraId="749F590E" w14:textId="2DE274DC" w:rsidR="006D62F5" w:rsidRPr="00005E39" w:rsidRDefault="005C0D88"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El </w:t>
      </w:r>
      <w:r w:rsidRPr="00005E39">
        <w:rPr>
          <w:rFonts w:ascii="Bookman Old Style" w:eastAsia="Times New Roman" w:hAnsi="Bookman Old Style" w:cs="Angsana New"/>
          <w:sz w:val="32"/>
          <w:szCs w:val="32"/>
          <w:bdr w:val="none" w:sz="0" w:space="0" w:color="auto" w:frame="1"/>
          <w:shd w:val="clear" w:color="auto" w:fill="FFFFFF"/>
        </w:rPr>
        <w:t>concepto</w:t>
      </w:r>
      <w:r w:rsidRPr="00005E39">
        <w:rPr>
          <w:rFonts w:ascii="Bookman Old Style" w:eastAsia="Times New Roman" w:hAnsi="Bookman Old Style" w:cs="Angsana New"/>
          <w:color w:val="222222"/>
          <w:sz w:val="32"/>
          <w:szCs w:val="32"/>
          <w:shd w:val="clear" w:color="auto" w:fill="FFFFFF"/>
        </w:rPr>
        <w:t> de autoestima varía en función del paradigma psicológico que lo aborde (</w:t>
      </w:r>
      <w:r w:rsidRPr="00005E39">
        <w:rPr>
          <w:rFonts w:ascii="Bookman Old Style" w:eastAsia="Times New Roman" w:hAnsi="Bookman Old Style" w:cs="Angsana New"/>
          <w:sz w:val="32"/>
          <w:szCs w:val="32"/>
          <w:bdr w:val="none" w:sz="0" w:space="0" w:color="auto" w:frame="1"/>
          <w:shd w:val="clear" w:color="auto" w:fill="FFFFFF"/>
        </w:rPr>
        <w:t>psicología humanista</w:t>
      </w:r>
      <w:r w:rsidRPr="00005E39">
        <w:rPr>
          <w:rFonts w:ascii="Bookman Old Style" w:eastAsia="Times New Roman" w:hAnsi="Bookman Old Style" w:cs="Angsana New"/>
          <w:color w:val="222222"/>
          <w:sz w:val="32"/>
          <w:szCs w:val="32"/>
          <w:shd w:val="clear" w:color="auto" w:fill="FFFFFF"/>
        </w:rPr>
        <w:t>, </w:t>
      </w:r>
      <w:r w:rsidRPr="00005E39">
        <w:rPr>
          <w:rFonts w:ascii="Bookman Old Style" w:eastAsia="Times New Roman" w:hAnsi="Bookman Old Style" w:cs="Angsana New"/>
          <w:sz w:val="32"/>
          <w:szCs w:val="32"/>
          <w:bdr w:val="none" w:sz="0" w:space="0" w:color="auto" w:frame="1"/>
          <w:shd w:val="clear" w:color="auto" w:fill="FFFFFF"/>
        </w:rPr>
        <w:t>psicoanálisis</w:t>
      </w:r>
      <w:r w:rsidRPr="00005E39">
        <w:rPr>
          <w:rFonts w:ascii="Bookman Old Style" w:eastAsia="Times New Roman" w:hAnsi="Bookman Old Style" w:cs="Angsana New"/>
          <w:color w:val="222222"/>
          <w:sz w:val="32"/>
          <w:szCs w:val="32"/>
          <w:shd w:val="clear" w:color="auto" w:fill="FFFFFF"/>
        </w:rPr>
        <w:t>, o </w:t>
      </w:r>
      <w:r w:rsidRPr="00005E39">
        <w:rPr>
          <w:rFonts w:ascii="Bookman Old Style" w:eastAsia="Times New Roman" w:hAnsi="Bookman Old Style" w:cs="Angsana New"/>
          <w:sz w:val="32"/>
          <w:szCs w:val="32"/>
          <w:bdr w:val="none" w:sz="0" w:space="0" w:color="auto" w:frame="1"/>
          <w:shd w:val="clear" w:color="auto" w:fill="FFFFFF"/>
        </w:rPr>
        <w:t>conductismo</w:t>
      </w:r>
      <w:r w:rsidRPr="00005E39">
        <w:rPr>
          <w:rFonts w:ascii="Bookman Old Style" w:eastAsia="Times New Roman" w:hAnsi="Bookman Old Style" w:cs="Angsana New"/>
          <w:color w:val="222222"/>
          <w:sz w:val="32"/>
          <w:szCs w:val="32"/>
          <w:shd w:val="clear" w:color="auto" w:fill="FFFFFF"/>
        </w:rPr>
        <w:t>). </w:t>
      </w:r>
    </w:p>
    <w:p w14:paraId="63A9FA2E" w14:textId="6FD13AF1" w:rsidR="005C0D88" w:rsidRPr="00005E39" w:rsidRDefault="00CE48E8"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La autoestima es además un concepto que ha traspasado frecuentemente el ámbito exclusivamente </w:t>
      </w:r>
      <w:r w:rsidRPr="00005E39">
        <w:rPr>
          <w:rFonts w:ascii="Bookman Old Style" w:eastAsia="Times New Roman" w:hAnsi="Bookman Old Style" w:cs="Angsana New"/>
          <w:sz w:val="32"/>
          <w:szCs w:val="32"/>
          <w:bdr w:val="none" w:sz="0" w:space="0" w:color="auto" w:frame="1"/>
          <w:shd w:val="clear" w:color="auto" w:fill="FFFFFF"/>
        </w:rPr>
        <w:t>científico</w:t>
      </w:r>
      <w:r w:rsidRPr="00005E39">
        <w:rPr>
          <w:rFonts w:ascii="Bookman Old Style" w:eastAsia="Times New Roman" w:hAnsi="Bookman Old Style" w:cs="Angsana New"/>
          <w:color w:val="222222"/>
          <w:sz w:val="32"/>
          <w:szCs w:val="32"/>
          <w:shd w:val="clear" w:color="auto" w:fill="FFFFFF"/>
        </w:rPr>
        <w:t> para formar parte del lenguaje popular.</w:t>
      </w:r>
    </w:p>
    <w:p w14:paraId="48CF129B" w14:textId="0700AD05" w:rsidR="00904BA0" w:rsidRPr="00005E39" w:rsidRDefault="00904BA0"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La capacidad de desarrollar una </w:t>
      </w:r>
      <w:r w:rsidRPr="00005E39">
        <w:rPr>
          <w:rFonts w:ascii="Bookman Old Style" w:eastAsia="Times New Roman" w:hAnsi="Bookman Old Style" w:cs="Angsana New"/>
          <w:sz w:val="32"/>
          <w:szCs w:val="32"/>
          <w:bdr w:val="none" w:sz="0" w:space="0" w:color="auto" w:frame="1"/>
          <w:shd w:val="clear" w:color="auto" w:fill="FFFFFF"/>
        </w:rPr>
        <w:t>confianza</w:t>
      </w:r>
      <w:r w:rsidRPr="00005E39">
        <w:rPr>
          <w:rFonts w:ascii="Bookman Old Style" w:eastAsia="Times New Roman" w:hAnsi="Bookman Old Style" w:cs="Angsana New"/>
          <w:color w:val="222222"/>
          <w:sz w:val="32"/>
          <w:szCs w:val="32"/>
          <w:shd w:val="clear" w:color="auto" w:fill="FFFFFF"/>
        </w:rPr>
        <w:t> y un </w:t>
      </w:r>
      <w:r w:rsidRPr="00005E39">
        <w:rPr>
          <w:rFonts w:ascii="Bookman Old Style" w:eastAsia="Times New Roman" w:hAnsi="Bookman Old Style" w:cs="Angsana New"/>
          <w:sz w:val="32"/>
          <w:szCs w:val="32"/>
          <w:bdr w:val="none" w:sz="0" w:space="0" w:color="auto" w:frame="1"/>
          <w:shd w:val="clear" w:color="auto" w:fill="FFFFFF"/>
        </w:rPr>
        <w:t>respeto</w:t>
      </w:r>
      <w:r w:rsidRPr="00005E39">
        <w:rPr>
          <w:rFonts w:ascii="Bookman Old Style" w:eastAsia="Times New Roman" w:hAnsi="Bookman Old Style" w:cs="Angsana New"/>
          <w:color w:val="222222"/>
          <w:sz w:val="32"/>
          <w:szCs w:val="32"/>
          <w:shd w:val="clear" w:color="auto" w:fill="FFFFFF"/>
        </w:rPr>
        <w:t> </w:t>
      </w:r>
      <w:r w:rsidRPr="00005E39">
        <w:rPr>
          <w:rFonts w:ascii="Bookman Old Style" w:eastAsia="Times New Roman" w:hAnsi="Bookman Old Style" w:cs="Angsana New"/>
          <w:sz w:val="32"/>
          <w:szCs w:val="32"/>
          <w:bdr w:val="none" w:sz="0" w:space="0" w:color="auto" w:frame="1"/>
          <w:shd w:val="clear" w:color="auto" w:fill="FFFFFF"/>
        </w:rPr>
        <w:t>saludables</w:t>
      </w:r>
      <w:r w:rsidRPr="00005E39">
        <w:rPr>
          <w:rFonts w:ascii="Bookman Old Style" w:eastAsia="Times New Roman" w:hAnsi="Bookman Old Style" w:cs="Angsana New"/>
          <w:color w:val="222222"/>
          <w:sz w:val="32"/>
          <w:szCs w:val="32"/>
          <w:shd w:val="clear" w:color="auto" w:fill="FFFFFF"/>
        </w:rPr>
        <w:t> por sí mismo es propia de la naturaleza de los </w:t>
      </w:r>
      <w:r w:rsidRPr="00005E39">
        <w:rPr>
          <w:rFonts w:ascii="Bookman Old Style" w:eastAsia="Times New Roman" w:hAnsi="Bookman Old Style" w:cs="Angsana New"/>
          <w:sz w:val="32"/>
          <w:szCs w:val="32"/>
          <w:bdr w:val="none" w:sz="0" w:space="0" w:color="auto" w:frame="1"/>
          <w:shd w:val="clear" w:color="auto" w:fill="FFFFFF"/>
        </w:rPr>
        <w:t>seres humanos</w:t>
      </w:r>
      <w:r w:rsidRPr="00005E39">
        <w:rPr>
          <w:rFonts w:ascii="Bookman Old Style" w:eastAsia="Times New Roman" w:hAnsi="Bookman Old Style" w:cs="Angsana New"/>
          <w:color w:val="222222"/>
          <w:sz w:val="32"/>
          <w:szCs w:val="32"/>
          <w:shd w:val="clear" w:color="auto" w:fill="FFFFFF"/>
        </w:rPr>
        <w:t>, ya que el solo hecho de poder </w:t>
      </w:r>
      <w:r w:rsidRPr="00005E39">
        <w:rPr>
          <w:rFonts w:ascii="Bookman Old Style" w:eastAsia="Times New Roman" w:hAnsi="Bookman Old Style" w:cs="Angsana New"/>
          <w:sz w:val="32"/>
          <w:szCs w:val="32"/>
          <w:bdr w:val="none" w:sz="0" w:space="0" w:color="auto" w:frame="1"/>
          <w:shd w:val="clear" w:color="auto" w:fill="FFFFFF"/>
        </w:rPr>
        <w:t>pensar</w:t>
      </w:r>
      <w:r w:rsidRPr="00005E39">
        <w:rPr>
          <w:rFonts w:ascii="Bookman Old Style" w:eastAsia="Times New Roman" w:hAnsi="Bookman Old Style" w:cs="Angsana New"/>
          <w:color w:val="222222"/>
          <w:sz w:val="32"/>
          <w:szCs w:val="32"/>
          <w:shd w:val="clear" w:color="auto" w:fill="FFFFFF"/>
        </w:rPr>
        <w:t> constituye la base de su suficiencia, y el único hecho de estar vivos es la base de su derecho a esforzarse por conseguir </w:t>
      </w:r>
      <w:r w:rsidRPr="00005E39">
        <w:rPr>
          <w:rFonts w:ascii="Bookman Old Style" w:eastAsia="Times New Roman" w:hAnsi="Bookman Old Style" w:cs="Angsana New"/>
          <w:sz w:val="32"/>
          <w:szCs w:val="32"/>
          <w:bdr w:val="none" w:sz="0" w:space="0" w:color="auto" w:frame="1"/>
          <w:shd w:val="clear" w:color="auto" w:fill="FFFFFF"/>
        </w:rPr>
        <w:t>felicidad</w:t>
      </w:r>
      <w:r w:rsidRPr="00005E39">
        <w:rPr>
          <w:rFonts w:ascii="Bookman Old Style" w:eastAsia="Times New Roman" w:hAnsi="Bookman Old Style" w:cs="Angsana New"/>
          <w:color w:val="222222"/>
          <w:sz w:val="32"/>
          <w:szCs w:val="32"/>
          <w:shd w:val="clear" w:color="auto" w:fill="FFFFFF"/>
        </w:rPr>
        <w:t>.</w:t>
      </w:r>
    </w:p>
    <w:p w14:paraId="3FFA4C84" w14:textId="04D70DF1" w:rsidR="007067E1" w:rsidRPr="00005E39" w:rsidRDefault="00615B20"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Sin embargo, la realidad es que existen muchas personas que, lo reconozcan o no, lo admitan o no, tienen un nivel de autoestima inferior al teóricamente natural.</w:t>
      </w:r>
    </w:p>
    <w:p w14:paraId="49ACAF1F" w14:textId="64BB61E6" w:rsidR="008516CE" w:rsidRPr="00005E39" w:rsidRDefault="008516CE"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lastRenderedPageBreak/>
        <w:t>Ello se debe a que, a lo largo del </w:t>
      </w:r>
      <w:r w:rsidRPr="00005E39">
        <w:rPr>
          <w:rFonts w:ascii="Bookman Old Style" w:eastAsia="Times New Roman" w:hAnsi="Bookman Old Style" w:cs="Angsana New"/>
          <w:sz w:val="32"/>
          <w:szCs w:val="32"/>
          <w:bdr w:val="none" w:sz="0" w:space="0" w:color="auto" w:frame="1"/>
          <w:shd w:val="clear" w:color="auto" w:fill="FFFFFF"/>
        </w:rPr>
        <w:t>desarrollo</w:t>
      </w:r>
      <w:r w:rsidRPr="00005E39">
        <w:rPr>
          <w:rFonts w:ascii="Bookman Old Style" w:eastAsia="Times New Roman" w:hAnsi="Bookman Old Style" w:cs="Angsana New"/>
          <w:color w:val="222222"/>
          <w:sz w:val="32"/>
          <w:szCs w:val="32"/>
          <w:shd w:val="clear" w:color="auto" w:fill="FFFFFF"/>
        </w:rPr>
        <w:t>, y a lo largo de la </w:t>
      </w:r>
      <w:r w:rsidRPr="00005E39">
        <w:rPr>
          <w:rFonts w:ascii="Bookman Old Style" w:eastAsia="Times New Roman" w:hAnsi="Bookman Old Style" w:cs="Angsana New"/>
          <w:sz w:val="32"/>
          <w:szCs w:val="32"/>
          <w:bdr w:val="none" w:sz="0" w:space="0" w:color="auto" w:frame="1"/>
          <w:shd w:val="clear" w:color="auto" w:fill="FFFFFF"/>
        </w:rPr>
        <w:t>vida</w:t>
      </w:r>
      <w:r w:rsidRPr="00005E39">
        <w:rPr>
          <w:rFonts w:ascii="Bookman Old Style" w:eastAsia="Times New Roman" w:hAnsi="Bookman Old Style" w:cs="Angsana New"/>
          <w:color w:val="222222"/>
          <w:sz w:val="32"/>
          <w:szCs w:val="32"/>
          <w:shd w:val="clear" w:color="auto" w:fill="FFFFFF"/>
        </w:rPr>
        <w:t> en sí, las personas tienden a apartarse de la autoconceptualización</w:t>
      </w:r>
      <w:r w:rsidR="00AC4D96" w:rsidRPr="00005E39">
        <w:rPr>
          <w:rFonts w:ascii="Bookman Old Style" w:eastAsia="Times New Roman" w:hAnsi="Bookman Old Style" w:cs="Angsana New"/>
          <w:color w:val="222222"/>
          <w:sz w:val="32"/>
          <w:szCs w:val="32"/>
          <w:shd w:val="clear" w:color="auto" w:fill="FFFFFF"/>
        </w:rPr>
        <w:t xml:space="preserve">, </w:t>
      </w:r>
      <w:r w:rsidR="008A2662" w:rsidRPr="00005E39">
        <w:rPr>
          <w:rFonts w:ascii="Bookman Old Style" w:eastAsia="Times New Roman" w:hAnsi="Bookman Old Style" w:cs="Angsana New"/>
          <w:color w:val="222222"/>
          <w:sz w:val="32"/>
          <w:szCs w:val="32"/>
          <w:shd w:val="clear" w:color="auto" w:fill="FFFFFF"/>
        </w:rPr>
        <w:t>los motivos por los que esto ocurre son diversos, y pueden encontrarse en la influencia negativa de otras personas, en un autocastigo por haber faltado a los </w:t>
      </w:r>
      <w:r w:rsidR="006679AA" w:rsidRPr="00005E39">
        <w:rPr>
          <w:rFonts w:ascii="Bookman Old Style" w:eastAsia="Times New Roman" w:hAnsi="Bookman Old Style" w:cs="Angsana New"/>
          <w:sz w:val="32"/>
          <w:szCs w:val="32"/>
        </w:rPr>
        <w:t>valores propios</w:t>
      </w:r>
      <w:r w:rsidR="008A2662" w:rsidRPr="00005E39">
        <w:rPr>
          <w:rFonts w:ascii="Bookman Old Style" w:eastAsia="Times New Roman" w:hAnsi="Bookman Old Style" w:cs="Angsana New"/>
          <w:color w:val="222222"/>
          <w:sz w:val="32"/>
          <w:szCs w:val="32"/>
          <w:shd w:val="clear" w:color="auto" w:fill="FFFFFF"/>
        </w:rPr>
        <w:t xml:space="preserve"> [o a los valores de su grupo social], o en un déficit de </w:t>
      </w:r>
      <w:r w:rsidR="008A2662" w:rsidRPr="00005E39">
        <w:rPr>
          <w:rFonts w:ascii="Bookman Old Style" w:eastAsia="Times New Roman" w:hAnsi="Bookman Old Style" w:cs="Angsana New"/>
          <w:sz w:val="32"/>
          <w:szCs w:val="32"/>
          <w:bdr w:val="none" w:sz="0" w:space="0" w:color="auto" w:frame="1"/>
          <w:shd w:val="clear" w:color="auto" w:fill="FFFFFF"/>
        </w:rPr>
        <w:t>comprensión</w:t>
      </w:r>
      <w:r w:rsidR="008A2662" w:rsidRPr="00005E39">
        <w:rPr>
          <w:rFonts w:ascii="Bookman Old Style" w:eastAsia="Times New Roman" w:hAnsi="Bookman Old Style" w:cs="Angsana New"/>
          <w:color w:val="222222"/>
          <w:sz w:val="32"/>
          <w:szCs w:val="32"/>
          <w:shd w:val="clear" w:color="auto" w:fill="FFFFFF"/>
        </w:rPr>
        <w:t> o de </w:t>
      </w:r>
      <w:r w:rsidR="006679AA" w:rsidRPr="00005E39">
        <w:rPr>
          <w:rFonts w:ascii="Bookman Old Style" w:eastAsia="Times New Roman" w:hAnsi="Bookman Old Style" w:cs="Angsana New"/>
          <w:sz w:val="32"/>
          <w:szCs w:val="32"/>
        </w:rPr>
        <w:t>compasión por</w:t>
      </w:r>
      <w:r w:rsidR="008A2662" w:rsidRPr="00005E39">
        <w:rPr>
          <w:rFonts w:ascii="Bookman Old Style" w:eastAsia="Times New Roman" w:hAnsi="Bookman Old Style" w:cs="Angsana New"/>
          <w:color w:val="222222"/>
          <w:sz w:val="32"/>
          <w:szCs w:val="32"/>
          <w:shd w:val="clear" w:color="auto" w:fill="FFFFFF"/>
        </w:rPr>
        <w:t xml:space="preserve"> las acciones que uno realiza</w:t>
      </w:r>
      <w:r w:rsidR="00DC4C57" w:rsidRPr="00005E39">
        <w:rPr>
          <w:rFonts w:ascii="Bookman Old Style" w:eastAsia="Times New Roman" w:hAnsi="Bookman Old Style" w:cs="Angsana New"/>
          <w:color w:val="222222"/>
          <w:sz w:val="32"/>
          <w:szCs w:val="32"/>
          <w:shd w:val="clear" w:color="auto" w:fill="FFFFFF"/>
        </w:rPr>
        <w:t>.</w:t>
      </w:r>
    </w:p>
    <w:p w14:paraId="03A7AC12" w14:textId="419E4D00" w:rsidR="005D7F67" w:rsidRPr="00005E39" w:rsidRDefault="00FC3E56"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GRADOS DE AUTOESTIMA</w:t>
      </w:r>
    </w:p>
    <w:p w14:paraId="70FCCE91" w14:textId="0CE293C3" w:rsidR="00FC3E56" w:rsidRPr="00005E39" w:rsidRDefault="00FC3E56" w:rsidP="00014B4A">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La autoestima es un concepto </w:t>
      </w:r>
      <w:r w:rsidR="001F2986" w:rsidRPr="00005E39">
        <w:rPr>
          <w:rFonts w:ascii="Bookman Old Style" w:eastAsia="Times New Roman" w:hAnsi="Bookman Old Style" w:cs="Angsana New"/>
          <w:i/>
          <w:iCs/>
          <w:color w:val="222222"/>
          <w:sz w:val="32"/>
          <w:szCs w:val="32"/>
          <w:bdr w:val="none" w:sz="0" w:space="0" w:color="auto" w:frame="1"/>
          <w:shd w:val="clear" w:color="auto" w:fill="FFFFFF"/>
        </w:rPr>
        <w:t>gradual</w:t>
      </w:r>
      <w:r w:rsidR="001F2986" w:rsidRPr="00005E39">
        <w:rPr>
          <w:rFonts w:ascii="Bookman Old Style" w:eastAsia="Times New Roman" w:hAnsi="Bookman Old Style" w:cs="Angsana New"/>
          <w:color w:val="222222"/>
          <w:sz w:val="32"/>
          <w:szCs w:val="32"/>
          <w:shd w:val="clear" w:color="auto" w:fill="FFFFFF"/>
        </w:rPr>
        <w:t>. Sé</w:t>
      </w:r>
      <w:r w:rsidRPr="00005E39">
        <w:rPr>
          <w:rFonts w:ascii="Bookman Old Style" w:eastAsia="Times New Roman" w:hAnsi="Bookman Old Style" w:cs="Angsana New"/>
          <w:color w:val="222222"/>
          <w:sz w:val="32"/>
          <w:szCs w:val="32"/>
          <w:shd w:val="clear" w:color="auto" w:fill="FFFFFF"/>
        </w:rPr>
        <w:t xml:space="preserve"> puede clasificar en tres:</w:t>
      </w:r>
    </w:p>
    <w:p w14:paraId="43D6A1D8" w14:textId="6048037C" w:rsidR="00FC3E56" w:rsidRPr="00005E39" w:rsidRDefault="009561BA" w:rsidP="009561BA">
      <w:pPr>
        <w:pStyle w:val="Prrafodelista"/>
        <w:numPr>
          <w:ilvl w:val="0"/>
          <w:numId w:val="2"/>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autoestima alta</w:t>
      </w:r>
      <w:r w:rsidRPr="00005E39">
        <w:rPr>
          <w:rFonts w:ascii="Bookman Old Style" w:eastAsia="Times New Roman" w:hAnsi="Bookman Old Style" w:cs="Angsana New"/>
          <w:color w:val="222222"/>
          <w:sz w:val="32"/>
          <w:szCs w:val="32"/>
          <w:shd w:val="clear" w:color="auto" w:fill="FFFFFF"/>
        </w:rPr>
        <w:t> equivale a sentirse confiadamente apto para la vida, o, usando los términos de la definición inicial, sentirse capaz y valioso; o sentirse aceptado como persona.</w:t>
      </w:r>
    </w:p>
    <w:p w14:paraId="45BA86EF" w14:textId="14567AC6" w:rsidR="007A52BD" w:rsidRPr="00005E39" w:rsidRDefault="00B06C24" w:rsidP="009561BA">
      <w:pPr>
        <w:pStyle w:val="Prrafodelista"/>
        <w:numPr>
          <w:ilvl w:val="0"/>
          <w:numId w:val="2"/>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autoestima baja</w:t>
      </w:r>
      <w:r w:rsidRPr="00005E39">
        <w:rPr>
          <w:rFonts w:ascii="Bookman Old Style" w:eastAsia="Times New Roman" w:hAnsi="Bookman Old Style" w:cs="Angsana New"/>
          <w:color w:val="222222"/>
          <w:sz w:val="32"/>
          <w:szCs w:val="32"/>
          <w:shd w:val="clear" w:color="auto" w:fill="FFFFFF"/>
        </w:rPr>
        <w:t> es cuando la persona no se siente en disposición para la vida; sentirse equivocado como persona.</w:t>
      </w:r>
    </w:p>
    <w:p w14:paraId="54B0AF28" w14:textId="43CB6CF2" w:rsidR="00B06C24" w:rsidRPr="00005E39" w:rsidRDefault="0000361C" w:rsidP="009561BA">
      <w:pPr>
        <w:pStyle w:val="Prrafodelista"/>
        <w:numPr>
          <w:ilvl w:val="0"/>
          <w:numId w:val="2"/>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término medio de autoestima</w:t>
      </w:r>
      <w:r w:rsidRPr="00005E39">
        <w:rPr>
          <w:rFonts w:ascii="Bookman Old Style" w:eastAsia="Times New Roman" w:hAnsi="Bookman Old Style" w:cs="Angsana New"/>
          <w:color w:val="222222"/>
          <w:sz w:val="32"/>
          <w:szCs w:val="32"/>
          <w:shd w:val="clear" w:color="auto" w:fill="FFFFFF"/>
        </w:rPr>
        <w:t> es oscilar entre los dos estados anteriores, es decir, sentirse apto e inútil, acertado y equivocado como persona, y manifestar estas incongruencias en la </w:t>
      </w:r>
      <w:r w:rsidRPr="00005E39">
        <w:rPr>
          <w:rFonts w:ascii="Bookman Old Style" w:eastAsia="Times New Roman" w:hAnsi="Bookman Old Style" w:cs="Angsana New"/>
          <w:sz w:val="32"/>
          <w:szCs w:val="32"/>
          <w:bdr w:val="none" w:sz="0" w:space="0" w:color="auto" w:frame="1"/>
          <w:shd w:val="clear" w:color="auto" w:fill="FFFFFF"/>
        </w:rPr>
        <w:t>conducta</w:t>
      </w:r>
      <w:r w:rsidRPr="00005E39">
        <w:rPr>
          <w:rFonts w:ascii="Bookman Old Style" w:eastAsia="Times New Roman" w:hAnsi="Bookman Old Style" w:cs="Angsana New"/>
          <w:color w:val="222222"/>
          <w:sz w:val="32"/>
          <w:szCs w:val="32"/>
          <w:shd w:val="clear" w:color="auto" w:fill="FFFFFF"/>
        </w:rPr>
        <w:t> —actuar, unas veces, con sensatez, otras, con irreflexión—-, reforzando, así, la </w:t>
      </w:r>
      <w:r w:rsidRPr="00005E39">
        <w:rPr>
          <w:rFonts w:ascii="Bookman Old Style" w:eastAsia="Times New Roman" w:hAnsi="Bookman Old Style" w:cs="Angsana New"/>
          <w:sz w:val="32"/>
          <w:szCs w:val="32"/>
          <w:bdr w:val="none" w:sz="0" w:space="0" w:color="auto" w:frame="1"/>
          <w:shd w:val="clear" w:color="auto" w:fill="FFFFFF"/>
        </w:rPr>
        <w:t>inseguridad</w:t>
      </w:r>
      <w:r w:rsidRPr="00005E39">
        <w:rPr>
          <w:rFonts w:ascii="Bookman Old Style" w:eastAsia="Times New Roman" w:hAnsi="Bookman Old Style" w:cs="Angsana New"/>
          <w:color w:val="222222"/>
          <w:sz w:val="32"/>
          <w:szCs w:val="32"/>
          <w:shd w:val="clear" w:color="auto" w:fill="FFFFFF"/>
        </w:rPr>
        <w:t>.</w:t>
      </w:r>
    </w:p>
    <w:p w14:paraId="12AADDB2" w14:textId="2126ECE2" w:rsidR="00E6527C" w:rsidRPr="00005E39" w:rsidRDefault="00E6527C">
      <w:pPr>
        <w:pStyle w:val="Ttulo3"/>
        <w:shd w:val="clear" w:color="auto" w:fill="FFFFFF"/>
        <w:spacing w:before="0"/>
        <w:textAlignment w:val="baseline"/>
        <w:divId w:val="1002468583"/>
        <w:rPr>
          <w:rFonts w:ascii="Bookman Old Style" w:eastAsia="Times New Roman" w:hAnsi="Bookman Old Style" w:cs="Angsana New"/>
          <w:color w:val="222222"/>
          <w:sz w:val="32"/>
          <w:szCs w:val="32"/>
        </w:rPr>
      </w:pPr>
      <w:r w:rsidRPr="00005E39">
        <w:rPr>
          <w:rStyle w:val="mw-headline"/>
          <w:rFonts w:ascii="Bookman Old Style" w:eastAsia="Times New Roman" w:hAnsi="Bookman Old Style" w:cs="Angsana New"/>
          <w:color w:val="222222"/>
          <w:sz w:val="32"/>
          <w:szCs w:val="32"/>
          <w:bdr w:val="none" w:sz="0" w:space="0" w:color="auto" w:frame="1"/>
        </w:rPr>
        <w:t>Escalera de la autoestima</w:t>
      </w:r>
      <w:r w:rsidRPr="00005E39">
        <w:rPr>
          <w:rFonts w:ascii="Bookman Old Style" w:eastAsia="Times New Roman" w:hAnsi="Bookman Old Style" w:cs="Angsana New"/>
          <w:color w:val="222222"/>
          <w:sz w:val="32"/>
          <w:szCs w:val="32"/>
          <w:bdr w:val="none" w:sz="0" w:space="0" w:color="auto" w:frame="1"/>
        </w:rPr>
        <w:t xml:space="preserve"> </w:t>
      </w:r>
    </w:p>
    <w:p w14:paraId="4007B1C2" w14:textId="77777777" w:rsidR="00E6527C" w:rsidRPr="00005E39" w:rsidRDefault="00E6527C">
      <w:pPr>
        <w:pStyle w:val="NormalWeb"/>
        <w:shd w:val="clear" w:color="auto" w:fill="FFFFFF"/>
        <w:spacing w:before="0" w:beforeAutospacing="0" w:after="0" w:afterAutospacing="0"/>
        <w:textAlignment w:val="baseline"/>
        <w:divId w:val="1002468583"/>
        <w:rPr>
          <w:rFonts w:ascii="Bookman Old Style" w:hAnsi="Bookman Old Style" w:cs="Angsana New"/>
          <w:color w:val="222222"/>
          <w:sz w:val="32"/>
          <w:szCs w:val="32"/>
        </w:rPr>
      </w:pPr>
      <w:r w:rsidRPr="00005E39">
        <w:rPr>
          <w:rFonts w:ascii="Bookman Old Style" w:hAnsi="Bookman Old Style" w:cs="Angsana New"/>
          <w:b/>
          <w:bCs/>
          <w:color w:val="222222"/>
          <w:sz w:val="32"/>
          <w:szCs w:val="32"/>
          <w:bdr w:val="none" w:sz="0" w:space="0" w:color="auto" w:frame="1"/>
        </w:rPr>
        <w:t>Auto reconocimiento</w:t>
      </w:r>
      <w:r w:rsidRPr="00005E39">
        <w:rPr>
          <w:rFonts w:ascii="Bookman Old Style" w:hAnsi="Bookman Old Style" w:cs="Angsana New"/>
          <w:color w:val="222222"/>
          <w:sz w:val="32"/>
          <w:szCs w:val="32"/>
        </w:rPr>
        <w:t>: Es reconocerse a sí mismo, reconocer las necesidades, habilidades, potencialidades y debilidades, cualidades corporales o psicológicas, observar sus acciones, como actúa, por qué actúa y qué siente.</w:t>
      </w:r>
    </w:p>
    <w:p w14:paraId="023B2CE2" w14:textId="763DA41E" w:rsidR="00E6527C" w:rsidRPr="00005E39" w:rsidRDefault="00E6527C">
      <w:pPr>
        <w:pStyle w:val="NormalWeb"/>
        <w:shd w:val="clear" w:color="auto" w:fill="FFFFFF"/>
        <w:spacing w:before="0" w:beforeAutospacing="0" w:after="0" w:afterAutospacing="0"/>
        <w:textAlignment w:val="baseline"/>
        <w:divId w:val="1002468583"/>
        <w:rPr>
          <w:rFonts w:ascii="Bookman Old Style" w:hAnsi="Bookman Old Style" w:cs="Angsana New"/>
          <w:color w:val="222222"/>
          <w:sz w:val="32"/>
          <w:szCs w:val="32"/>
        </w:rPr>
      </w:pPr>
      <w:r w:rsidRPr="00005E39">
        <w:rPr>
          <w:rFonts w:ascii="Bookman Old Style" w:hAnsi="Bookman Old Style" w:cs="Angsana New"/>
          <w:b/>
          <w:bCs/>
          <w:color w:val="222222"/>
          <w:sz w:val="32"/>
          <w:szCs w:val="32"/>
          <w:bdr w:val="none" w:sz="0" w:space="0" w:color="auto" w:frame="1"/>
        </w:rPr>
        <w:t>Auto aceptación</w:t>
      </w:r>
      <w:r w:rsidRPr="00005E39">
        <w:rPr>
          <w:rFonts w:ascii="Bookman Old Style" w:hAnsi="Bookman Old Style" w:cs="Angsana New"/>
          <w:color w:val="222222"/>
          <w:sz w:val="32"/>
          <w:szCs w:val="32"/>
        </w:rPr>
        <w:t>: Es la capacidad que tiene el ser humano de aceptarse como realmente es, en lo físico, psicológico y social; aceptar cómo es su conducta consigo mismo y con los otros. Es admitir y reconocer todas las partes de sí mismo como un hecho, como forma de ser y sentir.</w:t>
      </w:r>
    </w:p>
    <w:p w14:paraId="6E1F52EF" w14:textId="2DABC866" w:rsidR="00F7080E" w:rsidRPr="00005E39" w:rsidRDefault="009C6E4C" w:rsidP="00E6527C">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Auto valoración</w:t>
      </w:r>
      <w:r w:rsidRPr="00005E39">
        <w:rPr>
          <w:rFonts w:ascii="Bookman Old Style" w:eastAsia="Times New Roman" w:hAnsi="Bookman Old Style" w:cs="Angsana New"/>
          <w:color w:val="222222"/>
          <w:sz w:val="32"/>
          <w:szCs w:val="32"/>
          <w:shd w:val="clear" w:color="auto" w:fill="FFFFFF"/>
        </w:rPr>
        <w:t>: Refleja la capacidad de evaluar y valorar las cosas que son buenas de uno mismo, aquellas que le satisfacen y son enriquecedoras.</w:t>
      </w:r>
    </w:p>
    <w:p w14:paraId="3233CC9E" w14:textId="1160FCA4" w:rsidR="009C6E4C" w:rsidRPr="00005E39" w:rsidRDefault="004D52D1" w:rsidP="00E6527C">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Auto respeto</w:t>
      </w:r>
      <w:r w:rsidRPr="00005E39">
        <w:rPr>
          <w:rFonts w:ascii="Bookman Old Style" w:eastAsia="Times New Roman" w:hAnsi="Bookman Old Style" w:cs="Angsana New"/>
          <w:color w:val="222222"/>
          <w:sz w:val="32"/>
          <w:szCs w:val="32"/>
          <w:shd w:val="clear" w:color="auto" w:fill="FFFFFF"/>
        </w:rPr>
        <w:t xml:space="preserve">: Expresar y manejar en forma conveniente sentimientos y emociones, sin hacerse daño ni culparse. El respeto por sí mismo es la sensación de considerarse merecedor de la felicidad, es tratarse de la mejor forma posible, no permitir que los demás lo traten mal; es el convencimiento real de que los </w:t>
      </w:r>
      <w:r w:rsidRPr="00005E39">
        <w:rPr>
          <w:rFonts w:ascii="Bookman Old Style" w:eastAsia="Times New Roman" w:hAnsi="Bookman Old Style" w:cs="Angsana New"/>
          <w:color w:val="222222"/>
          <w:sz w:val="32"/>
          <w:szCs w:val="32"/>
          <w:shd w:val="clear" w:color="auto" w:fill="FFFFFF"/>
        </w:rPr>
        <w:lastRenderedPageBreak/>
        <w:t>deseos y las necesidades de cada uno son derechos naturales, lo que permitirá poder respetar a los otros con sus propias individualidades.</w:t>
      </w:r>
    </w:p>
    <w:p w14:paraId="50C8D2E7" w14:textId="39D2F97E" w:rsidR="00B54C62" w:rsidRPr="00005E39" w:rsidRDefault="00EC0CB1" w:rsidP="00E6527C">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Auto superación</w:t>
      </w:r>
      <w:r w:rsidRPr="00005E39">
        <w:rPr>
          <w:rFonts w:ascii="Bookman Old Style" w:eastAsia="Times New Roman" w:hAnsi="Bookman Old Style" w:cs="Angsana New"/>
          <w:color w:val="222222"/>
          <w:sz w:val="32"/>
          <w:szCs w:val="32"/>
          <w:shd w:val="clear" w:color="auto" w:fill="FFFFFF"/>
        </w:rPr>
        <w:t>: Si la persona se conoce es consciente de sus cambios, crea su propia escala de valores, desarrolla y fortalece sus capacidades y potencialidades, se acepta y se respeta; está siempre en constante superación</w:t>
      </w:r>
      <w:r w:rsidR="004655BD" w:rsidRPr="00005E39">
        <w:rPr>
          <w:rFonts w:ascii="Bookman Old Style" w:eastAsia="Times New Roman" w:hAnsi="Bookman Old Style" w:cs="Angsana New"/>
          <w:color w:val="222222"/>
          <w:sz w:val="32"/>
          <w:szCs w:val="32"/>
          <w:shd w:val="clear" w:color="auto" w:fill="FFFFFF"/>
        </w:rPr>
        <w:t>.</w:t>
      </w:r>
    </w:p>
    <w:p w14:paraId="6DBA3A80" w14:textId="2BCEB310" w:rsidR="004655BD" w:rsidRPr="00005E39" w:rsidRDefault="00900081" w:rsidP="00E6527C">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Auto eficacia</w:t>
      </w:r>
      <w:r w:rsidRPr="00005E39">
        <w:rPr>
          <w:rFonts w:ascii="Bookman Old Style" w:eastAsia="Times New Roman" w:hAnsi="Bookman Old Style" w:cs="Angsana New"/>
          <w:color w:val="222222"/>
          <w:sz w:val="32"/>
          <w:szCs w:val="32"/>
          <w:shd w:val="clear" w:color="auto" w:fill="FFFFFF"/>
        </w:rPr>
        <w:t>: confiar en el funcionamiento de mi mente, capacidad de pensar, en los procesos por los cuales juzgo, elijo, decido.</w:t>
      </w:r>
    </w:p>
    <w:p w14:paraId="33B82DC7" w14:textId="51E983AA" w:rsidR="00900081" w:rsidRPr="00005E39" w:rsidRDefault="00A535FB" w:rsidP="00E6527C">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Auto dignidad</w:t>
      </w:r>
      <w:r w:rsidRPr="00005E39">
        <w:rPr>
          <w:rFonts w:ascii="Bookman Old Style" w:eastAsia="Times New Roman" w:hAnsi="Bookman Old Style" w:cs="Angsana New"/>
          <w:color w:val="222222"/>
          <w:sz w:val="32"/>
          <w:szCs w:val="32"/>
          <w:shd w:val="clear" w:color="auto" w:fill="FFFFFF"/>
        </w:rPr>
        <w:t>: seguridad de mi valor; una actitud afirmativa hacía mi derecho de vivir y felicidad.</w:t>
      </w:r>
    </w:p>
    <w:p w14:paraId="066CEBCD" w14:textId="7B49EC05" w:rsidR="006D56B6" w:rsidRPr="00005E39" w:rsidRDefault="006D56B6" w:rsidP="00E6527C">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INDICADORES DE UNA AUTOESTIMA POSITIVA</w:t>
      </w:r>
    </w:p>
    <w:p w14:paraId="5DF07D84" w14:textId="4FF2BC2E" w:rsidR="006D56B6" w:rsidRPr="00005E39" w:rsidRDefault="006D56B6" w:rsidP="006D56B6">
      <w:pPr>
        <w:pStyle w:val="Prrafodelista"/>
        <w:numPr>
          <w:ilvl w:val="0"/>
          <w:numId w:val="4"/>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Cree con firmeza en ciertos valores y principios, y está dispuesta a defenderlos incluso aunque encuentre oposición. Además, se siente lo suficientemente segura de sí misma </w:t>
      </w:r>
    </w:p>
    <w:p w14:paraId="4E1A8D3D" w14:textId="77777777" w:rsidR="00DC529B" w:rsidRPr="00005E39" w:rsidRDefault="00DC529B" w:rsidP="00DC529B">
      <w:pPr>
        <w:numPr>
          <w:ilvl w:val="0"/>
          <w:numId w:val="4"/>
        </w:numPr>
        <w:shd w:val="clear" w:color="auto" w:fill="FFFFFF"/>
        <w:spacing w:after="150" w:line="240" w:lineRule="auto"/>
        <w:textAlignment w:val="baseline"/>
        <w:divId w:val="708844741"/>
        <w:rPr>
          <w:rFonts w:ascii="Bookman Old Style" w:eastAsia="Times New Roman" w:hAnsi="Bookman Old Style" w:cs="Angsana New"/>
          <w:color w:val="222222"/>
          <w:sz w:val="32"/>
          <w:szCs w:val="32"/>
        </w:rPr>
      </w:pPr>
      <w:r w:rsidRPr="00005E39">
        <w:rPr>
          <w:rFonts w:ascii="Bookman Old Style" w:eastAsia="Times New Roman" w:hAnsi="Bookman Old Style" w:cs="Angsana New"/>
          <w:color w:val="222222"/>
          <w:sz w:val="32"/>
          <w:szCs w:val="32"/>
        </w:rPr>
        <w:t>Es capaz de obrar según crea más acertado, confiando en su propio criterio, y sin sentirse culpable cuando a otros no les parezca bien su proceder.</w:t>
      </w:r>
    </w:p>
    <w:p w14:paraId="2E29FE57" w14:textId="070722CE" w:rsidR="006D56B6" w:rsidRPr="00005E39" w:rsidRDefault="00D715BF" w:rsidP="006D56B6">
      <w:pPr>
        <w:pStyle w:val="Prrafodelista"/>
        <w:numPr>
          <w:ilvl w:val="0"/>
          <w:numId w:val="4"/>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No pierde el tiempo preocupándose en exceso por lo que le haya ocurrido en el pasado ni por lo que le pueda ocurrir en el futuro.</w:t>
      </w:r>
    </w:p>
    <w:p w14:paraId="37CEE665" w14:textId="15F13F66" w:rsidR="00D715BF" w:rsidRPr="00005E39" w:rsidRDefault="003917B4" w:rsidP="006D56B6">
      <w:pPr>
        <w:pStyle w:val="Prrafodelista"/>
        <w:numPr>
          <w:ilvl w:val="0"/>
          <w:numId w:val="4"/>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Confía plenamente en su capacidad para resolver sus propios problemas, sin dejarse acobardar fácilmente por fracasos y dificultades. </w:t>
      </w:r>
    </w:p>
    <w:p w14:paraId="6319E3E0" w14:textId="3E9CFEE3" w:rsidR="003917B4" w:rsidRPr="00005E39" w:rsidRDefault="00B266D6" w:rsidP="006D56B6">
      <w:pPr>
        <w:pStyle w:val="Prrafodelista"/>
        <w:numPr>
          <w:ilvl w:val="0"/>
          <w:numId w:val="4"/>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Como persona, se considera y siente igual que cualquier otro; ni inferior, ni superior; sencillamente, igual en dignidad.</w:t>
      </w:r>
    </w:p>
    <w:p w14:paraId="27301F8C" w14:textId="77777777" w:rsidR="003A07CD" w:rsidRPr="00005E39" w:rsidRDefault="003A07CD" w:rsidP="003A07CD">
      <w:pPr>
        <w:numPr>
          <w:ilvl w:val="0"/>
          <w:numId w:val="4"/>
        </w:numPr>
        <w:shd w:val="clear" w:color="auto" w:fill="FFFFFF"/>
        <w:spacing w:after="150" w:line="240" w:lineRule="auto"/>
        <w:textAlignment w:val="baseline"/>
        <w:divId w:val="1615167169"/>
        <w:rPr>
          <w:rFonts w:ascii="Bookman Old Style" w:eastAsia="Times New Roman" w:hAnsi="Bookman Old Style" w:cs="Angsana New"/>
          <w:color w:val="222222"/>
          <w:sz w:val="32"/>
          <w:szCs w:val="32"/>
        </w:rPr>
      </w:pPr>
      <w:r w:rsidRPr="00005E39">
        <w:rPr>
          <w:rFonts w:ascii="Bookman Old Style" w:eastAsia="Times New Roman" w:hAnsi="Bookman Old Style" w:cs="Angsana New"/>
          <w:color w:val="222222"/>
          <w:sz w:val="32"/>
          <w:szCs w:val="32"/>
        </w:rPr>
        <w:t>Da por sentado que es interesante y valiosa para otras personas, al menos para aquellos con los que mantiene amistad.</w:t>
      </w:r>
    </w:p>
    <w:p w14:paraId="7F8D233E" w14:textId="77777777" w:rsidR="00E67634" w:rsidRPr="00005E39" w:rsidRDefault="00E67634" w:rsidP="00E67634">
      <w:pPr>
        <w:numPr>
          <w:ilvl w:val="0"/>
          <w:numId w:val="4"/>
        </w:numPr>
        <w:shd w:val="clear" w:color="auto" w:fill="FFFFFF"/>
        <w:spacing w:after="150" w:line="240" w:lineRule="auto"/>
        <w:textAlignment w:val="baseline"/>
        <w:divId w:val="22555423"/>
        <w:rPr>
          <w:rFonts w:ascii="Bookman Old Style" w:eastAsia="Times New Roman" w:hAnsi="Bookman Old Style" w:cs="Angsana New"/>
          <w:color w:val="222222"/>
          <w:sz w:val="32"/>
          <w:szCs w:val="32"/>
        </w:rPr>
      </w:pPr>
      <w:r w:rsidRPr="00005E39">
        <w:rPr>
          <w:rFonts w:ascii="Bookman Old Style" w:eastAsia="Times New Roman" w:hAnsi="Bookman Old Style" w:cs="Angsana New"/>
          <w:color w:val="222222"/>
          <w:sz w:val="32"/>
          <w:szCs w:val="32"/>
        </w:rPr>
        <w:t>No se deja manipular, aunque está dispuesta a colaborar si le parece apropiado y conveniente.</w:t>
      </w:r>
    </w:p>
    <w:p w14:paraId="27EB1C37" w14:textId="5B4451E2" w:rsidR="00B266D6" w:rsidRPr="00005E39" w:rsidRDefault="00183CEB" w:rsidP="006D56B6">
      <w:pPr>
        <w:pStyle w:val="Prrafodelista"/>
        <w:numPr>
          <w:ilvl w:val="0"/>
          <w:numId w:val="4"/>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Reconoce y acepta en sí misma diferentes sentimientos y pulsiones, tanto positivos como negativos.</w:t>
      </w:r>
    </w:p>
    <w:p w14:paraId="118C90A6" w14:textId="77777777" w:rsidR="00AC7F63" w:rsidRPr="00005E39" w:rsidRDefault="00AC7F63" w:rsidP="00AC7F63">
      <w:pPr>
        <w:numPr>
          <w:ilvl w:val="0"/>
          <w:numId w:val="4"/>
        </w:numPr>
        <w:shd w:val="clear" w:color="auto" w:fill="FFFFFF"/>
        <w:spacing w:after="150" w:line="240" w:lineRule="auto"/>
        <w:textAlignment w:val="baseline"/>
        <w:divId w:val="1211380790"/>
        <w:rPr>
          <w:rFonts w:ascii="Bookman Old Style" w:eastAsia="Times New Roman" w:hAnsi="Bookman Old Style" w:cs="Angsana New"/>
          <w:color w:val="222222"/>
          <w:sz w:val="32"/>
          <w:szCs w:val="32"/>
        </w:rPr>
      </w:pPr>
      <w:r w:rsidRPr="00005E39">
        <w:rPr>
          <w:rFonts w:ascii="Bookman Old Style" w:eastAsia="Times New Roman" w:hAnsi="Bookman Old Style" w:cs="Angsana New"/>
          <w:color w:val="222222"/>
          <w:sz w:val="32"/>
          <w:szCs w:val="32"/>
        </w:rPr>
        <w:t>Es capaz de disfrutar con una gran variedad de actividades.</w:t>
      </w:r>
    </w:p>
    <w:p w14:paraId="67064515" w14:textId="32934DE7" w:rsidR="00183CEB" w:rsidRPr="00005E39" w:rsidRDefault="0018019D" w:rsidP="006D56B6">
      <w:pPr>
        <w:pStyle w:val="Prrafodelista"/>
        <w:numPr>
          <w:ilvl w:val="0"/>
          <w:numId w:val="4"/>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lastRenderedPageBreak/>
        <w:t>Es sensible a los sentimientos y necesidades de los demás; respeta las normas sensatas de convivencia generalmente aceptadas.</w:t>
      </w:r>
    </w:p>
    <w:p w14:paraId="582067FD" w14:textId="2FE8CD4A" w:rsidR="0018019D" w:rsidRPr="00005E39" w:rsidRDefault="0018019D" w:rsidP="0018019D">
      <w:p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color w:val="222222"/>
          <w:sz w:val="32"/>
          <w:szCs w:val="32"/>
          <w:shd w:val="clear" w:color="auto" w:fill="FFFFFF"/>
        </w:rPr>
        <w:t>INDICIOS DE AUTOESTIMA NEGATIVOS</w:t>
      </w:r>
    </w:p>
    <w:p w14:paraId="67B2697F" w14:textId="1F45D78A" w:rsidR="00480292" w:rsidRPr="00005E39" w:rsidRDefault="00480292" w:rsidP="00FE67A2">
      <w:pPr>
        <w:numPr>
          <w:ilvl w:val="0"/>
          <w:numId w:val="11"/>
        </w:numPr>
        <w:shd w:val="clear" w:color="auto" w:fill="FFFFFF"/>
        <w:spacing w:after="0" w:line="240" w:lineRule="auto"/>
        <w:textAlignment w:val="baseline"/>
        <w:divId w:val="664625696"/>
        <w:rPr>
          <w:rFonts w:ascii="Bookman Old Style" w:eastAsia="Times New Roman" w:hAnsi="Bookman Old Style" w:cs="Angsana New"/>
          <w:color w:val="222222"/>
          <w:sz w:val="32"/>
          <w:szCs w:val="32"/>
        </w:rPr>
      </w:pPr>
      <w:r w:rsidRPr="00005E39">
        <w:rPr>
          <w:rFonts w:ascii="Bookman Old Style" w:eastAsia="Times New Roman" w:hAnsi="Bookman Old Style" w:cs="Angsana New"/>
          <w:b/>
          <w:bCs/>
          <w:color w:val="222222"/>
          <w:sz w:val="32"/>
          <w:szCs w:val="32"/>
          <w:bdr w:val="none" w:sz="0" w:space="0" w:color="auto" w:frame="1"/>
        </w:rPr>
        <w:t>Autocrítica rigorista</w:t>
      </w:r>
      <w:r w:rsidRPr="00005E39">
        <w:rPr>
          <w:rFonts w:ascii="Bookman Old Style" w:eastAsia="Times New Roman" w:hAnsi="Bookman Old Style" w:cs="Angsana New"/>
          <w:color w:val="222222"/>
          <w:sz w:val="32"/>
          <w:szCs w:val="32"/>
        </w:rPr>
        <w:t>: tendiente a crear un estado habitual de insatisfacción consigo misma</w:t>
      </w:r>
      <w:r w:rsidR="00FE67A2" w:rsidRPr="00005E39">
        <w:rPr>
          <w:rFonts w:ascii="Bookman Old Style" w:eastAsia="Times New Roman" w:hAnsi="Bookman Old Style" w:cs="Angsana New"/>
          <w:color w:val="222222"/>
          <w:sz w:val="32"/>
          <w:szCs w:val="32"/>
        </w:rPr>
        <w:t>.</w:t>
      </w:r>
    </w:p>
    <w:p w14:paraId="556A9329" w14:textId="1A30166A" w:rsidR="00FE67A2" w:rsidRPr="00005E39" w:rsidRDefault="00231EC2" w:rsidP="00FE67A2">
      <w:pPr>
        <w:numPr>
          <w:ilvl w:val="0"/>
          <w:numId w:val="11"/>
        </w:numPr>
        <w:shd w:val="clear" w:color="auto" w:fill="FFFFFF"/>
        <w:spacing w:after="0" w:line="240" w:lineRule="auto"/>
        <w:textAlignment w:val="baseline"/>
        <w:divId w:val="664625696"/>
        <w:rPr>
          <w:rFonts w:ascii="Bookman Old Style" w:eastAsia="Times New Roman" w:hAnsi="Bookman Old Style" w:cs="Angsana New"/>
          <w:color w:val="222222"/>
          <w:sz w:val="32"/>
          <w:szCs w:val="32"/>
        </w:rPr>
      </w:pPr>
      <w:r w:rsidRPr="00005E39">
        <w:rPr>
          <w:rFonts w:ascii="Bookman Old Style" w:eastAsia="Times New Roman" w:hAnsi="Bookman Old Style" w:cs="Angsana New"/>
          <w:b/>
          <w:bCs/>
          <w:color w:val="222222"/>
          <w:sz w:val="32"/>
          <w:szCs w:val="32"/>
          <w:bdr w:val="none" w:sz="0" w:space="0" w:color="auto" w:frame="1"/>
          <w:shd w:val="clear" w:color="auto" w:fill="FFFFFF"/>
        </w:rPr>
        <w:t>Hipersensibilidad a la crítica</w:t>
      </w:r>
      <w:r w:rsidRPr="00005E39">
        <w:rPr>
          <w:rFonts w:ascii="Bookman Old Style" w:eastAsia="Times New Roman" w:hAnsi="Bookman Old Style" w:cs="Angsana New"/>
          <w:color w:val="222222"/>
          <w:sz w:val="32"/>
          <w:szCs w:val="32"/>
          <w:shd w:val="clear" w:color="auto" w:fill="FFFFFF"/>
        </w:rPr>
        <w:t>: que la hace sentirse fácilmente atacada.</w:t>
      </w:r>
    </w:p>
    <w:p w14:paraId="6C83DDD6" w14:textId="19E248F7" w:rsidR="00C21E9E" w:rsidRPr="00005E39" w:rsidRDefault="00C21E9E" w:rsidP="00C21E9E">
      <w:pPr>
        <w:numPr>
          <w:ilvl w:val="0"/>
          <w:numId w:val="11"/>
        </w:numPr>
        <w:shd w:val="clear" w:color="auto" w:fill="FFFFFF"/>
        <w:spacing w:after="0" w:line="240" w:lineRule="auto"/>
        <w:textAlignment w:val="baseline"/>
        <w:divId w:val="594941029"/>
        <w:rPr>
          <w:rFonts w:ascii="Bookman Old Style" w:eastAsia="Times New Roman" w:hAnsi="Bookman Old Style" w:cs="Angsana New"/>
          <w:color w:val="222222"/>
          <w:sz w:val="32"/>
          <w:szCs w:val="32"/>
        </w:rPr>
      </w:pPr>
      <w:r w:rsidRPr="00005E39">
        <w:rPr>
          <w:rFonts w:ascii="Bookman Old Style" w:eastAsia="Times New Roman" w:hAnsi="Bookman Old Style" w:cs="Angsana New"/>
          <w:b/>
          <w:bCs/>
          <w:color w:val="222222"/>
          <w:sz w:val="32"/>
          <w:szCs w:val="32"/>
          <w:bdr w:val="none" w:sz="0" w:space="0" w:color="auto" w:frame="1"/>
        </w:rPr>
        <w:t>Indecisión crónica</w:t>
      </w:r>
      <w:r w:rsidRPr="00005E39">
        <w:rPr>
          <w:rFonts w:ascii="Bookman Old Style" w:eastAsia="Times New Roman" w:hAnsi="Bookman Old Style" w:cs="Angsana New"/>
          <w:color w:val="222222"/>
          <w:sz w:val="32"/>
          <w:szCs w:val="32"/>
        </w:rPr>
        <w:t>: no tanto por falta de información, sino por miedo exagerado a equivocarse.</w:t>
      </w:r>
    </w:p>
    <w:p w14:paraId="7F538903" w14:textId="42BC47A7" w:rsidR="007A77F3" w:rsidRPr="00005E39" w:rsidRDefault="007A77F3" w:rsidP="007A77F3">
      <w:pPr>
        <w:numPr>
          <w:ilvl w:val="0"/>
          <w:numId w:val="11"/>
        </w:numPr>
        <w:shd w:val="clear" w:color="auto" w:fill="FFFFFF"/>
        <w:spacing w:after="0" w:line="240" w:lineRule="auto"/>
        <w:textAlignment w:val="baseline"/>
        <w:divId w:val="417294468"/>
        <w:rPr>
          <w:rFonts w:ascii="Bookman Old Style" w:eastAsia="Times New Roman" w:hAnsi="Bookman Old Style" w:cs="Angsana New"/>
          <w:color w:val="222222"/>
          <w:sz w:val="32"/>
          <w:szCs w:val="32"/>
        </w:rPr>
      </w:pPr>
      <w:r w:rsidRPr="00005E39">
        <w:rPr>
          <w:rFonts w:ascii="Bookman Old Style" w:eastAsia="Times New Roman" w:hAnsi="Bookman Old Style" w:cs="Angsana New"/>
          <w:b/>
          <w:bCs/>
          <w:color w:val="222222"/>
          <w:sz w:val="32"/>
          <w:szCs w:val="32"/>
          <w:bdr w:val="none" w:sz="0" w:space="0" w:color="auto" w:frame="1"/>
        </w:rPr>
        <w:t>Deseo excesivo de complacer</w:t>
      </w:r>
      <w:r w:rsidRPr="00005E39">
        <w:rPr>
          <w:rFonts w:ascii="Bookman Old Style" w:eastAsia="Times New Roman" w:hAnsi="Bookman Old Style" w:cs="Angsana New"/>
          <w:color w:val="222222"/>
          <w:sz w:val="32"/>
          <w:szCs w:val="32"/>
        </w:rPr>
        <w:t>: no se atreve a decir «no», por temor a desagradar y perder la benevolencia del peticionario.</w:t>
      </w:r>
    </w:p>
    <w:p w14:paraId="4C15AC68" w14:textId="5401E469" w:rsidR="007A77F3" w:rsidRPr="00005E39" w:rsidRDefault="005026D3" w:rsidP="007A77F3">
      <w:pPr>
        <w:numPr>
          <w:ilvl w:val="0"/>
          <w:numId w:val="11"/>
        </w:numPr>
        <w:shd w:val="clear" w:color="auto" w:fill="FFFFFF"/>
        <w:spacing w:after="0" w:line="240" w:lineRule="auto"/>
        <w:textAlignment w:val="baseline"/>
        <w:divId w:val="417294468"/>
        <w:rPr>
          <w:rFonts w:ascii="Bookman Old Style" w:eastAsia="Times New Roman" w:hAnsi="Bookman Old Style" w:cs="Angsana New"/>
          <w:color w:val="222222"/>
          <w:sz w:val="32"/>
          <w:szCs w:val="32"/>
        </w:rPr>
      </w:pPr>
      <w:r w:rsidRPr="00005E39">
        <w:rPr>
          <w:rFonts w:ascii="Bookman Old Style" w:eastAsia="Times New Roman" w:hAnsi="Bookman Old Style" w:cs="Angsana New"/>
          <w:b/>
          <w:bCs/>
          <w:color w:val="222222"/>
          <w:sz w:val="32"/>
          <w:szCs w:val="32"/>
          <w:bdr w:val="none" w:sz="0" w:space="0" w:color="auto" w:frame="1"/>
          <w:shd w:val="clear" w:color="auto" w:fill="FFFFFF"/>
        </w:rPr>
        <w:t>Perfeccionismo</w:t>
      </w:r>
      <w:r w:rsidRPr="00005E39">
        <w:rPr>
          <w:rFonts w:ascii="Bookman Old Style" w:eastAsia="Times New Roman" w:hAnsi="Bookman Old Style" w:cs="Angsana New"/>
          <w:color w:val="222222"/>
          <w:sz w:val="32"/>
          <w:szCs w:val="32"/>
          <w:shd w:val="clear" w:color="auto" w:fill="FFFFFF"/>
        </w:rPr>
        <w:t>: o autoexigencia de hacer «perfectamente», sin un solo fallo, casi todo cuanto intenta.</w:t>
      </w:r>
    </w:p>
    <w:p w14:paraId="11185BCA" w14:textId="0D8B9CA7" w:rsidR="0018019D" w:rsidRPr="00005E39" w:rsidRDefault="00C8636B" w:rsidP="00300968">
      <w:pPr>
        <w:pStyle w:val="Prrafodelista"/>
        <w:numPr>
          <w:ilvl w:val="0"/>
          <w:numId w:val="11"/>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Culpabilidad neurótica</w:t>
      </w:r>
      <w:r w:rsidRPr="00005E39">
        <w:rPr>
          <w:rFonts w:ascii="Bookman Old Style" w:eastAsia="Times New Roman" w:hAnsi="Bookman Old Style" w:cs="Angsana New"/>
          <w:color w:val="222222"/>
          <w:sz w:val="32"/>
          <w:szCs w:val="32"/>
          <w:shd w:val="clear" w:color="auto" w:fill="FFFFFF"/>
        </w:rPr>
        <w:t>: se condena por conductas que no siempre son objetivamente malas, exagera la magnitud de sus errores y delitos </w:t>
      </w:r>
      <w:r w:rsidR="00300968" w:rsidRPr="00005E39">
        <w:rPr>
          <w:rFonts w:ascii="Bookman Old Style" w:eastAsia="Times New Roman" w:hAnsi="Bookman Old Style" w:cs="Angsana New"/>
          <w:color w:val="222222"/>
          <w:sz w:val="32"/>
          <w:szCs w:val="32"/>
          <w:shd w:val="clear" w:color="auto" w:fill="FFFFFF"/>
        </w:rPr>
        <w:t>.</w:t>
      </w:r>
    </w:p>
    <w:p w14:paraId="40057CEC" w14:textId="051DC34D" w:rsidR="00300968" w:rsidRPr="00005E39" w:rsidRDefault="00333EF4" w:rsidP="00300968">
      <w:pPr>
        <w:pStyle w:val="Prrafodelista"/>
        <w:numPr>
          <w:ilvl w:val="0"/>
          <w:numId w:val="11"/>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Hostilidad flotante</w:t>
      </w:r>
      <w:r w:rsidRPr="00005E39">
        <w:rPr>
          <w:rFonts w:ascii="Bookman Old Style" w:eastAsia="Times New Roman" w:hAnsi="Bookman Old Style" w:cs="Angsana New"/>
          <w:color w:val="222222"/>
          <w:sz w:val="32"/>
          <w:szCs w:val="32"/>
          <w:shd w:val="clear" w:color="auto" w:fill="FFFFFF"/>
        </w:rPr>
        <w:t>: irritabilidad a flor de piel, siempre a punto de estallar aun por cosas de poca importancia; propia del supercrítico a quien todo le sienta mal.</w:t>
      </w:r>
    </w:p>
    <w:p w14:paraId="61DA2023" w14:textId="2CC248B3" w:rsidR="00333EF4" w:rsidRDefault="00B25B7B" w:rsidP="00300968">
      <w:pPr>
        <w:pStyle w:val="Prrafodelista"/>
        <w:numPr>
          <w:ilvl w:val="0"/>
          <w:numId w:val="11"/>
        </w:numPr>
        <w:rPr>
          <w:rFonts w:ascii="Bookman Old Style" w:eastAsia="Times New Roman" w:hAnsi="Bookman Old Style" w:cs="Angsana New"/>
          <w:color w:val="222222"/>
          <w:sz w:val="32"/>
          <w:szCs w:val="32"/>
          <w:shd w:val="clear" w:color="auto" w:fill="FFFFFF"/>
        </w:rPr>
      </w:pPr>
      <w:r w:rsidRPr="00005E39">
        <w:rPr>
          <w:rFonts w:ascii="Bookman Old Style" w:eastAsia="Times New Roman" w:hAnsi="Bookman Old Style" w:cs="Angsana New"/>
          <w:b/>
          <w:bCs/>
          <w:color w:val="222222"/>
          <w:sz w:val="32"/>
          <w:szCs w:val="32"/>
          <w:bdr w:val="none" w:sz="0" w:space="0" w:color="auto" w:frame="1"/>
          <w:shd w:val="clear" w:color="auto" w:fill="FFFFFF"/>
        </w:rPr>
        <w:t>Tendencias defensivas</w:t>
      </w:r>
      <w:r w:rsidRPr="00005E39">
        <w:rPr>
          <w:rFonts w:ascii="Bookman Old Style" w:eastAsia="Times New Roman" w:hAnsi="Bookman Old Style" w:cs="Angsana New"/>
          <w:color w:val="222222"/>
          <w:sz w:val="32"/>
          <w:szCs w:val="32"/>
          <w:shd w:val="clear" w:color="auto" w:fill="FFFFFF"/>
        </w:rPr>
        <w:t>: un negativo generalizado (todo lo ve negro: su vida, su futuro y, sobre todo, su sí mismo) y una inapetencia generalizada del gozo de vivir y de la vida misma</w:t>
      </w:r>
      <w:r w:rsidR="00121C0E">
        <w:rPr>
          <w:rFonts w:ascii="Bookman Old Style" w:eastAsia="Times New Roman" w:hAnsi="Bookman Old Style" w:cs="Angsana New"/>
          <w:color w:val="222222"/>
          <w:sz w:val="32"/>
          <w:szCs w:val="32"/>
          <w:shd w:val="clear" w:color="auto" w:fill="FFFFFF"/>
        </w:rPr>
        <w:t>.</w:t>
      </w:r>
    </w:p>
    <w:p w14:paraId="346BD35E" w14:textId="49062ED6" w:rsidR="00121C0E" w:rsidRDefault="00121C0E" w:rsidP="00121C0E">
      <w:pPr>
        <w:ind w:left="360"/>
        <w:rPr>
          <w:rFonts w:ascii="Bookman Old Style" w:eastAsia="Times New Roman" w:hAnsi="Bookman Old Style" w:cs="Angsana New"/>
          <w:color w:val="222222"/>
          <w:sz w:val="32"/>
          <w:szCs w:val="32"/>
          <w:shd w:val="clear" w:color="auto" w:fill="FFFFFF"/>
        </w:rPr>
      </w:pPr>
    </w:p>
    <w:p w14:paraId="5D65DFF4" w14:textId="77777777" w:rsidR="00121C0E" w:rsidRDefault="00121C0E" w:rsidP="00633ECC">
      <w:pPr>
        <w:pStyle w:val="Ttulo1"/>
        <w:rPr>
          <w:rFonts w:eastAsia="Times New Roman"/>
          <w:color w:val="000000" w:themeColor="text1"/>
          <w:shd w:val="clear" w:color="auto" w:fill="FFFFFF"/>
        </w:rPr>
      </w:pPr>
      <w:r>
        <w:rPr>
          <w:rFonts w:eastAsia="Times New Roman"/>
          <w:color w:val="000000" w:themeColor="text1"/>
          <w:shd w:val="clear" w:color="auto" w:fill="FFFFFF"/>
        </w:rPr>
        <w:t>LA TOMA DE DECISIONES</w:t>
      </w:r>
    </w:p>
    <w:p w14:paraId="284D8575" w14:textId="77777777" w:rsidR="00121C0E" w:rsidRDefault="00121C0E" w:rsidP="00633ECC"/>
    <w:p w14:paraId="4105AFF9" w14:textId="77777777" w:rsidR="00121C0E" w:rsidRPr="00551DD4" w:rsidRDefault="00121C0E" w:rsidP="00633ECC">
      <w:pPr>
        <w:rPr>
          <w:rFonts w:ascii="Baskerville Old Face" w:eastAsia="Times New Roman" w:hAnsi="Baskerville Old Face"/>
          <w:color w:val="222222"/>
          <w:sz w:val="32"/>
          <w:szCs w:val="32"/>
          <w:shd w:val="clear" w:color="auto" w:fill="FFFFFF"/>
        </w:rPr>
      </w:pPr>
      <w:r w:rsidRPr="00551DD4">
        <w:rPr>
          <w:rFonts w:ascii="Baskerville Old Face" w:eastAsia="Times New Roman" w:hAnsi="Baskerville Old Face"/>
          <w:color w:val="222222"/>
          <w:sz w:val="32"/>
          <w:szCs w:val="32"/>
          <w:shd w:val="clear" w:color="auto" w:fill="FFFFFF"/>
        </w:rPr>
        <w:t>Es el proceso mediante el cual se realiza una elección entre diferentes opciones o formas posibles para resolver diferentes situaciones en la </w:t>
      </w:r>
      <w:r w:rsidRPr="00551DD4">
        <w:rPr>
          <w:rFonts w:ascii="Baskerville Old Face" w:eastAsia="Times New Roman" w:hAnsi="Baskerville Old Face"/>
          <w:sz w:val="32"/>
          <w:szCs w:val="32"/>
          <w:bdr w:val="none" w:sz="0" w:space="0" w:color="auto" w:frame="1"/>
          <w:shd w:val="clear" w:color="auto" w:fill="FFFFFF"/>
        </w:rPr>
        <w:t>vida</w:t>
      </w:r>
      <w:r w:rsidRPr="00551DD4">
        <w:rPr>
          <w:rFonts w:ascii="Baskerville Old Face" w:eastAsia="Times New Roman" w:hAnsi="Baskerville Old Face"/>
          <w:color w:val="222222"/>
          <w:sz w:val="32"/>
          <w:szCs w:val="32"/>
          <w:shd w:val="clear" w:color="auto" w:fill="FFFFFF"/>
        </w:rPr>
        <w:t> en diferentes contextos: empresarial, laboral, económico, familiar, personal, social, etc.</w:t>
      </w:r>
    </w:p>
    <w:p w14:paraId="123CAE77" w14:textId="46B8A3A9" w:rsidR="00121C0E" w:rsidRPr="00551DD4" w:rsidRDefault="00121C0E" w:rsidP="00633ECC">
      <w:pPr>
        <w:rPr>
          <w:rFonts w:ascii="Baskerville Old Face" w:eastAsia="Times New Roman" w:hAnsi="Baskerville Old Face"/>
          <w:color w:val="222222"/>
          <w:sz w:val="32"/>
          <w:szCs w:val="32"/>
          <w:shd w:val="clear" w:color="auto" w:fill="FFFFFF"/>
        </w:rPr>
      </w:pPr>
      <w:r w:rsidRPr="00551DD4">
        <w:rPr>
          <w:rFonts w:ascii="Baskerville Old Face" w:eastAsia="Times New Roman" w:hAnsi="Baskerville Old Face"/>
          <w:color w:val="222222"/>
          <w:sz w:val="32"/>
          <w:szCs w:val="32"/>
          <w:shd w:val="clear" w:color="auto" w:fill="FFFFFF"/>
        </w:rPr>
        <w:t>En términos básicos la toma de decisiones es el </w:t>
      </w:r>
      <w:r w:rsidRPr="00551DD4">
        <w:rPr>
          <w:rFonts w:ascii="Baskerville Old Face" w:eastAsia="Times New Roman" w:hAnsi="Baskerville Old Face"/>
          <w:i/>
          <w:iCs/>
          <w:color w:val="222222"/>
          <w:sz w:val="32"/>
          <w:szCs w:val="32"/>
          <w:bdr w:val="none" w:sz="0" w:space="0" w:color="auto" w:frame="1"/>
          <w:shd w:val="clear" w:color="auto" w:fill="FFFFFF"/>
        </w:rPr>
        <w:t>proceso de definición de </w:t>
      </w:r>
      <w:hyperlink r:id="rId7" w:tooltip="Resolución de problemas" w:history="1">
        <w:r w:rsidRPr="00551DD4">
          <w:rPr>
            <w:rStyle w:val="Hipervnculo"/>
            <w:rFonts w:ascii="Baskerville Old Face" w:eastAsia="Times New Roman" w:hAnsi="Baskerville Old Face"/>
            <w:i/>
            <w:iCs/>
            <w:color w:val="5A3696"/>
            <w:sz w:val="32"/>
            <w:szCs w:val="32"/>
            <w:bdr w:val="none" w:sz="0" w:space="0" w:color="auto" w:frame="1"/>
            <w:shd w:val="clear" w:color="auto" w:fill="FFFFFF"/>
          </w:rPr>
          <w:t>problemas</w:t>
        </w:r>
      </w:hyperlink>
      <w:r w:rsidRPr="00551DD4">
        <w:rPr>
          <w:rFonts w:ascii="Baskerville Old Face" w:eastAsia="Times New Roman" w:hAnsi="Baskerville Old Face"/>
          <w:i/>
          <w:iCs/>
          <w:color w:val="222222"/>
          <w:sz w:val="32"/>
          <w:szCs w:val="32"/>
          <w:bdr w:val="none" w:sz="0" w:space="0" w:color="auto" w:frame="1"/>
          <w:shd w:val="clear" w:color="auto" w:fill="FFFFFF"/>
        </w:rPr>
        <w:t>, recopilación de </w:t>
      </w:r>
      <w:hyperlink r:id="rId8" w:tooltip="Datos" w:history="1">
        <w:r w:rsidRPr="00551DD4">
          <w:rPr>
            <w:rStyle w:val="Hipervnculo"/>
            <w:rFonts w:ascii="Baskerville Old Face" w:eastAsia="Times New Roman" w:hAnsi="Baskerville Old Face"/>
            <w:i/>
            <w:iCs/>
            <w:color w:val="5A3696"/>
            <w:sz w:val="32"/>
            <w:szCs w:val="32"/>
            <w:bdr w:val="none" w:sz="0" w:space="0" w:color="auto" w:frame="1"/>
            <w:shd w:val="clear" w:color="auto" w:fill="FFFFFF"/>
          </w:rPr>
          <w:t>datos</w:t>
        </w:r>
      </w:hyperlink>
      <w:r w:rsidRPr="00551DD4">
        <w:rPr>
          <w:rFonts w:ascii="Baskerville Old Face" w:eastAsia="Times New Roman" w:hAnsi="Baskerville Old Face"/>
          <w:i/>
          <w:iCs/>
          <w:color w:val="222222"/>
          <w:sz w:val="32"/>
          <w:szCs w:val="32"/>
          <w:bdr w:val="none" w:sz="0" w:space="0" w:color="auto" w:frame="1"/>
          <w:shd w:val="clear" w:color="auto" w:fill="FFFFFF"/>
        </w:rPr>
        <w:t>, generación de alternativas y selección de un curso de acción y se define</w:t>
      </w:r>
      <w:r w:rsidRPr="00551DD4">
        <w:rPr>
          <w:rFonts w:ascii="Baskerville Old Face" w:eastAsia="Times New Roman" w:hAnsi="Baskerville Old Face"/>
          <w:color w:val="222222"/>
          <w:sz w:val="32"/>
          <w:szCs w:val="32"/>
          <w:shd w:val="clear" w:color="auto" w:fill="FFFFFF"/>
        </w:rPr>
        <w:t> como </w:t>
      </w:r>
      <w:r w:rsidRPr="00551DD4">
        <w:rPr>
          <w:rFonts w:ascii="Baskerville Old Face" w:eastAsia="Times New Roman" w:hAnsi="Baskerville Old Face"/>
          <w:i/>
          <w:iCs/>
          <w:color w:val="222222"/>
          <w:sz w:val="32"/>
          <w:szCs w:val="32"/>
          <w:bdr w:val="none" w:sz="0" w:space="0" w:color="auto" w:frame="1"/>
          <w:shd w:val="clear" w:color="auto" w:fill="FFFFFF"/>
        </w:rPr>
        <w:t>“el proceso para identificar y solucionar un curso de acción para resolver un problema específico”</w:t>
      </w:r>
      <w:r w:rsidRPr="00551DD4">
        <w:rPr>
          <w:rFonts w:ascii="Baskerville Old Face" w:eastAsia="Times New Roman" w:hAnsi="Baskerville Old Face"/>
          <w:color w:val="222222"/>
          <w:sz w:val="32"/>
          <w:szCs w:val="32"/>
          <w:shd w:val="clear" w:color="auto" w:fill="FFFFFF"/>
        </w:rPr>
        <w:t>.</w:t>
      </w:r>
    </w:p>
    <w:p w14:paraId="0D3FA33C" w14:textId="647CE571" w:rsidR="00121C0E" w:rsidRPr="00551DD4" w:rsidRDefault="00702B29" w:rsidP="00121C0E">
      <w:pPr>
        <w:ind w:left="360"/>
        <w:rPr>
          <w:rFonts w:ascii="Baskerville Old Face" w:eastAsia="Times New Roman" w:hAnsi="Baskerville Old Face"/>
          <w:color w:val="222222"/>
          <w:sz w:val="32"/>
          <w:szCs w:val="32"/>
          <w:shd w:val="clear" w:color="auto" w:fill="FFFFFF"/>
        </w:rPr>
      </w:pPr>
      <w:r w:rsidRPr="00551DD4">
        <w:rPr>
          <w:rFonts w:ascii="Baskerville Old Face" w:eastAsia="Times New Roman" w:hAnsi="Baskerville Old Face"/>
          <w:color w:val="222222"/>
          <w:sz w:val="32"/>
          <w:szCs w:val="32"/>
          <w:shd w:val="clear" w:color="auto" w:fill="FFFFFF"/>
        </w:rPr>
        <w:t>La toma de decisiones a nivel individual se caracteriza por el hecho de que una persona haga uso de su </w:t>
      </w:r>
      <w:r w:rsidRPr="00551DD4">
        <w:rPr>
          <w:rStyle w:val="Ttulo"/>
          <w:rFonts w:ascii="Baskerville Old Face" w:eastAsia="Times New Roman" w:hAnsi="Baskerville Old Face"/>
          <w:color w:val="000000" w:themeColor="text1"/>
          <w:sz w:val="32"/>
          <w:szCs w:val="32"/>
          <w:bdr w:val="none" w:sz="0" w:space="0" w:color="auto" w:frame="1"/>
          <w:shd w:val="clear" w:color="auto" w:fill="FFFFFF"/>
        </w:rPr>
        <w:t>razonamiento</w:t>
      </w:r>
      <w:r w:rsidRPr="00551DD4">
        <w:rPr>
          <w:rFonts w:ascii="Baskerville Old Face" w:eastAsia="Times New Roman" w:hAnsi="Baskerville Old Face"/>
          <w:color w:val="222222"/>
          <w:sz w:val="32"/>
          <w:szCs w:val="32"/>
          <w:shd w:val="clear" w:color="auto" w:fill="FFFFFF"/>
        </w:rPr>
        <w:t> y </w:t>
      </w:r>
      <w:r w:rsidR="00713915" w:rsidRPr="00551DD4">
        <w:rPr>
          <w:rStyle w:val="Ttulo"/>
          <w:rFonts w:ascii="Baskerville Old Face" w:eastAsia="Times New Roman" w:hAnsi="Baskerville Old Face"/>
          <w:color w:val="000000" w:themeColor="text1"/>
          <w:sz w:val="32"/>
          <w:szCs w:val="32"/>
          <w:bdr w:val="none" w:sz="0" w:space="0" w:color="auto" w:frame="1"/>
          <w:shd w:val="clear" w:color="auto" w:fill="FFFFFF"/>
        </w:rPr>
        <w:t>pensamiento</w:t>
      </w:r>
      <w:r w:rsidR="00713915" w:rsidRPr="00551DD4">
        <w:rPr>
          <w:rFonts w:ascii="Baskerville Old Face" w:eastAsia="Times New Roman" w:hAnsi="Baskerville Old Face"/>
          <w:color w:val="222222"/>
          <w:sz w:val="32"/>
          <w:szCs w:val="32"/>
          <w:shd w:val="clear" w:color="auto" w:fill="FFFFFF"/>
        </w:rPr>
        <w:t xml:space="preserve"> para</w:t>
      </w:r>
      <w:r w:rsidRPr="00551DD4">
        <w:rPr>
          <w:rFonts w:ascii="Baskerville Old Face" w:eastAsia="Times New Roman" w:hAnsi="Baskerville Old Face"/>
          <w:color w:val="222222"/>
          <w:sz w:val="32"/>
          <w:szCs w:val="32"/>
          <w:shd w:val="clear" w:color="auto" w:fill="FFFFFF"/>
        </w:rPr>
        <w:t xml:space="preserve"> elegir una alternativa de solución frente a un problema determinado; es decir, si </w:t>
      </w:r>
      <w:r w:rsidRPr="00551DD4">
        <w:rPr>
          <w:rFonts w:ascii="Baskerville Old Face" w:eastAsia="Times New Roman" w:hAnsi="Baskerville Old Face"/>
          <w:color w:val="222222"/>
          <w:sz w:val="32"/>
          <w:szCs w:val="32"/>
          <w:shd w:val="clear" w:color="auto" w:fill="FFFFFF"/>
        </w:rPr>
        <w:lastRenderedPageBreak/>
        <w:t>una </w:t>
      </w:r>
      <w:r w:rsidRPr="00551DD4">
        <w:rPr>
          <w:rStyle w:val="Ttulo"/>
          <w:rFonts w:ascii="Baskerville Old Face" w:eastAsia="Times New Roman" w:hAnsi="Baskerville Old Face"/>
          <w:color w:val="000000" w:themeColor="text1"/>
          <w:sz w:val="32"/>
          <w:szCs w:val="32"/>
          <w:bdr w:val="none" w:sz="0" w:space="0" w:color="auto" w:frame="1"/>
          <w:shd w:val="clear" w:color="auto" w:fill="FFFFFF"/>
        </w:rPr>
        <w:t>persona</w:t>
      </w:r>
      <w:r w:rsidRPr="00551DD4">
        <w:rPr>
          <w:rFonts w:ascii="Baskerville Old Face" w:eastAsia="Times New Roman" w:hAnsi="Baskerville Old Face"/>
          <w:color w:val="222222"/>
          <w:sz w:val="32"/>
          <w:szCs w:val="32"/>
          <w:shd w:val="clear" w:color="auto" w:fill="FFFFFF"/>
        </w:rPr>
        <w:t> tiene un problema, deberá ser capaz de resolverlo individualmente </w:t>
      </w:r>
      <w:r w:rsidR="006A157E" w:rsidRPr="00551DD4">
        <w:rPr>
          <w:rFonts w:ascii="Baskerville Old Face" w:eastAsia="Times New Roman" w:hAnsi="Baskerville Old Face"/>
          <w:color w:val="222222"/>
          <w:sz w:val="32"/>
          <w:szCs w:val="32"/>
          <w:shd w:val="clear" w:color="auto" w:fill="FFFFFF"/>
        </w:rPr>
        <w:t>.</w:t>
      </w:r>
    </w:p>
    <w:p w14:paraId="267B104C" w14:textId="7D11CA1B" w:rsidR="006A157E" w:rsidRDefault="00CA67D5" w:rsidP="00121C0E">
      <w:pPr>
        <w:ind w:left="360"/>
        <w:rPr>
          <w:rFonts w:ascii="Baskerville Old Face" w:eastAsia="Times New Roman" w:hAnsi="Baskerville Old Face"/>
          <w:color w:val="222222"/>
          <w:sz w:val="32"/>
          <w:szCs w:val="32"/>
          <w:shd w:val="clear" w:color="auto" w:fill="FFFFFF"/>
        </w:rPr>
      </w:pPr>
      <w:r w:rsidRPr="00551DD4">
        <w:rPr>
          <w:rFonts w:ascii="Baskerville Old Face" w:eastAsia="Times New Roman" w:hAnsi="Baskerville Old Face"/>
          <w:color w:val="222222"/>
          <w:sz w:val="32"/>
          <w:szCs w:val="32"/>
          <w:shd w:val="clear" w:color="auto" w:fill="FFFFFF"/>
        </w:rPr>
        <w:t>En la toma de decisiones importa la elección de un camino a seguir, por lo que en un estado anterior deben evaluarse alternativas de acción. Si estas últimas no están presentes, no existirá decisión. </w:t>
      </w:r>
    </w:p>
    <w:p w14:paraId="5DAC85D4" w14:textId="77777777" w:rsidR="00854507" w:rsidRDefault="00854507" w:rsidP="00121C0E">
      <w:pPr>
        <w:ind w:left="360"/>
        <w:rPr>
          <w:rFonts w:ascii="Baskerville Old Face" w:eastAsia="Times New Roman" w:hAnsi="Baskerville Old Face"/>
          <w:color w:val="222222"/>
          <w:sz w:val="32"/>
          <w:szCs w:val="32"/>
          <w:shd w:val="clear" w:color="auto" w:fill="FFFFFF"/>
        </w:rPr>
      </w:pPr>
    </w:p>
    <w:p w14:paraId="7AD04E3A" w14:textId="55F14ECF" w:rsidR="009809E6" w:rsidRDefault="009809E6" w:rsidP="00854507">
      <w:pPr>
        <w:ind w:left="360"/>
        <w:rPr>
          <w:rFonts w:ascii="Baskerville Old Face" w:eastAsia="Times New Roman" w:hAnsi="Baskerville Old Face"/>
          <w:color w:val="222222"/>
          <w:sz w:val="32"/>
          <w:szCs w:val="32"/>
          <w:shd w:val="clear" w:color="auto" w:fill="FFFFFF"/>
        </w:rPr>
      </w:pPr>
      <w:r>
        <w:rPr>
          <w:rFonts w:ascii="Baskerville Old Face" w:eastAsia="Times New Roman" w:hAnsi="Baskerville Old Face"/>
          <w:color w:val="222222"/>
          <w:sz w:val="32"/>
          <w:szCs w:val="32"/>
          <w:shd w:val="clear" w:color="auto" w:fill="FFFFFF"/>
        </w:rPr>
        <w:t>LO QUE PIENSO AL RESPECTO DEL AUTOESTIMA:</w:t>
      </w:r>
    </w:p>
    <w:p w14:paraId="007BD7C2" w14:textId="3B584270" w:rsidR="00250ED7" w:rsidRDefault="00250ED7" w:rsidP="00121C0E">
      <w:pPr>
        <w:ind w:left="360"/>
        <w:rPr>
          <w:rFonts w:ascii="Baskerville Old Face" w:eastAsia="Times New Roman" w:hAnsi="Baskerville Old Face"/>
          <w:color w:val="222222"/>
          <w:sz w:val="32"/>
          <w:szCs w:val="32"/>
          <w:shd w:val="clear" w:color="auto" w:fill="FFFFFF"/>
        </w:rPr>
      </w:pPr>
      <w:r>
        <w:rPr>
          <w:rFonts w:ascii="Baskerville Old Face" w:eastAsia="Times New Roman" w:hAnsi="Baskerville Old Face"/>
          <w:color w:val="222222"/>
          <w:sz w:val="32"/>
          <w:szCs w:val="32"/>
          <w:shd w:val="clear" w:color="auto" w:fill="FFFFFF"/>
        </w:rPr>
        <w:t>Yo creo que es muy importante ya que forma parte de nuestra salud mental y esta es muy importante ya que es donde van todas las emociones y sentimientos</w:t>
      </w:r>
      <w:r w:rsidR="00016D5E">
        <w:rPr>
          <w:rFonts w:ascii="Baskerville Old Face" w:eastAsia="Times New Roman" w:hAnsi="Baskerville Old Face"/>
          <w:color w:val="222222"/>
          <w:sz w:val="32"/>
          <w:szCs w:val="32"/>
          <w:shd w:val="clear" w:color="auto" w:fill="FFFFFF"/>
        </w:rPr>
        <w:t xml:space="preserve"> pues también están conectados para que nuestro cuerpo tenga las diferentes reacciones por ejemplo el temblar por estar nervioso o sudar.</w:t>
      </w:r>
    </w:p>
    <w:p w14:paraId="1D4EAF00" w14:textId="798EC2AA" w:rsidR="00016D5E" w:rsidRDefault="0037727C" w:rsidP="00121C0E">
      <w:pPr>
        <w:ind w:left="360"/>
        <w:rPr>
          <w:rFonts w:ascii="Baskerville Old Face" w:eastAsia="Times New Roman" w:hAnsi="Baskerville Old Face"/>
          <w:color w:val="222222"/>
          <w:sz w:val="32"/>
          <w:szCs w:val="32"/>
          <w:shd w:val="clear" w:color="auto" w:fill="FFFFFF"/>
        </w:rPr>
      </w:pPr>
      <w:r>
        <w:rPr>
          <w:rFonts w:ascii="Baskerville Old Face" w:eastAsia="Times New Roman" w:hAnsi="Baskerville Old Face"/>
          <w:color w:val="222222"/>
          <w:sz w:val="32"/>
          <w:szCs w:val="32"/>
          <w:shd w:val="clear" w:color="auto" w:fill="FFFFFF"/>
        </w:rPr>
        <w:t xml:space="preserve">Por otro lado </w:t>
      </w:r>
      <w:r w:rsidR="00267D0F">
        <w:rPr>
          <w:rFonts w:ascii="Baskerville Old Face" w:eastAsia="Times New Roman" w:hAnsi="Baskerville Old Face"/>
          <w:color w:val="222222"/>
          <w:sz w:val="32"/>
          <w:szCs w:val="32"/>
          <w:shd w:val="clear" w:color="auto" w:fill="FFFFFF"/>
        </w:rPr>
        <w:t>también</w:t>
      </w:r>
      <w:r>
        <w:rPr>
          <w:rFonts w:ascii="Baskerville Old Face" w:eastAsia="Times New Roman" w:hAnsi="Baskerville Old Face"/>
          <w:color w:val="222222"/>
          <w:sz w:val="32"/>
          <w:szCs w:val="32"/>
          <w:shd w:val="clear" w:color="auto" w:fill="FFFFFF"/>
        </w:rPr>
        <w:t xml:space="preserve"> se encuentra</w:t>
      </w:r>
      <w:r w:rsidR="000A77F1">
        <w:rPr>
          <w:rFonts w:ascii="Baskerville Old Face" w:eastAsia="Times New Roman" w:hAnsi="Baskerville Old Face"/>
          <w:color w:val="222222"/>
          <w:sz w:val="32"/>
          <w:szCs w:val="32"/>
          <w:shd w:val="clear" w:color="auto" w:fill="FFFFFF"/>
        </w:rPr>
        <w:t xml:space="preserve"> la parte de valorarse a uno mismo, pues el comentario o idea que importa es la que tu tienes sobre si mismo</w:t>
      </w:r>
      <w:r w:rsidR="000877B9">
        <w:rPr>
          <w:rFonts w:ascii="Baskerville Old Face" w:eastAsia="Times New Roman" w:hAnsi="Baskerville Old Face"/>
          <w:color w:val="222222"/>
          <w:sz w:val="32"/>
          <w:szCs w:val="32"/>
          <w:shd w:val="clear" w:color="auto" w:fill="FFFFFF"/>
        </w:rPr>
        <w:t>, pues ese es tu cuerpo y la forma en que te sientes</w:t>
      </w:r>
      <w:r w:rsidR="00754A1D">
        <w:rPr>
          <w:rFonts w:ascii="Baskerville Old Face" w:eastAsia="Times New Roman" w:hAnsi="Baskerville Old Face"/>
          <w:color w:val="222222"/>
          <w:sz w:val="32"/>
          <w:szCs w:val="32"/>
          <w:shd w:val="clear" w:color="auto" w:fill="FFFFFF"/>
        </w:rPr>
        <w:t xml:space="preserve"> ya que si no nos llegamos a valorar como lo que realmente somos</w:t>
      </w:r>
      <w:r w:rsidR="00267D0F">
        <w:rPr>
          <w:rFonts w:ascii="Baskerville Old Face" w:eastAsia="Times New Roman" w:hAnsi="Baskerville Old Face"/>
          <w:color w:val="222222"/>
          <w:sz w:val="32"/>
          <w:szCs w:val="32"/>
          <w:shd w:val="clear" w:color="auto" w:fill="FFFFFF"/>
        </w:rPr>
        <w:t>, menos nos valoraran las personas que esperamos que hagan eso</w:t>
      </w:r>
      <w:r w:rsidR="004D38EE">
        <w:rPr>
          <w:rFonts w:ascii="Baskerville Old Face" w:eastAsia="Times New Roman" w:hAnsi="Baskerville Old Face"/>
          <w:color w:val="222222"/>
          <w:sz w:val="32"/>
          <w:szCs w:val="32"/>
          <w:shd w:val="clear" w:color="auto" w:fill="FFFFFF"/>
        </w:rPr>
        <w:t>. Todos pasamos por rechazos, ofensas, malas criticas destructivas</w:t>
      </w:r>
      <w:r w:rsidR="004B035C">
        <w:rPr>
          <w:rFonts w:ascii="Baskerville Old Face" w:eastAsia="Times New Roman" w:hAnsi="Baskerville Old Face"/>
          <w:color w:val="222222"/>
          <w:sz w:val="32"/>
          <w:szCs w:val="32"/>
          <w:shd w:val="clear" w:color="auto" w:fill="FFFFFF"/>
        </w:rPr>
        <w:t xml:space="preserve"> de personas que creemos que lo son todo, pero démonos cuenta de que ello están igual o peor que nosotros por autovalorarse</w:t>
      </w:r>
      <w:r w:rsidR="0024749E">
        <w:rPr>
          <w:rFonts w:ascii="Baskerville Old Face" w:eastAsia="Times New Roman" w:hAnsi="Baskerville Old Face"/>
          <w:color w:val="222222"/>
          <w:sz w:val="32"/>
          <w:szCs w:val="32"/>
          <w:shd w:val="clear" w:color="auto" w:fill="FFFFFF"/>
        </w:rPr>
        <w:t xml:space="preserve"> y solo buscan descargar todo ese rechazo de si mismos en otros</w:t>
      </w:r>
      <w:r w:rsidR="00E36DEA">
        <w:rPr>
          <w:rFonts w:ascii="Baskerville Old Face" w:eastAsia="Times New Roman" w:hAnsi="Baskerville Old Face"/>
          <w:color w:val="222222"/>
          <w:sz w:val="32"/>
          <w:szCs w:val="32"/>
          <w:shd w:val="clear" w:color="auto" w:fill="FFFFFF"/>
        </w:rPr>
        <w:t xml:space="preserve"> pero es por el miedo y su estima. </w:t>
      </w:r>
    </w:p>
    <w:p w14:paraId="74CEF6BB" w14:textId="43398C0A" w:rsidR="00E36DEA" w:rsidRDefault="00462875" w:rsidP="00121C0E">
      <w:pPr>
        <w:ind w:left="360"/>
        <w:rPr>
          <w:rFonts w:ascii="Baskerville Old Face" w:eastAsia="Times New Roman" w:hAnsi="Baskerville Old Face"/>
          <w:color w:val="222222"/>
          <w:sz w:val="32"/>
          <w:szCs w:val="32"/>
          <w:shd w:val="clear" w:color="auto" w:fill="FFFFFF"/>
        </w:rPr>
      </w:pPr>
      <w:r>
        <w:rPr>
          <w:rFonts w:ascii="Baskerville Old Face" w:eastAsia="Times New Roman" w:hAnsi="Baskerville Old Face"/>
          <w:color w:val="222222"/>
          <w:sz w:val="32"/>
          <w:szCs w:val="32"/>
          <w:shd w:val="clear" w:color="auto" w:fill="FFFFFF"/>
        </w:rPr>
        <w:t>Además</w:t>
      </w:r>
      <w:r w:rsidR="00E36DEA">
        <w:rPr>
          <w:rFonts w:ascii="Baskerville Old Face" w:eastAsia="Times New Roman" w:hAnsi="Baskerville Old Face"/>
          <w:color w:val="222222"/>
          <w:sz w:val="32"/>
          <w:szCs w:val="32"/>
          <w:shd w:val="clear" w:color="auto" w:fill="FFFFFF"/>
        </w:rPr>
        <w:t xml:space="preserve"> de que </w:t>
      </w:r>
      <w:r w:rsidR="00037B39">
        <w:rPr>
          <w:rFonts w:ascii="Baskerville Old Face" w:eastAsia="Times New Roman" w:hAnsi="Baskerville Old Face"/>
          <w:color w:val="222222"/>
          <w:sz w:val="32"/>
          <w:szCs w:val="32"/>
          <w:shd w:val="clear" w:color="auto" w:fill="FFFFFF"/>
        </w:rPr>
        <w:t>otro factor clave es el ambiente donde uno se desarrolla, es decir, su hogar</w:t>
      </w:r>
      <w:r w:rsidR="004F25C3">
        <w:rPr>
          <w:rFonts w:ascii="Baskerville Old Face" w:eastAsia="Times New Roman" w:hAnsi="Baskerville Old Face"/>
          <w:color w:val="222222"/>
          <w:sz w:val="32"/>
          <w:szCs w:val="32"/>
          <w:shd w:val="clear" w:color="auto" w:fill="FFFFFF"/>
        </w:rPr>
        <w:t>, pues si es donde siempre te dicen tus defectos y errores</w:t>
      </w:r>
      <w:r w:rsidR="00DB4593">
        <w:rPr>
          <w:rFonts w:ascii="Baskerville Old Face" w:eastAsia="Times New Roman" w:hAnsi="Baskerville Old Face"/>
          <w:color w:val="222222"/>
          <w:sz w:val="32"/>
          <w:szCs w:val="32"/>
          <w:shd w:val="clear" w:color="auto" w:fill="FFFFFF"/>
        </w:rPr>
        <w:t xml:space="preserve"> </w:t>
      </w:r>
      <w:r w:rsidR="00E10E1B">
        <w:rPr>
          <w:rFonts w:ascii="Baskerville Old Face" w:eastAsia="Times New Roman" w:hAnsi="Baskerville Old Face"/>
          <w:color w:val="222222"/>
          <w:sz w:val="32"/>
          <w:szCs w:val="32"/>
          <w:shd w:val="clear" w:color="auto" w:fill="FFFFFF"/>
        </w:rPr>
        <w:t>, uno siempre pensara que algo esta haciendo algo mal y que nunca va a ser suficiente</w:t>
      </w:r>
      <w:r w:rsidR="0010102F">
        <w:rPr>
          <w:rFonts w:ascii="Baskerville Old Face" w:eastAsia="Times New Roman" w:hAnsi="Baskerville Old Face"/>
          <w:color w:val="222222"/>
          <w:sz w:val="32"/>
          <w:szCs w:val="32"/>
          <w:shd w:val="clear" w:color="auto" w:fill="FFFFFF"/>
        </w:rPr>
        <w:t>, se va formando un circulo</w:t>
      </w:r>
      <w:r w:rsidR="005F322F">
        <w:rPr>
          <w:rFonts w:ascii="Baskerville Old Face" w:eastAsia="Times New Roman" w:hAnsi="Baskerville Old Face"/>
          <w:color w:val="222222"/>
          <w:sz w:val="32"/>
          <w:szCs w:val="32"/>
          <w:shd w:val="clear" w:color="auto" w:fill="FFFFFF"/>
        </w:rPr>
        <w:t xml:space="preserve"> de inconformidad personal y familiar</w:t>
      </w:r>
      <w:r w:rsidR="003B2B73">
        <w:rPr>
          <w:rFonts w:ascii="Baskerville Old Face" w:eastAsia="Times New Roman" w:hAnsi="Baskerville Old Face"/>
          <w:color w:val="222222"/>
          <w:sz w:val="32"/>
          <w:szCs w:val="32"/>
          <w:shd w:val="clear" w:color="auto" w:fill="FFFFFF"/>
        </w:rPr>
        <w:t>, por eso es importante saber cuand</w:t>
      </w:r>
      <w:r w:rsidR="0050069F">
        <w:rPr>
          <w:rFonts w:ascii="Baskerville Old Face" w:eastAsia="Times New Roman" w:hAnsi="Baskerville Old Face"/>
          <w:color w:val="222222"/>
          <w:sz w:val="32"/>
          <w:szCs w:val="32"/>
          <w:shd w:val="clear" w:color="auto" w:fill="FFFFFF"/>
        </w:rPr>
        <w:t>o diste lo mejor de ti y cuando no, y eso se ve reflejado en fruto  de tu trabajo, s</w:t>
      </w:r>
      <w:r w:rsidR="001B3522">
        <w:rPr>
          <w:rFonts w:ascii="Baskerville Old Face" w:eastAsia="Times New Roman" w:hAnsi="Baskerville Old Face"/>
          <w:color w:val="222222"/>
          <w:sz w:val="32"/>
          <w:szCs w:val="32"/>
          <w:shd w:val="clear" w:color="auto" w:fill="FFFFFF"/>
        </w:rPr>
        <w:t>i te empeñaste o solo lo hiciste a medias.</w:t>
      </w:r>
    </w:p>
    <w:p w14:paraId="53970ED7" w14:textId="77777777" w:rsidR="004D2AE1" w:rsidRDefault="004D2AE1" w:rsidP="00121C0E">
      <w:pPr>
        <w:ind w:left="360"/>
        <w:rPr>
          <w:rFonts w:ascii="Baskerville Old Face" w:eastAsia="Times New Roman" w:hAnsi="Baskerville Old Face"/>
          <w:color w:val="222222"/>
          <w:sz w:val="32"/>
          <w:szCs w:val="32"/>
          <w:shd w:val="clear" w:color="auto" w:fill="FFFFFF"/>
        </w:rPr>
      </w:pPr>
    </w:p>
    <w:p w14:paraId="42C72EF1" w14:textId="77777777" w:rsidR="004D2AE1" w:rsidRDefault="004D2AE1" w:rsidP="00121C0E">
      <w:pPr>
        <w:ind w:left="360"/>
        <w:rPr>
          <w:rFonts w:ascii="Baskerville Old Face" w:eastAsia="Times New Roman" w:hAnsi="Baskerville Old Face"/>
          <w:color w:val="222222"/>
          <w:sz w:val="32"/>
          <w:szCs w:val="32"/>
          <w:shd w:val="clear" w:color="auto" w:fill="FFFFFF"/>
        </w:rPr>
      </w:pPr>
    </w:p>
    <w:p w14:paraId="0D674CD3" w14:textId="77777777" w:rsidR="004D2AE1" w:rsidRDefault="004D2AE1" w:rsidP="00121C0E">
      <w:pPr>
        <w:ind w:left="360"/>
        <w:rPr>
          <w:rFonts w:ascii="Baskerville Old Face" w:eastAsia="Times New Roman" w:hAnsi="Baskerville Old Face"/>
          <w:color w:val="222222"/>
          <w:sz w:val="32"/>
          <w:szCs w:val="32"/>
          <w:shd w:val="clear" w:color="auto" w:fill="FFFFFF"/>
        </w:rPr>
      </w:pPr>
    </w:p>
    <w:p w14:paraId="0A8B854E" w14:textId="77777777" w:rsidR="004D2AE1" w:rsidRDefault="004D2AE1" w:rsidP="00121C0E">
      <w:pPr>
        <w:ind w:left="360"/>
        <w:rPr>
          <w:rFonts w:ascii="Baskerville Old Face" w:eastAsia="Times New Roman" w:hAnsi="Baskerville Old Face"/>
          <w:color w:val="222222"/>
          <w:sz w:val="32"/>
          <w:szCs w:val="32"/>
          <w:shd w:val="clear" w:color="auto" w:fill="FFFFFF"/>
        </w:rPr>
      </w:pPr>
    </w:p>
    <w:p w14:paraId="137C7800" w14:textId="77777777" w:rsidR="004D2AE1" w:rsidRDefault="004D2AE1" w:rsidP="00121C0E">
      <w:pPr>
        <w:ind w:left="360"/>
        <w:rPr>
          <w:rFonts w:ascii="Baskerville Old Face" w:eastAsia="Times New Roman" w:hAnsi="Baskerville Old Face"/>
          <w:color w:val="222222"/>
          <w:sz w:val="32"/>
          <w:szCs w:val="32"/>
          <w:shd w:val="clear" w:color="auto" w:fill="FFFFFF"/>
        </w:rPr>
      </w:pPr>
    </w:p>
    <w:p w14:paraId="0A051FFB" w14:textId="77777777" w:rsidR="004D2AE1" w:rsidRDefault="004D2AE1" w:rsidP="00121C0E">
      <w:pPr>
        <w:ind w:left="360"/>
        <w:rPr>
          <w:rFonts w:ascii="Baskerville Old Face" w:eastAsia="Times New Roman" w:hAnsi="Baskerville Old Face"/>
          <w:color w:val="222222"/>
          <w:sz w:val="32"/>
          <w:szCs w:val="32"/>
          <w:shd w:val="clear" w:color="auto" w:fill="FFFFFF"/>
        </w:rPr>
      </w:pPr>
    </w:p>
    <w:p w14:paraId="39FF1A09" w14:textId="77777777" w:rsidR="004D2AE1" w:rsidRDefault="004D2AE1" w:rsidP="00121C0E">
      <w:pPr>
        <w:ind w:left="360"/>
        <w:rPr>
          <w:rFonts w:ascii="Baskerville Old Face" w:eastAsia="Times New Roman" w:hAnsi="Baskerville Old Face"/>
          <w:color w:val="222222"/>
          <w:sz w:val="32"/>
          <w:szCs w:val="32"/>
          <w:shd w:val="clear" w:color="auto" w:fill="FFFFFF"/>
        </w:rPr>
      </w:pPr>
    </w:p>
    <w:p w14:paraId="4DED5B77" w14:textId="77777777" w:rsidR="004D2AE1" w:rsidRDefault="004D2AE1" w:rsidP="00121C0E">
      <w:pPr>
        <w:ind w:left="360"/>
        <w:rPr>
          <w:rFonts w:ascii="Baskerville Old Face" w:eastAsia="Times New Roman" w:hAnsi="Baskerville Old Face"/>
          <w:color w:val="222222"/>
          <w:sz w:val="32"/>
          <w:szCs w:val="32"/>
          <w:shd w:val="clear" w:color="auto" w:fill="FFFFFF"/>
        </w:rPr>
      </w:pPr>
    </w:p>
    <w:p w14:paraId="11BE34A7" w14:textId="0A969561" w:rsidR="001B3522" w:rsidRDefault="001B3522" w:rsidP="00121C0E">
      <w:pPr>
        <w:ind w:left="360"/>
        <w:rPr>
          <w:rFonts w:ascii="Baskerville Old Face" w:eastAsia="Times New Roman" w:hAnsi="Baskerville Old Face"/>
          <w:color w:val="222222"/>
          <w:sz w:val="32"/>
          <w:szCs w:val="32"/>
          <w:shd w:val="clear" w:color="auto" w:fill="FFFFFF"/>
        </w:rPr>
      </w:pPr>
      <w:r>
        <w:rPr>
          <w:rFonts w:ascii="Baskerville Old Face" w:eastAsia="Times New Roman" w:hAnsi="Baskerville Old Face"/>
          <w:color w:val="222222"/>
          <w:sz w:val="32"/>
          <w:szCs w:val="32"/>
          <w:shd w:val="clear" w:color="auto" w:fill="FFFFFF"/>
        </w:rPr>
        <w:lastRenderedPageBreak/>
        <w:t>EN CUANTO A LA TOMA DE DECISIONES.:</w:t>
      </w:r>
    </w:p>
    <w:p w14:paraId="347E64BB" w14:textId="3F8ADC2B" w:rsidR="001B3522" w:rsidRDefault="004D2AE1" w:rsidP="00121C0E">
      <w:pPr>
        <w:ind w:left="360"/>
        <w:rPr>
          <w:rFonts w:ascii="Baskerville Old Face" w:eastAsia="Times New Roman" w:hAnsi="Baskerville Old Face"/>
          <w:color w:val="222222"/>
          <w:sz w:val="32"/>
          <w:szCs w:val="32"/>
          <w:shd w:val="clear" w:color="auto" w:fill="FFFFFF"/>
        </w:rPr>
      </w:pPr>
      <w:r>
        <w:rPr>
          <w:rFonts w:ascii="Baskerville Old Face" w:eastAsia="Times New Roman" w:hAnsi="Baskerville Old Face"/>
          <w:color w:val="222222"/>
          <w:sz w:val="32"/>
          <w:szCs w:val="32"/>
          <w:shd w:val="clear" w:color="auto" w:fill="FFFFFF"/>
        </w:rPr>
        <w:t xml:space="preserve">Lo primero que debemos hacer es darnos un tiempo para elegir </w:t>
      </w:r>
      <w:r w:rsidR="0086162B">
        <w:rPr>
          <w:rFonts w:ascii="Baskerville Old Face" w:eastAsia="Times New Roman" w:hAnsi="Baskerville Old Face"/>
          <w:color w:val="222222"/>
          <w:sz w:val="32"/>
          <w:szCs w:val="32"/>
          <w:shd w:val="clear" w:color="auto" w:fill="FFFFFF"/>
        </w:rPr>
        <w:t xml:space="preserve">sabiamente y reflexionar los pros y los contras de cada </w:t>
      </w:r>
      <w:r w:rsidR="00CC1D33">
        <w:rPr>
          <w:rFonts w:ascii="Baskerville Old Face" w:eastAsia="Times New Roman" w:hAnsi="Baskerville Old Face"/>
          <w:color w:val="222222"/>
          <w:sz w:val="32"/>
          <w:szCs w:val="32"/>
          <w:shd w:val="clear" w:color="auto" w:fill="FFFFFF"/>
        </w:rPr>
        <w:t>opción</w:t>
      </w:r>
      <w:r w:rsidR="0086162B">
        <w:rPr>
          <w:rFonts w:ascii="Baskerville Old Face" w:eastAsia="Times New Roman" w:hAnsi="Baskerville Old Face"/>
          <w:color w:val="222222"/>
          <w:sz w:val="32"/>
          <w:szCs w:val="32"/>
          <w:shd w:val="clear" w:color="auto" w:fill="FFFFFF"/>
        </w:rPr>
        <w:t xml:space="preserve"> que tenemos</w:t>
      </w:r>
      <w:r w:rsidR="0009494D">
        <w:rPr>
          <w:rFonts w:ascii="Baskerville Old Face" w:eastAsia="Times New Roman" w:hAnsi="Baskerville Old Face"/>
          <w:color w:val="222222"/>
          <w:sz w:val="32"/>
          <w:szCs w:val="32"/>
          <w:shd w:val="clear" w:color="auto" w:fill="FFFFFF"/>
        </w:rPr>
        <w:t>.</w:t>
      </w:r>
    </w:p>
    <w:p w14:paraId="716D9BBC" w14:textId="7874A5E0" w:rsidR="0009494D" w:rsidRDefault="0009494D" w:rsidP="00121C0E">
      <w:pPr>
        <w:ind w:left="360"/>
        <w:rPr>
          <w:rFonts w:ascii="Baskerville Old Face" w:eastAsia="Times New Roman" w:hAnsi="Baskerville Old Face"/>
          <w:color w:val="222222"/>
          <w:sz w:val="32"/>
          <w:szCs w:val="32"/>
          <w:shd w:val="clear" w:color="auto" w:fill="FFFFFF"/>
        </w:rPr>
      </w:pPr>
      <w:r>
        <w:rPr>
          <w:rFonts w:ascii="Baskerville Old Face" w:eastAsia="Times New Roman" w:hAnsi="Baskerville Old Face"/>
          <w:color w:val="222222"/>
          <w:sz w:val="32"/>
          <w:szCs w:val="32"/>
          <w:shd w:val="clear" w:color="auto" w:fill="FFFFFF"/>
        </w:rPr>
        <w:t>Pues debemos escoger el camino correcto</w:t>
      </w:r>
      <w:r w:rsidR="00C7407E">
        <w:rPr>
          <w:rFonts w:ascii="Baskerville Old Face" w:eastAsia="Times New Roman" w:hAnsi="Baskerville Old Face"/>
          <w:color w:val="222222"/>
          <w:sz w:val="32"/>
          <w:szCs w:val="32"/>
          <w:shd w:val="clear" w:color="auto" w:fill="FFFFFF"/>
        </w:rPr>
        <w:t xml:space="preserve"> ( de acuerdo a lo que tu entiendas y necesites) no lo mas </w:t>
      </w:r>
      <w:r w:rsidR="00CC1D33">
        <w:rPr>
          <w:rFonts w:ascii="Baskerville Old Face" w:eastAsia="Times New Roman" w:hAnsi="Baskerville Old Face"/>
          <w:color w:val="222222"/>
          <w:sz w:val="32"/>
          <w:szCs w:val="32"/>
          <w:shd w:val="clear" w:color="auto" w:fill="FFFFFF"/>
        </w:rPr>
        <w:t>fácil</w:t>
      </w:r>
      <w:r w:rsidR="00651B6C">
        <w:rPr>
          <w:rFonts w:ascii="Baskerville Old Face" w:eastAsia="Times New Roman" w:hAnsi="Baskerville Old Face"/>
          <w:color w:val="222222"/>
          <w:sz w:val="32"/>
          <w:szCs w:val="32"/>
          <w:shd w:val="clear" w:color="auto" w:fill="FFFFFF"/>
        </w:rPr>
        <w:t xml:space="preserve"> ( solo porque es mas corto)</w:t>
      </w:r>
      <w:r w:rsidR="00E36821">
        <w:rPr>
          <w:rFonts w:ascii="Baskerville Old Face" w:eastAsia="Times New Roman" w:hAnsi="Baskerville Old Face"/>
          <w:color w:val="222222"/>
          <w:sz w:val="32"/>
          <w:szCs w:val="32"/>
          <w:shd w:val="clear" w:color="auto" w:fill="FFFFFF"/>
        </w:rPr>
        <w:t>.</w:t>
      </w:r>
    </w:p>
    <w:p w14:paraId="0833EE70" w14:textId="44C47BD8" w:rsidR="00E36821" w:rsidRDefault="00E36821" w:rsidP="00121C0E">
      <w:pPr>
        <w:ind w:left="360"/>
        <w:rPr>
          <w:rFonts w:ascii="Baskerville Old Face" w:eastAsia="Times New Roman" w:hAnsi="Baskerville Old Face"/>
          <w:color w:val="222222"/>
          <w:sz w:val="32"/>
          <w:szCs w:val="32"/>
          <w:shd w:val="clear" w:color="auto" w:fill="FFFFFF"/>
        </w:rPr>
      </w:pPr>
      <w:r>
        <w:rPr>
          <w:rFonts w:ascii="Baskerville Old Face" w:eastAsia="Times New Roman" w:hAnsi="Baskerville Old Face"/>
          <w:color w:val="222222"/>
          <w:sz w:val="32"/>
          <w:szCs w:val="32"/>
          <w:shd w:val="clear" w:color="auto" w:fill="FFFFFF"/>
        </w:rPr>
        <w:t xml:space="preserve">Y esto puede variar dependiendo del contexto en el que nos encontremos, ya que algunas veces </w:t>
      </w:r>
      <w:r w:rsidR="00DD0F2F">
        <w:rPr>
          <w:rFonts w:ascii="Baskerville Old Face" w:eastAsia="Times New Roman" w:hAnsi="Baskerville Old Face"/>
          <w:color w:val="222222"/>
          <w:sz w:val="32"/>
          <w:szCs w:val="32"/>
          <w:shd w:val="clear" w:color="auto" w:fill="FFFFFF"/>
        </w:rPr>
        <w:t xml:space="preserve">se presenta que tenemos que tomar una </w:t>
      </w:r>
      <w:r w:rsidR="00CC1D33">
        <w:rPr>
          <w:rFonts w:ascii="Baskerville Old Face" w:eastAsia="Times New Roman" w:hAnsi="Baskerville Old Face"/>
          <w:color w:val="222222"/>
          <w:sz w:val="32"/>
          <w:szCs w:val="32"/>
          <w:shd w:val="clear" w:color="auto" w:fill="FFFFFF"/>
        </w:rPr>
        <w:t>decisión</w:t>
      </w:r>
      <w:r w:rsidR="00DD0F2F">
        <w:rPr>
          <w:rFonts w:ascii="Baskerville Old Face" w:eastAsia="Times New Roman" w:hAnsi="Baskerville Old Face"/>
          <w:color w:val="222222"/>
          <w:sz w:val="32"/>
          <w:szCs w:val="32"/>
          <w:shd w:val="clear" w:color="auto" w:fill="FFFFFF"/>
        </w:rPr>
        <w:t xml:space="preserve"> </w:t>
      </w:r>
      <w:r w:rsidR="00CC1D33">
        <w:rPr>
          <w:rFonts w:ascii="Baskerville Old Face" w:eastAsia="Times New Roman" w:hAnsi="Baskerville Old Face"/>
          <w:color w:val="222222"/>
          <w:sz w:val="32"/>
          <w:szCs w:val="32"/>
          <w:shd w:val="clear" w:color="auto" w:fill="FFFFFF"/>
        </w:rPr>
        <w:t>rápidamente</w:t>
      </w:r>
      <w:r w:rsidR="00E61F8D">
        <w:rPr>
          <w:rFonts w:ascii="Baskerville Old Face" w:eastAsia="Times New Roman" w:hAnsi="Baskerville Old Face"/>
          <w:color w:val="222222"/>
          <w:sz w:val="32"/>
          <w:szCs w:val="32"/>
          <w:shd w:val="clear" w:color="auto" w:fill="FFFFFF"/>
        </w:rPr>
        <w:t xml:space="preserve">, y lo que debemos hacer es </w:t>
      </w:r>
      <w:r w:rsidR="007B19C3">
        <w:rPr>
          <w:rFonts w:ascii="Baskerville Old Face" w:eastAsia="Times New Roman" w:hAnsi="Baskerville Old Face"/>
          <w:color w:val="222222"/>
          <w:sz w:val="32"/>
          <w:szCs w:val="32"/>
          <w:shd w:val="clear" w:color="auto" w:fill="FFFFFF"/>
        </w:rPr>
        <w:t>tomarlo</w:t>
      </w:r>
      <w:r w:rsidR="00832D5C">
        <w:rPr>
          <w:rFonts w:ascii="Baskerville Old Face" w:eastAsia="Times New Roman" w:hAnsi="Baskerville Old Face"/>
          <w:color w:val="222222"/>
          <w:sz w:val="32"/>
          <w:szCs w:val="32"/>
          <w:shd w:val="clear" w:color="auto" w:fill="FFFFFF"/>
        </w:rPr>
        <w:t xml:space="preserve"> </w:t>
      </w:r>
      <w:r w:rsidR="00E61F8D">
        <w:rPr>
          <w:rFonts w:ascii="Baskerville Old Face" w:eastAsia="Times New Roman" w:hAnsi="Baskerville Old Face"/>
          <w:color w:val="222222"/>
          <w:sz w:val="32"/>
          <w:szCs w:val="32"/>
          <w:shd w:val="clear" w:color="auto" w:fill="FFFFFF"/>
        </w:rPr>
        <w:t xml:space="preserve">con calma pero conscientes de lo que vamos hacer </w:t>
      </w:r>
      <w:r w:rsidR="00832D5C">
        <w:rPr>
          <w:rFonts w:ascii="Baskerville Old Face" w:eastAsia="Times New Roman" w:hAnsi="Baskerville Old Face"/>
          <w:color w:val="222222"/>
          <w:sz w:val="32"/>
          <w:szCs w:val="32"/>
          <w:shd w:val="clear" w:color="auto" w:fill="FFFFFF"/>
        </w:rPr>
        <w:t>y los posibles resultados.</w:t>
      </w:r>
    </w:p>
    <w:p w14:paraId="40CFD89F" w14:textId="7BDA32F2" w:rsidR="002B6FE4" w:rsidRPr="00551DD4" w:rsidRDefault="002B6FE4" w:rsidP="00121C0E">
      <w:pPr>
        <w:ind w:left="360"/>
        <w:rPr>
          <w:rFonts w:ascii="Baskerville Old Face" w:eastAsia="Times New Roman" w:hAnsi="Baskerville Old Face"/>
          <w:color w:val="222222"/>
          <w:sz w:val="32"/>
          <w:szCs w:val="32"/>
          <w:shd w:val="clear" w:color="auto" w:fill="FFFFFF"/>
        </w:rPr>
      </w:pPr>
      <w:r>
        <w:rPr>
          <w:rFonts w:ascii="Baskerville Old Face" w:eastAsia="Times New Roman" w:hAnsi="Baskerville Old Face"/>
          <w:color w:val="222222"/>
          <w:sz w:val="32"/>
          <w:szCs w:val="32"/>
          <w:shd w:val="clear" w:color="auto" w:fill="FFFFFF"/>
        </w:rPr>
        <w:t>Y pues la parte importante de esto es que algunas pueden afectarnos tempor</w:t>
      </w:r>
      <w:r w:rsidR="000E5C17">
        <w:rPr>
          <w:rFonts w:ascii="Baskerville Old Face" w:eastAsia="Times New Roman" w:hAnsi="Baskerville Old Face"/>
          <w:color w:val="222222"/>
          <w:sz w:val="32"/>
          <w:szCs w:val="32"/>
          <w:shd w:val="clear" w:color="auto" w:fill="FFFFFF"/>
        </w:rPr>
        <w:t>almente y otras el resto de la vida</w:t>
      </w:r>
      <w:r w:rsidR="00C727C5">
        <w:rPr>
          <w:rFonts w:ascii="Baskerville Old Face" w:eastAsia="Times New Roman" w:hAnsi="Baskerville Old Face"/>
          <w:color w:val="222222"/>
          <w:sz w:val="32"/>
          <w:szCs w:val="32"/>
          <w:shd w:val="clear" w:color="auto" w:fill="FFFFFF"/>
        </w:rPr>
        <w:t>, consecuencias gra</w:t>
      </w:r>
      <w:r w:rsidR="00EC47F3">
        <w:rPr>
          <w:rFonts w:ascii="Baskerville Old Face" w:eastAsia="Times New Roman" w:hAnsi="Baskerville Old Face"/>
          <w:color w:val="222222"/>
          <w:sz w:val="32"/>
          <w:szCs w:val="32"/>
          <w:shd w:val="clear" w:color="auto" w:fill="FFFFFF"/>
        </w:rPr>
        <w:t xml:space="preserve">ves </w:t>
      </w:r>
      <w:r w:rsidR="006C06C0">
        <w:rPr>
          <w:rFonts w:ascii="Baskerville Old Face" w:eastAsia="Times New Roman" w:hAnsi="Baskerville Old Face"/>
          <w:color w:val="222222"/>
          <w:sz w:val="32"/>
          <w:szCs w:val="32"/>
          <w:shd w:val="clear" w:color="auto" w:fill="FFFFFF"/>
        </w:rPr>
        <w:t>o superficiales</w:t>
      </w:r>
      <w:r w:rsidR="00EC47F3">
        <w:rPr>
          <w:rFonts w:ascii="Baskerville Old Face" w:eastAsia="Times New Roman" w:hAnsi="Baskerville Old Face"/>
          <w:color w:val="222222"/>
          <w:sz w:val="32"/>
          <w:szCs w:val="32"/>
          <w:shd w:val="clear" w:color="auto" w:fill="FFFFFF"/>
        </w:rPr>
        <w:t>.</w:t>
      </w:r>
    </w:p>
    <w:p w14:paraId="4B44D6EA" w14:textId="77777777" w:rsidR="00CA67D5" w:rsidRPr="00121C0E" w:rsidRDefault="00CA67D5" w:rsidP="00121C0E">
      <w:pPr>
        <w:ind w:left="360"/>
        <w:rPr>
          <w:rFonts w:ascii="Bookman Old Style" w:eastAsia="Times New Roman" w:hAnsi="Bookman Old Style" w:cs="Angsana New"/>
          <w:color w:val="222222"/>
          <w:sz w:val="32"/>
          <w:szCs w:val="32"/>
          <w:shd w:val="clear" w:color="auto" w:fill="FFFFFF"/>
        </w:rPr>
      </w:pPr>
    </w:p>
    <w:sectPr w:rsidR="00CA67D5" w:rsidRPr="00121C0E" w:rsidSect="00627108">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49C12" w14:textId="77777777" w:rsidR="00446E54" w:rsidRDefault="00446E54" w:rsidP="002D5130">
      <w:pPr>
        <w:spacing w:after="0" w:line="240" w:lineRule="auto"/>
      </w:pPr>
      <w:r>
        <w:separator/>
      </w:r>
    </w:p>
  </w:endnote>
  <w:endnote w:type="continuationSeparator" w:id="0">
    <w:p w14:paraId="05702501" w14:textId="77777777" w:rsidR="00446E54" w:rsidRDefault="00446E54" w:rsidP="002D5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9A3CEE" w14:textId="77777777" w:rsidR="00446E54" w:rsidRDefault="00446E54" w:rsidP="002D5130">
      <w:pPr>
        <w:spacing w:after="0" w:line="240" w:lineRule="auto"/>
      </w:pPr>
      <w:r>
        <w:separator/>
      </w:r>
    </w:p>
  </w:footnote>
  <w:footnote w:type="continuationSeparator" w:id="0">
    <w:p w14:paraId="7517273F" w14:textId="77777777" w:rsidR="00446E54" w:rsidRDefault="00446E54" w:rsidP="002D5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52E40"/>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32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21325"/>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A13F3"/>
    <w:multiLevelType w:val="hybridMultilevel"/>
    <w:tmpl w:val="2F82F2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C545422"/>
    <w:multiLevelType w:val="hybridMultilevel"/>
    <w:tmpl w:val="B01000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B8D593A"/>
    <w:multiLevelType w:val="hybridMultilevel"/>
    <w:tmpl w:val="314A4BB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D397570"/>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9776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501C71"/>
    <w:multiLevelType w:val="hybridMultilevel"/>
    <w:tmpl w:val="889A10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D1D15CE"/>
    <w:multiLevelType w:val="hybridMultilevel"/>
    <w:tmpl w:val="5498D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F8A2D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415D0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0B6173"/>
    <w:multiLevelType w:val="hybridMultilevel"/>
    <w:tmpl w:val="623C2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2"/>
  </w:num>
  <w:num w:numId="4">
    <w:abstractNumId w:val="3"/>
  </w:num>
  <w:num w:numId="5">
    <w:abstractNumId w:val="10"/>
  </w:num>
  <w:num w:numId="6">
    <w:abstractNumId w:val="1"/>
  </w:num>
  <w:num w:numId="7">
    <w:abstractNumId w:val="11"/>
  </w:num>
  <w:num w:numId="8">
    <w:abstractNumId w:val="7"/>
  </w:num>
  <w:num w:numId="9">
    <w:abstractNumId w:val="8"/>
  </w:num>
  <w:num w:numId="10">
    <w:abstractNumId w:val="6"/>
  </w:num>
  <w:num w:numId="11">
    <w:abstractNumId w:val="5"/>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D4"/>
    <w:rsid w:val="0000361C"/>
    <w:rsid w:val="00005E39"/>
    <w:rsid w:val="00014B4A"/>
    <w:rsid w:val="00014D09"/>
    <w:rsid w:val="00016D5E"/>
    <w:rsid w:val="00037B39"/>
    <w:rsid w:val="00046F3E"/>
    <w:rsid w:val="0005599A"/>
    <w:rsid w:val="000877B9"/>
    <w:rsid w:val="0009494D"/>
    <w:rsid w:val="00097B32"/>
    <w:rsid w:val="000A77F1"/>
    <w:rsid w:val="000E5C17"/>
    <w:rsid w:val="0010102F"/>
    <w:rsid w:val="00121C0E"/>
    <w:rsid w:val="0018019D"/>
    <w:rsid w:val="00183CEB"/>
    <w:rsid w:val="001B3522"/>
    <w:rsid w:val="001B43AD"/>
    <w:rsid w:val="001B7E95"/>
    <w:rsid w:val="001F2986"/>
    <w:rsid w:val="00231EC2"/>
    <w:rsid w:val="0024749E"/>
    <w:rsid w:val="00250ED7"/>
    <w:rsid w:val="00267D0F"/>
    <w:rsid w:val="002B4667"/>
    <w:rsid w:val="002B6FE4"/>
    <w:rsid w:val="002D5130"/>
    <w:rsid w:val="00300968"/>
    <w:rsid w:val="00333EF4"/>
    <w:rsid w:val="0037727C"/>
    <w:rsid w:val="003851E4"/>
    <w:rsid w:val="003917B4"/>
    <w:rsid w:val="003A07CD"/>
    <w:rsid w:val="003B2B73"/>
    <w:rsid w:val="003B68D9"/>
    <w:rsid w:val="003D3372"/>
    <w:rsid w:val="003D5FEC"/>
    <w:rsid w:val="00446E54"/>
    <w:rsid w:val="004517AD"/>
    <w:rsid w:val="00462875"/>
    <w:rsid w:val="004655BD"/>
    <w:rsid w:val="00480292"/>
    <w:rsid w:val="004B035C"/>
    <w:rsid w:val="004D2AE1"/>
    <w:rsid w:val="004D38EE"/>
    <w:rsid w:val="004D52D1"/>
    <w:rsid w:val="004F0A26"/>
    <w:rsid w:val="004F25C3"/>
    <w:rsid w:val="0050069F"/>
    <w:rsid w:val="005026D3"/>
    <w:rsid w:val="00551DD4"/>
    <w:rsid w:val="005C0D88"/>
    <w:rsid w:val="005D7F67"/>
    <w:rsid w:val="005F322F"/>
    <w:rsid w:val="00615B20"/>
    <w:rsid w:val="00627108"/>
    <w:rsid w:val="00651B6C"/>
    <w:rsid w:val="006679AA"/>
    <w:rsid w:val="006805FA"/>
    <w:rsid w:val="006A157E"/>
    <w:rsid w:val="006C06C0"/>
    <w:rsid w:val="006C1634"/>
    <w:rsid w:val="006D56B6"/>
    <w:rsid w:val="006D62F5"/>
    <w:rsid w:val="00702B29"/>
    <w:rsid w:val="007067E1"/>
    <w:rsid w:val="00713915"/>
    <w:rsid w:val="00754A1D"/>
    <w:rsid w:val="007A52BD"/>
    <w:rsid w:val="007A77F3"/>
    <w:rsid w:val="007B19C3"/>
    <w:rsid w:val="00832D5C"/>
    <w:rsid w:val="008516CE"/>
    <w:rsid w:val="00854507"/>
    <w:rsid w:val="0086162B"/>
    <w:rsid w:val="008A2662"/>
    <w:rsid w:val="008B3629"/>
    <w:rsid w:val="00900081"/>
    <w:rsid w:val="00904BA0"/>
    <w:rsid w:val="00905F44"/>
    <w:rsid w:val="009561BA"/>
    <w:rsid w:val="009809E6"/>
    <w:rsid w:val="00982361"/>
    <w:rsid w:val="009C6E4C"/>
    <w:rsid w:val="00A152E4"/>
    <w:rsid w:val="00A535FB"/>
    <w:rsid w:val="00AC4D96"/>
    <w:rsid w:val="00AC7F63"/>
    <w:rsid w:val="00AF6CC0"/>
    <w:rsid w:val="00B06C24"/>
    <w:rsid w:val="00B25B7B"/>
    <w:rsid w:val="00B266D6"/>
    <w:rsid w:val="00B26E07"/>
    <w:rsid w:val="00B37BE3"/>
    <w:rsid w:val="00B54C62"/>
    <w:rsid w:val="00B70803"/>
    <w:rsid w:val="00C21E9E"/>
    <w:rsid w:val="00C727C5"/>
    <w:rsid w:val="00C7407E"/>
    <w:rsid w:val="00C8636B"/>
    <w:rsid w:val="00CA67D5"/>
    <w:rsid w:val="00CC1D33"/>
    <w:rsid w:val="00CE48E8"/>
    <w:rsid w:val="00D17D36"/>
    <w:rsid w:val="00D715BF"/>
    <w:rsid w:val="00DB4593"/>
    <w:rsid w:val="00DC4C57"/>
    <w:rsid w:val="00DC529B"/>
    <w:rsid w:val="00DD0F2F"/>
    <w:rsid w:val="00E10E1B"/>
    <w:rsid w:val="00E36821"/>
    <w:rsid w:val="00E36DEA"/>
    <w:rsid w:val="00E61F8D"/>
    <w:rsid w:val="00E64DD4"/>
    <w:rsid w:val="00E6527C"/>
    <w:rsid w:val="00E67634"/>
    <w:rsid w:val="00E7387B"/>
    <w:rsid w:val="00EC0CB1"/>
    <w:rsid w:val="00EC47F3"/>
    <w:rsid w:val="00F55514"/>
    <w:rsid w:val="00F7080E"/>
    <w:rsid w:val="00FC3E56"/>
    <w:rsid w:val="00FE67A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D0C174C"/>
  <w15:chartTrackingRefBased/>
  <w15:docId w15:val="{87B6651A-1B92-5B40-B4FF-01F3BE3D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U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59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652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64DD4"/>
    <w:pPr>
      <w:ind w:left="720"/>
      <w:contextualSpacing/>
    </w:pPr>
  </w:style>
  <w:style w:type="paragraph" w:styleId="Ttulo">
    <w:name w:val="Title"/>
    <w:basedOn w:val="Normal"/>
    <w:next w:val="Normal"/>
    <w:link w:val="TtuloCar"/>
    <w:uiPriority w:val="10"/>
    <w:qFormat/>
    <w:rsid w:val="00E64D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DD4"/>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semiHidden/>
    <w:unhideWhenUsed/>
    <w:rsid w:val="00B37BE3"/>
    <w:rPr>
      <w:color w:val="0000FF"/>
      <w:u w:val="single"/>
    </w:rPr>
  </w:style>
  <w:style w:type="character" w:styleId="Refdecomentario">
    <w:name w:val="annotation reference"/>
    <w:basedOn w:val="Fuentedeprrafopredeter"/>
    <w:uiPriority w:val="99"/>
    <w:semiHidden/>
    <w:unhideWhenUsed/>
    <w:rsid w:val="00904BA0"/>
    <w:rPr>
      <w:sz w:val="16"/>
      <w:szCs w:val="16"/>
    </w:rPr>
  </w:style>
  <w:style w:type="paragraph" w:styleId="Textocomentario">
    <w:name w:val="annotation text"/>
    <w:basedOn w:val="Normal"/>
    <w:link w:val="TextocomentarioCar"/>
    <w:uiPriority w:val="99"/>
    <w:semiHidden/>
    <w:unhideWhenUsed/>
    <w:rsid w:val="00904B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04BA0"/>
    <w:rPr>
      <w:sz w:val="20"/>
      <w:szCs w:val="20"/>
    </w:rPr>
  </w:style>
  <w:style w:type="paragraph" w:styleId="Asuntodelcomentario">
    <w:name w:val="annotation subject"/>
    <w:basedOn w:val="Textocomentario"/>
    <w:next w:val="Textocomentario"/>
    <w:link w:val="AsuntodelcomentarioCar"/>
    <w:uiPriority w:val="99"/>
    <w:semiHidden/>
    <w:unhideWhenUsed/>
    <w:rsid w:val="00904BA0"/>
    <w:rPr>
      <w:b/>
      <w:bCs/>
    </w:rPr>
  </w:style>
  <w:style w:type="character" w:customStyle="1" w:styleId="AsuntodelcomentarioCar">
    <w:name w:val="Asunto del comentario Car"/>
    <w:basedOn w:val="TextocomentarioCar"/>
    <w:link w:val="Asuntodelcomentario"/>
    <w:uiPriority w:val="99"/>
    <w:semiHidden/>
    <w:rsid w:val="00904BA0"/>
    <w:rPr>
      <w:b/>
      <w:bCs/>
      <w:sz w:val="20"/>
      <w:szCs w:val="20"/>
    </w:rPr>
  </w:style>
  <w:style w:type="paragraph" w:styleId="Textodeglobo">
    <w:name w:val="Balloon Text"/>
    <w:basedOn w:val="Normal"/>
    <w:link w:val="TextodegloboCar"/>
    <w:uiPriority w:val="99"/>
    <w:semiHidden/>
    <w:unhideWhenUsed/>
    <w:rsid w:val="00904BA0"/>
    <w:pPr>
      <w:spacing w:after="0" w:line="240" w:lineRule="auto"/>
    </w:pPr>
    <w:rPr>
      <w:rFonts w:ascii="Arial" w:hAnsi="Arial" w:cs="Arial"/>
      <w:sz w:val="18"/>
      <w:szCs w:val="18"/>
    </w:rPr>
  </w:style>
  <w:style w:type="character" w:customStyle="1" w:styleId="TextodegloboCar">
    <w:name w:val="Texto de globo Car"/>
    <w:basedOn w:val="Fuentedeprrafopredeter"/>
    <w:link w:val="Textodeglobo"/>
    <w:uiPriority w:val="99"/>
    <w:semiHidden/>
    <w:rsid w:val="00904BA0"/>
    <w:rPr>
      <w:rFonts w:ascii="Arial" w:hAnsi="Arial" w:cs="Arial"/>
      <w:sz w:val="18"/>
      <w:szCs w:val="18"/>
    </w:rPr>
  </w:style>
  <w:style w:type="character" w:customStyle="1" w:styleId="Ttulo3Car">
    <w:name w:val="Título 3 Car"/>
    <w:basedOn w:val="Fuentedeprrafopredeter"/>
    <w:link w:val="Ttulo3"/>
    <w:uiPriority w:val="9"/>
    <w:semiHidden/>
    <w:rsid w:val="00E6527C"/>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Fuentedeprrafopredeter"/>
    <w:rsid w:val="00E6527C"/>
  </w:style>
  <w:style w:type="paragraph" w:styleId="NormalWeb">
    <w:name w:val="Normal (Web)"/>
    <w:basedOn w:val="Normal"/>
    <w:uiPriority w:val="99"/>
    <w:semiHidden/>
    <w:unhideWhenUsed/>
    <w:rsid w:val="00E6527C"/>
    <w:pPr>
      <w:spacing w:before="100" w:beforeAutospacing="1" w:after="100" w:afterAutospacing="1" w:line="240" w:lineRule="auto"/>
    </w:pPr>
    <w:rPr>
      <w:rFonts w:ascii="Times New Roman" w:hAnsi="Times New Roman" w:cs="Times New Roman"/>
      <w:sz w:val="24"/>
      <w:szCs w:val="24"/>
    </w:rPr>
  </w:style>
  <w:style w:type="character" w:customStyle="1" w:styleId="Ttulo1Car">
    <w:name w:val="Título 1 Car"/>
    <w:basedOn w:val="Fuentedeprrafopredeter"/>
    <w:link w:val="Ttulo1"/>
    <w:uiPriority w:val="9"/>
    <w:rsid w:val="0005599A"/>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2D51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5130"/>
  </w:style>
  <w:style w:type="paragraph" w:styleId="Piedepgina">
    <w:name w:val="footer"/>
    <w:basedOn w:val="Normal"/>
    <w:link w:val="PiedepginaCar"/>
    <w:uiPriority w:val="99"/>
    <w:unhideWhenUsed/>
    <w:rsid w:val="002D51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5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5423">
      <w:bodyDiv w:val="1"/>
      <w:marLeft w:val="0"/>
      <w:marRight w:val="0"/>
      <w:marTop w:val="0"/>
      <w:marBottom w:val="0"/>
      <w:divBdr>
        <w:top w:val="none" w:sz="0" w:space="0" w:color="auto"/>
        <w:left w:val="none" w:sz="0" w:space="0" w:color="auto"/>
        <w:bottom w:val="none" w:sz="0" w:space="0" w:color="auto"/>
        <w:right w:val="none" w:sz="0" w:space="0" w:color="auto"/>
      </w:divBdr>
    </w:div>
    <w:div w:id="417294468">
      <w:bodyDiv w:val="1"/>
      <w:marLeft w:val="0"/>
      <w:marRight w:val="0"/>
      <w:marTop w:val="0"/>
      <w:marBottom w:val="0"/>
      <w:divBdr>
        <w:top w:val="none" w:sz="0" w:space="0" w:color="auto"/>
        <w:left w:val="none" w:sz="0" w:space="0" w:color="auto"/>
        <w:bottom w:val="none" w:sz="0" w:space="0" w:color="auto"/>
        <w:right w:val="none" w:sz="0" w:space="0" w:color="auto"/>
      </w:divBdr>
    </w:div>
    <w:div w:id="594941029">
      <w:bodyDiv w:val="1"/>
      <w:marLeft w:val="0"/>
      <w:marRight w:val="0"/>
      <w:marTop w:val="0"/>
      <w:marBottom w:val="0"/>
      <w:divBdr>
        <w:top w:val="none" w:sz="0" w:space="0" w:color="auto"/>
        <w:left w:val="none" w:sz="0" w:space="0" w:color="auto"/>
        <w:bottom w:val="none" w:sz="0" w:space="0" w:color="auto"/>
        <w:right w:val="none" w:sz="0" w:space="0" w:color="auto"/>
      </w:divBdr>
    </w:div>
    <w:div w:id="664625696">
      <w:bodyDiv w:val="1"/>
      <w:marLeft w:val="0"/>
      <w:marRight w:val="0"/>
      <w:marTop w:val="0"/>
      <w:marBottom w:val="0"/>
      <w:divBdr>
        <w:top w:val="none" w:sz="0" w:space="0" w:color="auto"/>
        <w:left w:val="none" w:sz="0" w:space="0" w:color="auto"/>
        <w:bottom w:val="none" w:sz="0" w:space="0" w:color="auto"/>
        <w:right w:val="none" w:sz="0" w:space="0" w:color="auto"/>
      </w:divBdr>
    </w:div>
    <w:div w:id="708844741">
      <w:bodyDiv w:val="1"/>
      <w:marLeft w:val="0"/>
      <w:marRight w:val="0"/>
      <w:marTop w:val="0"/>
      <w:marBottom w:val="0"/>
      <w:divBdr>
        <w:top w:val="none" w:sz="0" w:space="0" w:color="auto"/>
        <w:left w:val="none" w:sz="0" w:space="0" w:color="auto"/>
        <w:bottom w:val="none" w:sz="0" w:space="0" w:color="auto"/>
        <w:right w:val="none" w:sz="0" w:space="0" w:color="auto"/>
      </w:divBdr>
    </w:div>
    <w:div w:id="1002468583">
      <w:bodyDiv w:val="1"/>
      <w:marLeft w:val="0"/>
      <w:marRight w:val="0"/>
      <w:marTop w:val="0"/>
      <w:marBottom w:val="0"/>
      <w:divBdr>
        <w:top w:val="none" w:sz="0" w:space="0" w:color="auto"/>
        <w:left w:val="none" w:sz="0" w:space="0" w:color="auto"/>
        <w:bottom w:val="none" w:sz="0" w:space="0" w:color="auto"/>
        <w:right w:val="none" w:sz="0" w:space="0" w:color="auto"/>
      </w:divBdr>
    </w:div>
    <w:div w:id="1211380790">
      <w:bodyDiv w:val="1"/>
      <w:marLeft w:val="0"/>
      <w:marRight w:val="0"/>
      <w:marTop w:val="0"/>
      <w:marBottom w:val="0"/>
      <w:divBdr>
        <w:top w:val="none" w:sz="0" w:space="0" w:color="auto"/>
        <w:left w:val="none" w:sz="0" w:space="0" w:color="auto"/>
        <w:bottom w:val="none" w:sz="0" w:space="0" w:color="auto"/>
        <w:right w:val="none" w:sz="0" w:space="0" w:color="auto"/>
      </w:divBdr>
    </w:div>
    <w:div w:id="161516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m.wikipedia.org/wiki/Datos" TargetMode="External" /><Relationship Id="rId3" Type="http://schemas.openxmlformats.org/officeDocument/2006/relationships/settings" Target="settings.xml" /><Relationship Id="rId7" Type="http://schemas.openxmlformats.org/officeDocument/2006/relationships/hyperlink" Target="https://es.m.wikipedia.org/wiki/Resoluci%C3%B3n_de_problemas"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1556</Words>
  <Characters>8560</Characters>
  <Application>Microsoft Office Word</Application>
  <DocSecurity>0</DocSecurity>
  <Lines>71</Lines>
  <Paragraphs>20</Paragraphs>
  <ScaleCrop>false</ScaleCrop>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G.</dc:creator>
  <cp:keywords/>
  <dc:description/>
  <cp:lastModifiedBy>Mariana G.</cp:lastModifiedBy>
  <cp:revision>124</cp:revision>
  <dcterms:created xsi:type="dcterms:W3CDTF">2018-08-16T21:47:00Z</dcterms:created>
  <dcterms:modified xsi:type="dcterms:W3CDTF">2018-08-17T02:47:00Z</dcterms:modified>
</cp:coreProperties>
</file>